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left"/>
        <w:rPr>
          <w:rFonts w:ascii="Overpass" w:cs="Overpass" w:eastAsia="Overpass" w:hAnsi="Overpass"/>
          <w:b w:val="1"/>
          <w:bCs w:val="1"/>
        </w:rPr>
      </w:pPr>
      <w:r w:rsidDel="00000000" w:rsidR="00000000" w:rsidRPr="00000000">
        <w:rPr>
          <w:rFonts w:ascii="Overpass" w:cs="Overpass" w:eastAsia="Overpass" w:hAnsi="Overpass"/>
          <w:b w:val="1"/>
          <w:bCs w:val="1"/>
          <w:rtl w:val="0"/>
        </w:rPr>
        <w:t xml:space="preserve">TEXTO: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left"/>
        <w:rPr>
          <w:rFonts w:ascii="Overpass" w:cs="Overpass" w:eastAsia="Overpass" w:hAnsi="Overpas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left"/>
        <w:rPr>
          <w:rFonts w:ascii="Overpass" w:cs="Overpass" w:eastAsia="Overpass" w:hAnsi="Overpass"/>
          <w:b w:val="1"/>
          <w:bCs w:val="1"/>
        </w:rPr>
      </w:pPr>
      <w:r w:rsidDel="00000000" w:rsidR="00000000" w:rsidRPr="00000000">
        <w:rPr>
          <w:rFonts w:ascii="Overpass" w:cs="Overpass" w:eastAsia="Overpass" w:hAnsi="Overpass"/>
          <w:b w:val="1"/>
          <w:bCs w:val="1"/>
          <w:rtl w:val="0"/>
        </w:rPr>
        <w:t xml:space="preserve">SEMINARIO: HORIZONTES DE LA POLÍTICA CULTURAL. GESTIÓN, INVESTIGACIÓN Y COMPROMISO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both"/>
        <w:rPr>
          <w:rFonts w:ascii="Overpass" w:cs="Overpass" w:eastAsia="Overpass" w:hAnsi="Overpass"/>
          <w:b w:val="1"/>
          <w:bCs w:val="1"/>
          <w:color w:val="ffab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Fonts w:ascii="Overpass" w:cs="Overpass" w:eastAsia="Overpass" w:hAnsi="Overpass"/>
          <w:rtl w:val="0"/>
        </w:rPr>
        <w:t xml:space="preserve">Con gran convocatoria realizamos nuestro Seminario “Horizontes de la política Cultural. Gestión, investigación y compromiso” junto a la Facultad de Artes de la Universidad Academia de Humanismo Cristiano, con la que la UNA mantiene un convenio vigente. 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Fonts w:ascii="Overpass" w:cs="Overpass" w:eastAsia="Overpass" w:hAnsi="Overpass"/>
          <w:rtl w:val="0"/>
        </w:rPr>
        <w:t xml:space="preserve">La instancia contó con la participación de Bárbara Negrón, Directora del Observatorio de Políticas Culturales, Fabiola Leiva, investigadora y académica de la Universidad Academia de Humanismo Cristiano, y Fabián Retamal, Director de Extensión de la Universidad de Chile. Además, fue moderada por la Decana de la Facultad de Artes, Andrea Gutiérrez y contó con la asistencia de Álvaro Ramis, Rector de la Universidad. En un momento en que enfrentamos un grave retroceso en las políticas culturales del país, convocarnos a reflexionar sobre cuál es el rumbo a seguir, es fundamental y urgente. 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both"/>
        <w:rPr>
          <w:rFonts w:ascii="Overpass" w:cs="Overpass" w:eastAsia="Overpass" w:hAnsi="Overpass"/>
          <w:b w:val="1"/>
          <w:bCs w:val="1"/>
          <w:color w:val="ffab40"/>
        </w:rPr>
      </w:pPr>
      <w:r w:rsidDel="00000000" w:rsidR="00000000" w:rsidRPr="00000000">
        <w:rPr>
          <w:rFonts w:ascii="Overpass" w:cs="Overpass" w:eastAsia="Overpass" w:hAnsi="Overpass"/>
          <w:rtl w:val="0"/>
        </w:rPr>
        <w:t xml:space="preserve">Si te lo perdiste, puedes ver el registro en este enlace: </w:t>
      </w:r>
      <w:hyperlink r:id="rId6">
        <w:r w:rsidDel="00000000" w:rsidR="00000000" w:rsidRPr="00000000">
          <w:rPr>
            <w:rFonts w:ascii="Overpass" w:cs="Overpass" w:eastAsia="Overpass" w:hAnsi="Overpass"/>
            <w:color w:val="0097a7"/>
            <w:u w:val="single"/>
            <w:rtl w:val="0"/>
          </w:rPr>
          <w:t xml:space="preserve">https://shorturl.at/NjaR6</w:t>
        </w:r>
      </w:hyperlink>
      <w:r w:rsidDel="00000000" w:rsidR="00000000" w:rsidRPr="00000000">
        <w:rPr>
          <w:rFonts w:ascii="Overpass" w:cs="Overpass" w:eastAsia="Overpass" w:hAnsi="Overpass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color w:val="ffab4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Overpas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horturl.at/NjaR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verpass-regular.ttf"/><Relationship Id="rId2" Type="http://schemas.openxmlformats.org/officeDocument/2006/relationships/font" Target="fonts/Overpass-bold.ttf"/><Relationship Id="rId3" Type="http://schemas.openxmlformats.org/officeDocument/2006/relationships/font" Target="fonts/Overpass-italic.ttf"/><Relationship Id="rId4" Type="http://schemas.openxmlformats.org/officeDocument/2006/relationships/font" Target="fonts/Overpas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