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5" w:type="dxa"/>
        <w:tblInd w:w="-107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85"/>
        <w:gridCol w:w="996"/>
        <w:gridCol w:w="920"/>
        <w:gridCol w:w="963"/>
        <w:gridCol w:w="953"/>
        <w:gridCol w:w="920"/>
        <w:gridCol w:w="972"/>
        <w:gridCol w:w="1155"/>
        <w:gridCol w:w="1311"/>
      </w:tblGrid>
      <w:tr w:rsidR="00A5220F" w:rsidRPr="00A5220F" w14:paraId="33989401" w14:textId="77777777" w:rsidTr="00A544B8">
        <w:trPr>
          <w:trHeight w:val="278"/>
        </w:trPr>
        <w:tc>
          <w:tcPr>
            <w:tcW w:w="1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3FC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Test Case no. 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3FD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Currency = EURO 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3FE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Currency = DKK 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3FF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Currency = NKK </w:t>
            </w:r>
          </w:p>
        </w:tc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0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Expected result  </w:t>
            </w:r>
          </w:p>
        </w:tc>
      </w:tr>
      <w:tr w:rsidR="00A5220F" w:rsidRPr="00A5220F" w14:paraId="3398940C" w14:textId="77777777" w:rsidTr="00A544B8">
        <w:trPr>
          <w:trHeight w:val="3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89402" w14:textId="77777777" w:rsidR="00A5220F" w:rsidRPr="00A5220F" w:rsidRDefault="00A5220F" w:rsidP="00A5220F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3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Cent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4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Euro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5" w14:textId="77777777" w:rsidR="00A5220F" w:rsidRPr="00A5220F" w:rsidRDefault="00A5220F" w:rsidP="00A5220F">
            <w:pPr>
              <w:rPr>
                <w:lang w:val="en-US"/>
              </w:rPr>
            </w:pPr>
            <w:proofErr w:type="spellStart"/>
            <w:r w:rsidRPr="00A5220F">
              <w:rPr>
                <w:lang w:val="en-US"/>
              </w:rPr>
              <w:t>Øre</w:t>
            </w:r>
            <w:proofErr w:type="spellEnd"/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6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Kr.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7" w14:textId="77777777" w:rsidR="00A5220F" w:rsidRPr="00A5220F" w:rsidRDefault="00A5220F" w:rsidP="00A5220F">
            <w:pPr>
              <w:rPr>
                <w:lang w:val="en-US"/>
              </w:rPr>
            </w:pPr>
            <w:proofErr w:type="spellStart"/>
            <w:r w:rsidRPr="00A5220F">
              <w:rPr>
                <w:lang w:val="en-US"/>
              </w:rPr>
              <w:t>Øre</w:t>
            </w:r>
            <w:proofErr w:type="spellEnd"/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8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Kr. 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9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>Per second</w:t>
            </w:r>
          </w:p>
        </w:tc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A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Per minute </w:t>
            </w:r>
          </w:p>
          <w:p w14:paraId="3398940B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</w:tr>
      <w:tr w:rsidR="00A5220F" w:rsidRPr="00A5220F" w14:paraId="33989416" w14:textId="77777777" w:rsidTr="00A544B8">
        <w:trPr>
          <w:trHeight w:val="2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0D" w14:textId="77777777" w:rsidR="00A5220F" w:rsidRPr="00A5220F" w:rsidRDefault="00A5220F" w:rsidP="00A5220F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E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Value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0F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Value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10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Value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11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Value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12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Value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3989413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Value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4" w14:textId="77777777" w:rsidR="00A5220F" w:rsidRPr="00A5220F" w:rsidRDefault="00A5220F" w:rsidP="00A5220F">
            <w:pPr>
              <w:rPr>
                <w:lang w:val="en-US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5" w14:textId="77777777" w:rsidR="00A5220F" w:rsidRPr="00A5220F" w:rsidRDefault="00A5220F" w:rsidP="00A5220F">
            <w:pPr>
              <w:rPr>
                <w:lang w:val="en-US"/>
              </w:rPr>
            </w:pPr>
          </w:p>
        </w:tc>
      </w:tr>
      <w:tr w:rsidR="00A5220F" w:rsidRPr="00A5220F" w14:paraId="33989421" w14:textId="77777777" w:rsidTr="00A544B8">
        <w:trPr>
          <w:trHeight w:val="280"/>
        </w:trPr>
        <w:tc>
          <w:tcPr>
            <w:tcW w:w="1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7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1: </w:t>
            </w:r>
            <w:r w:rsidRPr="00A5220F">
              <w:rPr>
                <w:lang w:val="en-US"/>
              </w:rPr>
              <w:br/>
              <w:t>Scenario 1a, EURO</w:t>
            </w:r>
          </w:p>
          <w:p w14:paraId="33989418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>One coin, Parking sec. round up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9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1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A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B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C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D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E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1F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0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</w:tr>
      <w:tr w:rsidR="00A5220F" w:rsidRPr="00A5220F" w14:paraId="3398942B" w14:textId="77777777" w:rsidTr="00A544B8">
        <w:trPr>
          <w:trHeight w:val="10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2" w14:textId="77777777" w:rsidR="00A5220F" w:rsidRPr="00A5220F" w:rsidRDefault="00A5220F" w:rsidP="00A5220F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3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4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5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6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7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8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9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24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A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1 </w:t>
            </w:r>
          </w:p>
        </w:tc>
      </w:tr>
      <w:tr w:rsidR="00A5220F" w:rsidRPr="00A5220F" w14:paraId="33989435" w14:textId="77777777" w:rsidTr="00A544B8">
        <w:trPr>
          <w:trHeight w:val="282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98942C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D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E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2F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30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31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32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33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34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</w:tr>
      <w:tr w:rsidR="00A5220F" w:rsidRPr="00A5220F" w14:paraId="33989440" w14:textId="77777777" w:rsidTr="00A544B8">
        <w:trPr>
          <w:trHeight w:val="277"/>
        </w:trPr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3989436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2 </w:t>
            </w:r>
            <w:r w:rsidRPr="00A5220F">
              <w:rPr>
                <w:lang w:val="en-US"/>
              </w:rPr>
              <w:br/>
              <w:t xml:space="preserve">Scenario 1a, EURO </w:t>
            </w:r>
          </w:p>
          <w:p w14:paraId="33989437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>More coins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38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39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3A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3B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3C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3D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3E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3F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</w:tr>
      <w:tr w:rsidR="00A5220F" w:rsidRPr="00A5220F" w14:paraId="3398944A" w14:textId="77777777" w:rsidTr="00A544B8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441" w14:textId="77777777" w:rsidR="00A5220F" w:rsidRPr="00A5220F" w:rsidRDefault="00A5220F" w:rsidP="00A5220F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2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3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2 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4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5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6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7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0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8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9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</w:tr>
      <w:tr w:rsidR="00A5220F" w:rsidRPr="00A5220F" w14:paraId="33989454" w14:textId="77777777" w:rsidTr="00A544B8">
        <w:trPr>
          <w:trHeight w:val="5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44B" w14:textId="77777777" w:rsidR="00A5220F" w:rsidRPr="00A5220F" w:rsidRDefault="00A5220F" w:rsidP="00A5220F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C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D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E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4F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50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51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52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7200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989453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120 </w:t>
            </w:r>
          </w:p>
        </w:tc>
      </w:tr>
      <w:tr w:rsidR="00A5220F" w:rsidRPr="00A5220F" w14:paraId="3398945E" w14:textId="77777777" w:rsidTr="00A544B8">
        <w:trPr>
          <w:trHeight w:val="280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5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6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7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8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9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A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B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C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D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</w:tr>
      <w:tr w:rsidR="00A5220F" w:rsidRPr="00A5220F" w14:paraId="33989468" w14:textId="77777777" w:rsidTr="00A544B8">
        <w:trPr>
          <w:trHeight w:val="279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5F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60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61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62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63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64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65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66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467" w14:textId="77777777" w:rsidR="00A5220F" w:rsidRPr="00A5220F" w:rsidRDefault="00A5220F" w:rsidP="00A5220F">
            <w:pPr>
              <w:rPr>
                <w:lang w:val="en-US"/>
              </w:rPr>
            </w:pPr>
            <w:r w:rsidRPr="00A5220F">
              <w:rPr>
                <w:lang w:val="en-US"/>
              </w:rPr>
              <w:t xml:space="preserve"> </w:t>
            </w:r>
          </w:p>
        </w:tc>
      </w:tr>
    </w:tbl>
    <w:p w14:paraId="33989469" w14:textId="77777777" w:rsidR="00B6309F" w:rsidRDefault="00B6309F"/>
    <w:sectPr w:rsidR="00B630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F"/>
    <w:rsid w:val="00697B99"/>
    <w:rsid w:val="00A5220F"/>
    <w:rsid w:val="00B6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93FC"/>
  <w15:chartTrackingRefBased/>
  <w15:docId w15:val="{863F111F-58BC-44DA-BF5A-11D34286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0C1572CBE794D8394789BE0231270" ma:contentTypeVersion="12" ma:contentTypeDescription="Create a new document." ma:contentTypeScope="" ma:versionID="36a9ceb5875ecb0dd2f3cd1152523129">
  <xsd:schema xmlns:xsd="http://www.w3.org/2001/XMLSchema" xmlns:xs="http://www.w3.org/2001/XMLSchema" xmlns:p="http://schemas.microsoft.com/office/2006/metadata/properties" xmlns:ns2="13e91371-0eaf-4cb2-aaf2-b9754fd47d36" xmlns:ns3="21b2c357-cdf1-46c7-8451-af2f0669e057" targetNamespace="http://schemas.microsoft.com/office/2006/metadata/properties" ma:root="true" ma:fieldsID="897c2b8ffbd397ab49dabc5d1e06c301" ns2:_="" ns3:_="">
    <xsd:import namespace="13e91371-0eaf-4cb2-aaf2-b9754fd47d36"/>
    <xsd:import namespace="21b2c357-cdf1-46c7-8451-af2f0669e0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1371-0eaf-4cb2-aaf2-b9754fd47d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2c357-cdf1-46c7-8451-af2f0669e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33296-94EC-4599-B044-21A7DBB54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000E15-D7BE-4327-A2B0-1D2B31EFC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62568-9B72-4ADA-8D93-F9EAD3B7B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91371-0eaf-4cb2-aaf2-b9754fd47d36"/>
    <ds:schemaRef ds:uri="21b2c357-cdf1-46c7-8451-af2f0669e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387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Strandgård Mortensen</dc:creator>
  <cp:keywords/>
  <dc:description/>
  <cp:lastModifiedBy>Dimitrios Kondylis</cp:lastModifiedBy>
  <cp:revision>2</cp:revision>
  <dcterms:created xsi:type="dcterms:W3CDTF">2019-02-18T12:19:00Z</dcterms:created>
  <dcterms:modified xsi:type="dcterms:W3CDTF">2022-02-04T08:15:00Z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0x010100BE80C1572CBE794D8394789BE0231270</vt:lpwstr>
  </property>
</Properties>
</file>