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emf" ContentType="image/x-emf"/>
  <Override PartName="/word/embeddings/oleObject1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odap"/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>GOVERNO DO ESTADO DO RIO DE JANEIRO</w:t>
      </w:r>
      <w:r>
        <w:rPr>
          <w:rFonts w:ascii="Tahoma" w:hAnsi="Tahoma"/>
          <w:b/>
          <w:smallCaps/>
          <w:sz w:val="16"/>
        </w:rPr>
        <w:object>
          <v:shape id="ole_rId2" style="width:42pt;height:54pt" o:ole="">
            <v:imagedata r:id="rId3" o:title=""/>
          </v:shape>
          <o:OLEObject Type="Embed" ProgID="Word.Picture.8" ShapeID="ole_rId2" DrawAspect="Content" ObjectID="_384967276" r:id="rId2"/>
        </w:objec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-25400</wp:posOffset>
                </wp:positionV>
                <wp:extent cx="1059180" cy="1482090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14820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pPr w:bottomFromText="0" w:horzAnchor="margin" w:leftFromText="141" w:rightFromText="141" w:tblpX="0" w:tblpXSpec="right" w:tblpY="-40" w:tblpYSpec="" w:topFromText="0" w:vertAnchor="text"/>
                              <w:tblW w:w="1668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68"/>
                            </w:tblGrid>
                            <w:tr>
                              <w:trPr>
                                <w:trHeight w:val="704" w:hRule="atLeast"/>
                              </w:trPr>
                              <w:tc>
                                <w:tcPr>
                                  <w:tcW w:w="16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  <w:lang w:eastAsia="pt-BR"/>
                                    </w:rPr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  <w:lang w:eastAsia="pt-BR"/>
                                    </w:rPr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Média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  <w:lang w:eastAsia="pt-BR"/>
                                    </w:rPr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  <w:lang w:eastAsia="pt-BR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6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jc w:val="center"/>
                                  </w:pPr>
                                  <w:bookmarkStart w:id="0" w:name="__UnoMark__281_365487288"/>
                                  <w:bookmarkEnd w:id="0"/>
                                  <w:r>
                                    <w:rPr>
                                      <w:rFonts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</w:rPr>
                                    <w:t>Rubrica</w:t>
                                  </w:r>
                                </w:p>
                                <w:p>
                                  <w:pPr>
                                    <w:pStyle w:val="Cabealho"/>
                                    <w:tabs>
                                      <w:tab w:val="left" w:pos="720" w:leader="none"/>
                                      <w:tab w:val="center" w:pos="4419" w:leader="none"/>
                                      <w:tab w:val="right" w:pos="8838" w:leader="none"/>
                                    </w:tabs>
                                    <w:rPr>
                                      <w:smallCaps/>
                                      <w:sz w:val="22"/>
                                      <w:b/>
                                      <w:sz w:val="22"/>
                                      <w:b/>
                                      <w:szCs w:val="22"/>
                                      <w:rFonts w:ascii="Tahoma" w:hAnsi="Tahoma" w:eastAsia="Times New Roman" w:cs="Times New Roman"/>
                                      <w:color w:val="00000A"/>
                                      <w:lang w:val="pt-BR" w:eastAsia="pt-BR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ahoma" w:hAnsi="Tahoma"/>
                                      <w:b/>
                                      <w:smallCaps/>
                                      <w:sz w:val="22"/>
                                      <w:szCs w:val="22"/>
                                      <w:lang w:eastAsia="pt-BR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3.4pt;height:116.7pt;mso-wrap-distance-left:7.05pt;mso-wrap-distance-right:7.05pt;mso-wrap-distance-top:0pt;mso-wrap-distance-bottom:0pt;margin-top:-2pt;mso-position-vertical-relative:text;margin-left:391.45pt;mso-position-horizontal:right;mso-position-horizontal-relative:margin">
                <v:textbox inset="0in,0in,0in,0in">
                  <w:txbxContent>
                    <w:tbl>
                      <w:tblPr>
                        <w:tblStyle w:val="Tabelacomgrade"/>
                        <w:tblpPr w:bottomFromText="0" w:horzAnchor="margin" w:leftFromText="141" w:rightFromText="141" w:tblpX="0" w:tblpXSpec="right" w:tblpY="-40" w:tblpYSpec="" w:topFromText="0" w:vertAnchor="text"/>
                        <w:tblW w:w="1668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68"/>
                      </w:tblGrid>
                      <w:tr>
                        <w:trPr>
                          <w:trHeight w:val="704" w:hRule="atLeast"/>
                        </w:trPr>
                        <w:tc>
                          <w:tcPr>
                            <w:tcW w:w="16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</w:pPr>
                            <w:r>
                              <w:rPr>
                                <w:rFonts w:ascii="Tahoma" w:hAnsi="Tahoma"/>
                                <w:b/>
                                <w:smallCaps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sz w:val="22"/>
                                <w:szCs w:val="22"/>
                                <w:lang w:eastAsia="pt-BR"/>
                              </w:rPr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sz w:val="22"/>
                                <w:szCs w:val="22"/>
                                <w:lang w:eastAsia="pt-BR"/>
                              </w:rPr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</w:pPr>
                            <w:r>
                              <w:rPr>
                                <w:rFonts w:ascii="Tahoma" w:hAnsi="Tahoma"/>
                                <w:b/>
                                <w:smallCaps/>
                                <w:sz w:val="22"/>
                                <w:szCs w:val="22"/>
                              </w:rPr>
                              <w:t>Média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sz w:val="22"/>
                                <w:szCs w:val="22"/>
                                <w:lang w:eastAsia="pt-BR"/>
                              </w:rPr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sz w:val="22"/>
                                <w:szCs w:val="22"/>
                                <w:lang w:eastAsia="pt-BR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6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jc w:val="center"/>
                            </w:pPr>
                            <w:bookmarkStart w:id="1" w:name="__UnoMark__281_365487288"/>
                            <w:bookmarkEnd w:id="1"/>
                            <w:r>
                              <w:rPr>
                                <w:rFonts w:ascii="Tahoma" w:hAnsi="Tahoma"/>
                                <w:b/>
                                <w:smallCaps/>
                                <w:sz w:val="22"/>
                                <w:szCs w:val="22"/>
                              </w:rPr>
                              <w:t>Rubrica</w:t>
                            </w:r>
                          </w:p>
                          <w:p>
                            <w:pPr>
                              <w:pStyle w:val="Cabealho"/>
                              <w:tabs>
                                <w:tab w:val="left" w:pos="720" w:leader="none"/>
                                <w:tab w:val="center" w:pos="4419" w:leader="none"/>
                                <w:tab w:val="right" w:pos="8838" w:leader="none"/>
                              </w:tabs>
                              <w:rPr>
                                <w:smallCaps/>
                                <w:sz w:val="22"/>
                                <w:b/>
                                <w:sz w:val="22"/>
                                <w:b/>
                                <w:szCs w:val="22"/>
                                <w:rFonts w:ascii="Tahoma" w:hAnsi="Tahoma" w:eastAsia="Times New Roman" w:cs="Times New Roman"/>
                                <w:color w:val="00000A"/>
                                <w:lang w:val="pt-BR" w:eastAsia="pt-BR" w:bidi="ar-SA"/>
                              </w:rPr>
                            </w:pPr>
                            <w:r>
                              <w:rPr>
                                <w:rFonts w:eastAsia="Times New Roman" w:cs="Times New Roman" w:ascii="Tahoma" w:hAnsi="Tahoma"/>
                                <w:b/>
                                <w:smallCaps/>
                                <w:sz w:val="22"/>
                                <w:szCs w:val="22"/>
                                <w:lang w:eastAsia="pt-BR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Rodap"/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SECRETARIA DE ESTADO DE CIÊNCIA E TECNOLOGIA </w:t>
      </w:r>
      <w:r/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  <w:rPr>
          <w:smallCaps/>
          <w:sz w:val="16"/>
          <w:b/>
          <w:sz w:val="16"/>
          <w:b/>
          <w:rFonts w:ascii="Tahoma" w:hAnsi="Tahoma"/>
        </w:rPr>
      </w:pPr>
      <w:r>
        <w:rPr>
          <w:rFonts w:ascii="Tahoma" w:hAnsi="Tahoma"/>
          <w:b/>
          <w:smallCaps/>
          <w:sz w:val="16"/>
        </w:rPr>
        <w:t xml:space="preserve">FUNDAÇÃO DE APOIO À ESCOLA TÉCNICA                                                        </w:t>
      </w:r>
      <w:r/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>ESCOLA TÉCNICA ESTADUAL REPÚBLICA</w:t>
      </w:r>
      <w:r/>
    </w:p>
    <w:p>
      <w:pPr>
        <w:pStyle w:val="Rodap"/>
        <w:tabs>
          <w:tab w:val="center" w:pos="4419" w:leader="none"/>
          <w:tab w:val="left" w:pos="6000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 xml:space="preserve">                                                                                                             </w:t>
      </w:r>
      <w:r>
        <w:rPr>
          <w:rFonts w:ascii="Tahoma" w:hAnsi="Tahoma"/>
          <w:b/>
          <w:smallCaps/>
          <w:sz w:val="16"/>
        </w:rPr>
        <w:t>Rio,   02 /09/2018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smallCaps/>
          <w:sz w:val="28"/>
          <w:i/>
          <w:b/>
          <w:sz w:val="28"/>
          <w:i/>
          <w:b/>
          <w:szCs w:val="28"/>
          <w:rFonts w:ascii="Arial" w:hAnsi="Arial" w:cs="Arial"/>
        </w:rPr>
      </w:pPr>
      <w:r>
        <w:rPr>
          <w:rFonts w:ascii="Tahoma" w:hAnsi="Tahoma"/>
          <w:b/>
          <w:smallCaps/>
          <w:sz w:val="28"/>
          <w:szCs w:val="28"/>
        </w:rPr>
        <w:t xml:space="preserve">           </w:t>
      </w:r>
      <w:r>
        <w:rPr>
          <w:rFonts w:cs="Arial" w:ascii="Arial" w:hAnsi="Arial"/>
          <w:b/>
          <w:i/>
          <w:smallCaps/>
          <w:sz w:val="28"/>
          <w:szCs w:val="28"/>
        </w:rPr>
        <w:t>Avaliação de LPIII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smallCaps/>
          <w:sz w:val="16"/>
          <w:b/>
          <w:sz w:val="16"/>
          <w:b/>
          <w:szCs w:val="16"/>
          <w:rFonts w:ascii="Tahoma" w:hAnsi="Tahoma"/>
        </w:rPr>
      </w:pPr>
      <w:r>
        <w:rPr>
          <w:rFonts w:ascii="Tahoma" w:hAnsi="Tahoma"/>
          <w:b/>
          <w:smallCaps/>
          <w:sz w:val="16"/>
          <w:szCs w:val="16"/>
        </w:rPr>
        <w:t>(  ) teste  (  ) Prova trimestral  (X) Recuperação Paralela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jc w:val="center"/>
        <w:rPr>
          <w:smallCaps/>
          <w:sz w:val="28"/>
          <w:b/>
          <w:sz w:val="28"/>
          <w:b/>
          <w:szCs w:val="28"/>
          <w:rFonts w:ascii="Tahoma" w:hAnsi="Tahoma"/>
        </w:rPr>
      </w:pPr>
      <w:r>
        <w:rPr>
          <w:rFonts w:ascii="Tahoma" w:hAnsi="Tahoma"/>
          <w:b/>
          <w:smallCaps/>
          <w:sz w:val="28"/>
          <w:szCs w:val="28"/>
        </w:rPr>
        <w:t xml:space="preserve"> 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>Aluno(a) :__________________________________________________Nº:____ Turma:  3211      Turno: Tarde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smallCaps/>
          <w:sz w:val="16"/>
          <w:b/>
          <w:sz w:val="16"/>
          <w:b/>
          <w:szCs w:val="24"/>
          <w:rFonts w:ascii="Tahoma" w:hAnsi="Tahoma" w:eastAsia="Times New Roman" w:cs="Times New Roman"/>
          <w:color w:val="00000A"/>
          <w:lang w:val="pt-BR" w:eastAsia="pt-BR" w:bidi="ar-SA"/>
        </w:rPr>
      </w:pPr>
      <w:r>
        <w:rPr>
          <w:rFonts w:eastAsia="Times New Roman" w:cs="Times New Roman" w:ascii="Tahoma" w:hAnsi="Tahoma"/>
          <w:b/>
          <w:smallCaps/>
          <w:sz w:val="16"/>
          <w:szCs w:val="24"/>
          <w:lang w:eastAsia="pt-BR"/>
        </w:rPr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</w:pPr>
      <w:r>
        <w:rPr>
          <w:rFonts w:ascii="Tahoma" w:hAnsi="Tahoma"/>
          <w:b/>
          <w:smallCaps/>
          <w:sz w:val="16"/>
        </w:rPr>
        <w:t>Curso:  Informática     Professor: Luís Roberto            Trimestre:  () 1ª etapa ( X ) 2ª etapa () 3ª etapa (   ) Rec. Final</w:t>
      </w:r>
      <w:r/>
    </w:p>
    <w:p>
      <w:pPr>
        <w:pStyle w:val="Cabealho"/>
        <w:tabs>
          <w:tab w:val="left" w:pos="720" w:leader="none"/>
          <w:tab w:val="center" w:pos="4419" w:leader="none"/>
          <w:tab w:val="right" w:pos="8838" w:leader="none"/>
        </w:tabs>
        <w:rPr>
          <w:smallCaps/>
          <w:sz w:val="16"/>
          <w:b/>
          <w:sz w:val="16"/>
          <w:b/>
          <w:szCs w:val="24"/>
          <w:rFonts w:ascii="Tahoma" w:hAnsi="Tahoma" w:eastAsia="Times New Roman" w:cs="Times New Roman"/>
          <w:color w:val="00000A"/>
          <w:lang w:val="pt-BR" w:eastAsia="pt-BR" w:bidi="ar-SA"/>
        </w:rPr>
      </w:pPr>
      <w:r>
        <w:rPr>
          <w:rFonts w:eastAsia="Times New Roman" w:cs="Times New Roman" w:ascii="Tahoma" w:hAnsi="Tahoma"/>
          <w:b/>
          <w:smallCaps/>
          <w:sz w:val="16"/>
          <w:szCs w:val="24"/>
          <w:lang w:eastAsia="pt-BR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0"/>
          <w:sz w:val="20"/>
          <w:szCs w:val="20"/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         </w:t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-25400</wp:posOffset>
                </wp:positionH>
                <wp:positionV relativeFrom="paragraph">
                  <wp:posOffset>49530</wp:posOffset>
                </wp:positionV>
                <wp:extent cx="6877050" cy="7880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78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b/>
          <w:b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</w:t>
      </w:r>
      <w:r>
        <w:rPr>
          <w:rFonts w:cs="Arial" w:ascii="MS Reference Sans Serif" w:hAnsi="MS Reference Sans Serif"/>
          <w:b/>
          <w:sz w:val="20"/>
          <w:szCs w:val="20"/>
        </w:rPr>
        <w:t>Prezado (a) Aluno (a)</w:t>
      </w:r>
      <w:r/>
    </w:p>
    <w:p>
      <w:pPr>
        <w:pStyle w:val="ListParagraph"/>
        <w:numPr>
          <w:ilvl w:val="0"/>
          <w:numId w:val="1"/>
        </w:numPr>
        <w:rPr>
          <w:b/>
          <w:b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>O cabeçalho desta prova deverá ser totalmente preenchido.</w:t>
      </w:r>
      <w:r/>
    </w:p>
    <w:p>
      <w:pPr>
        <w:pStyle w:val="ListParagraph"/>
        <w:numPr>
          <w:ilvl w:val="0"/>
          <w:numId w:val="1"/>
        </w:numPr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>Utilizar apenas a consulta fornecida.</w:t>
      </w:r>
      <w:r/>
    </w:p>
    <w:p>
      <w:pPr>
        <w:pStyle w:val="ListParagraph"/>
        <w:numPr>
          <w:ilvl w:val="0"/>
          <w:numId w:val="1"/>
        </w:numPr>
      </w:pPr>
      <w:r>
        <w:rPr>
          <w:rFonts w:cs="Arial" w:ascii="MS Reference Sans Serif" w:hAnsi="MS Reference Sans Serif"/>
          <w:b/>
          <w:sz w:val="20"/>
          <w:szCs w:val="20"/>
        </w:rPr>
        <w:t>Celular desligado.                                                                         Coordenação ETER</w:t>
      </w:r>
      <w:r/>
    </w:p>
    <w:p>
      <w:pPr>
        <w:pStyle w:val="ListParagraph"/>
        <w:jc w:val="center"/>
        <w:rPr>
          <w:sz w:val="20"/>
          <w:sz w:val="20"/>
          <w:szCs w:val="20"/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.                                                                                   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>Fazer um programa para controlar os dados do contratado de uma empresa (Graduados ou não), sendo capaz de: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eastAsia="Calibri" w:cs="Arial" w:eastAsiaTheme="minorHAnsi"/>
          <w:color w:val="00000A"/>
          <w:lang w:val="pt-BR" w:eastAsia="en-US" w:bidi="ar-SA"/>
        </w:rPr>
      </w:pPr>
      <w:r>
        <w:rPr>
          <w:rFonts w:cs="Arial" w:ascii="MS Reference Sans Serif" w:hAnsi="MS Reference Sans Serif"/>
          <w:b/>
          <w:sz w:val="20"/>
          <w:szCs w:val="20"/>
        </w:rPr>
      </w:r>
      <w:r/>
    </w:p>
    <w:p>
      <w:pPr>
        <w:pStyle w:val="ListParagraph"/>
        <w:numPr>
          <w:ilvl w:val="0"/>
          <w:numId w:val="2"/>
        </w:numPr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a) Cadastrar </w:t>
      </w:r>
      <w:r>
        <w:rPr>
          <w:rFonts w:ascii="MS Reference Sans Serif" w:hAnsi="MS Reference Sans Serif"/>
          <w:b/>
          <w:sz w:val="20"/>
          <w:szCs w:val="20"/>
        </w:rPr>
        <w:t>os dados básicos do contrato (abstrata):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. Contratado(Matrícula e nome);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. Cargo(Número e descrição(Almoxarife, Engenheiro, Gerente, Secretária(o), Supervisor,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Técnico));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ascii="MS Reference Sans Serif" w:hAnsi="MS Reference Sans Serif"/>
          <w:b/>
          <w:sz w:val="20"/>
          <w:szCs w:val="20"/>
        </w:rPr>
        <w:t>. FuncinárioDRH (Inscrição e nome);</w:t>
      </w:r>
      <w:r>
        <w:rPr>
          <w:rFonts w:cs="Arial" w:ascii="MS Reference Sans Serif" w:hAnsi="MS Reference Sans Serif"/>
          <w:b/>
          <w:sz w:val="20"/>
          <w:szCs w:val="20"/>
        </w:rPr>
        <w:t xml:space="preserve">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. Tipo de contrato (Autônomo ou Celetista ou Diarista);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. Salário;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. Graduado (S/N);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eastAsia="Calibri" w:cs="Arial" w:eastAsiaTheme="minorHAnsi"/>
          <w:color w:val="00000A"/>
          <w:lang w:val="pt-BR" w:eastAsia="en-US" w:bidi="ar-SA"/>
        </w:rPr>
      </w:pPr>
      <w:r>
        <w:rPr>
          <w:rFonts w:cs="Arial" w:ascii="MS Reference Sans Serif" w:hAnsi="MS Reference Sans Serif"/>
          <w:b/>
          <w:sz w:val="20"/>
          <w:szCs w:val="20"/>
        </w:rPr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</w:t>
      </w:r>
      <w:r>
        <w:rPr>
          <w:rFonts w:cs="Arial" w:ascii="MS Reference Sans Serif" w:hAnsi="MS Reference Sans Serif"/>
          <w:b/>
          <w:sz w:val="20"/>
          <w:szCs w:val="20"/>
        </w:rPr>
        <w:t>b) Autônomo: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>. Categoria (Aprendiz, Junior, Médio ou Sênior);</w:t>
      </w:r>
      <w:r/>
    </w:p>
    <w:p>
      <w:pPr>
        <w:pStyle w:val="Normal"/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. O valor do salário será sobre o salário base fornecido dependendo do tipo da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graduação 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e da  categoria. Se for graduado e na categoria Junior, o salário sofrerá um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desconto de 2,01% sobre o mesmo. Já no caso de ser graduado e está nas categorias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médio ou sênior, um acréscimo de 3,36% sobre o mesmo. Na categoria aprendiz e não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sendo graduado haverá um desconto  de 0,3% no salário base;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eastAsia="Calibri" w:cs="Arial" w:eastAsiaTheme="minorHAnsi"/>
          <w:color w:val="00000A"/>
          <w:lang w:val="pt-BR" w:eastAsia="en-US" w:bidi="ar-SA"/>
        </w:rPr>
      </w:pPr>
      <w:r>
        <w:rPr>
          <w:rFonts w:cs="Arial" w:ascii="MS Reference Sans Serif" w:hAnsi="MS Reference Sans Serif"/>
          <w:b/>
          <w:sz w:val="20"/>
          <w:szCs w:val="20"/>
        </w:rPr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</w:t>
      </w:r>
      <w:r>
        <w:rPr>
          <w:rFonts w:cs="Arial" w:ascii="MS Reference Sans Serif" w:hAnsi="MS Reference Sans Serif"/>
          <w:b/>
          <w:sz w:val="20"/>
          <w:szCs w:val="20"/>
        </w:rPr>
        <w:t>c) Celetista: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</w:t>
      </w:r>
      <w:r>
        <w:rPr>
          <w:rFonts w:cs="Arial" w:ascii="MS Reference Sans Serif" w:hAnsi="MS Reference Sans Serif"/>
          <w:b/>
          <w:sz w:val="20"/>
          <w:szCs w:val="20"/>
        </w:rPr>
        <w:t>. Tempo de Serviço;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. O valor do salário calculado será o salário lido e do tempo de serviço. Se o tempo de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serviço for inferior a nove anos o salário sofrerá um desconto de 0,98% sobre o salário 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lido. Já se for inferior ou igual a vinte anos, o valor do salário sofrerá um acréscimo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de 3,73% sobre o salário lido. Sendo igual ou superior a vinte e cinco anos terá um acréscimo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no salário lido de 4,03%. Sendo superior a trinta anos, não haverá mais alteração no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cs="Arial"/>
        </w:rPr>
      </w:pPr>
      <w:r>
        <w:rPr>
          <w:rFonts w:cs="Arial" w:ascii="MS Reference Sans Serif" w:hAnsi="MS Reference Sans Serif"/>
          <w:b/>
          <w:sz w:val="20"/>
          <w:szCs w:val="20"/>
        </w:rPr>
        <w:t xml:space="preserve">           </w:t>
      </w:r>
      <w:r>
        <w:rPr>
          <w:rFonts w:cs="Arial" w:ascii="MS Reference Sans Serif" w:hAnsi="MS Reference Sans Serif"/>
          <w:b/>
          <w:sz w:val="20"/>
          <w:szCs w:val="20"/>
        </w:rPr>
        <w:t xml:space="preserve">sobre o salário lido;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</w:t>
      </w:r>
      <w:r>
        <w:rPr>
          <w:rFonts w:ascii="MS Reference Sans Serif" w:hAnsi="MS Reference Sans Serif"/>
          <w:b/>
          <w:sz w:val="20"/>
          <w:szCs w:val="20"/>
        </w:rPr>
        <w:t>d) Diarista: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 </w:t>
      </w:r>
      <w:r>
        <w:rPr>
          <w:rFonts w:ascii="MS Reference Sans Serif" w:hAnsi="MS Reference Sans Serif"/>
          <w:b/>
          <w:sz w:val="20"/>
          <w:szCs w:val="20"/>
        </w:rPr>
        <w:t xml:space="preserve">. Sendo o cargo almoxarife, secretária(0) ou técnico e graduado; 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 </w:t>
      </w:r>
      <w:r>
        <w:rPr>
          <w:rFonts w:ascii="MS Reference Sans Serif" w:hAnsi="MS Reference Sans Serif"/>
          <w:b/>
          <w:sz w:val="20"/>
          <w:szCs w:val="20"/>
        </w:rPr>
        <w:t>. O valor do salário resultante será o desconto de 0,16% sobre  o salário base.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 w:eastAsia="Calibri" w:cs="" w:cstheme="minorBidi" w:eastAsiaTheme="minorHAnsi"/>
          <w:color w:val="00000A"/>
          <w:lang w:val="pt-BR" w:eastAsia="en-US" w:bidi="ar-SA"/>
        </w:rPr>
      </w:pPr>
      <w:r>
        <w:rPr>
          <w:rFonts w:ascii="MS Reference Sans Serif" w:hAnsi="MS Reference Sans Serif"/>
          <w:b/>
          <w:sz w:val="20"/>
          <w:szCs w:val="20"/>
        </w:rPr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>2. Critérios a seguir: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 </w:t>
      </w:r>
      <w:r>
        <w:rPr>
          <w:rFonts w:ascii="MS Reference Sans Serif" w:hAnsi="MS Reference Sans Serif"/>
          <w:b/>
          <w:sz w:val="20"/>
          <w:szCs w:val="20"/>
        </w:rPr>
        <w:t>. As chaves  matricula e o número não podem se repetir;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 </w:t>
      </w:r>
      <w:r>
        <w:rPr>
          <w:rFonts w:ascii="MS Reference Sans Serif" w:hAnsi="MS Reference Sans Serif"/>
          <w:b/>
          <w:sz w:val="20"/>
          <w:szCs w:val="20"/>
        </w:rPr>
        <w:t>. Manipular os dados do cargo, contratado,  contrato, bem como o do funcionárioDRH.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    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>3. Observação:</w:t>
      </w:r>
      <w:r/>
    </w:p>
    <w:p>
      <w:pPr>
        <w:pStyle w:val="Normal"/>
        <w:rPr>
          <w:sz w:val="20"/>
          <w:b/>
          <w:sz w:val="20"/>
          <w:b/>
          <w:szCs w:val="20"/>
          <w:rFonts w:ascii="MS Reference Sans Serif" w:hAnsi="MS Reference Sans Serif"/>
        </w:rPr>
      </w:pPr>
      <w:r>
        <w:rPr>
          <w:rFonts w:ascii="MS Reference Sans Serif" w:hAnsi="MS Reference Sans Serif"/>
          <w:b/>
          <w:sz w:val="20"/>
          <w:szCs w:val="20"/>
        </w:rPr>
        <w:t xml:space="preserve">    </w:t>
      </w:r>
      <w:r>
        <w:rPr>
          <w:rFonts w:ascii="MS Reference Sans Serif" w:hAnsi="MS Reference Sans Serif"/>
          <w:b/>
          <w:sz w:val="20"/>
          <w:szCs w:val="20"/>
        </w:rPr>
        <w:t>. Utilizar os conceitos e os princípios de orientação a objetos.</w:t>
      </w:r>
      <w:r/>
    </w:p>
    <w:p>
      <w:pPr>
        <w:pStyle w:val="ListParagraph"/>
        <w:jc w:val="center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66" w:footer="1134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Reference Sans Serif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</w:pPr>
    <w:r>
      <w:rPr>
        <w:rFonts w:cs="Arial" w:ascii="Arial" w:hAnsi="Arial"/>
        <w:b/>
        <w:i/>
        <w:sz w:val="16"/>
        <w:szCs w:val="16"/>
      </w:rPr>
      <w:t>Ensino Médio Profissionalizante</w:t>
      <w:tab/>
      <w:tab/>
      <w:t>ETER / FAETEC - 201</w:t>
    </w:r>
    <w:r>
      <w:rPr>
        <w:rFonts w:cs="Arial" w:ascii="Arial" w:hAnsi="Arial"/>
        <w:b/>
        <w:i/>
        <w:sz w:val="16"/>
        <w:szCs w:val="16"/>
      </w:rPr>
      <w:t>8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22"/>
        <w:sz w:val="22"/>
        <w:szCs w:val="22"/>
        <w:rFonts w:ascii="Calibri" w:hAnsi="Calibri" w:eastAsia="Calibri" w:cs="" w:asciiTheme="minorHAnsi" w:cstheme="minorBidi" w:eastAsiaTheme="minorHAnsi" w:hAnsiTheme="minorHAnsi"/>
        <w:color w:val="00000A"/>
        <w:lang w:val="pt-BR" w:eastAsia="en-US" w:bidi="ar-SA"/>
      </w:rPr>
    </w:pPr>
    <w:r>
      <w:rPr/>
      <w:t>Formação Técnica</w:t>
    </w:r>
    <w:r/>
  </w:p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0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549fb"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rsid w:val="0071552e"/>
    <w:pPr>
      <w:keepNext/>
      <w:spacing w:before="240" w:after="60"/>
      <w:outlineLvl w:val="0"/>
    </w:pPr>
    <w:rPr>
      <w:rFonts w:ascii="Arial" w:hAnsi="Arial" w:eastAsia="Times New Roman" w:cs="Arial"/>
      <w:b/>
      <w:bCs/>
      <w:sz w:val="32"/>
      <w:szCs w:val="32"/>
      <w:lang w:eastAsia="pt-B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RodapChar" w:customStyle="1">
    <w:name w:val="Rodapé Char"/>
    <w:basedOn w:val="DefaultParagraphFont"/>
    <w:link w:val="Rodap"/>
    <w:rsid w:val="005549fb"/>
    <w:rPr>
      <w:rFonts w:ascii="Times New Roman" w:hAnsi="Times New Roman" w:eastAsia="Batang" w:cs="Times New Roman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semiHidden/>
    <w:rsid w:val="005549fb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161395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rsid w:val="0071552e"/>
    <w:rPr>
      <w:rFonts w:ascii="Arial" w:hAnsi="Arial" w:eastAsia="Times New Roman" w:cs="Arial"/>
      <w:b/>
      <w:bCs/>
      <w:sz w:val="32"/>
      <w:szCs w:val="32"/>
      <w:lang w:eastAsia="pt-BR"/>
    </w:rPr>
  </w:style>
  <w:style w:type="character" w:styleId="Strong">
    <w:name w:val="Strong"/>
    <w:basedOn w:val="DefaultParagraphFont"/>
    <w:qFormat/>
    <w:rsid w:val="0071552e"/>
    <w:rPr>
      <w:b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Rodap">
    <w:name w:val="Rodapé"/>
    <w:basedOn w:val="Normal"/>
    <w:link w:val="RodapChar"/>
    <w:rsid w:val="005549fb"/>
    <w:pPr>
      <w:tabs>
        <w:tab w:val="center" w:pos="4419" w:leader="none"/>
        <w:tab w:val="right" w:pos="8838" w:leader="none"/>
      </w:tabs>
      <w:suppressAutoHyphens w:val="true"/>
    </w:pPr>
    <w:rPr>
      <w:rFonts w:ascii="Times New Roman" w:hAnsi="Times New Roman" w:eastAsia="Batang" w:cs="Times New Roman"/>
      <w:sz w:val="20"/>
      <w:szCs w:val="20"/>
      <w:lang w:eastAsia="pt-BR"/>
    </w:rPr>
  </w:style>
  <w:style w:type="paragraph" w:styleId="Cabealho">
    <w:name w:val="Cabeçalho"/>
    <w:basedOn w:val="Normal"/>
    <w:link w:val="CabealhoChar"/>
    <w:semiHidden/>
    <w:rsid w:val="005549fb"/>
    <w:pPr>
      <w:tabs>
        <w:tab w:val="center" w:pos="4419" w:leader="none"/>
        <w:tab w:val="right" w:pos="8838" w:leader="none"/>
      </w:tabs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1613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39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49fb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0EB03-DE2E-4100-A063-496A431F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Application>LibreOffice/4.3.3.2$Linux_x86 LibreOffice_project/430m0$Build-2</Application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2018-10-01T16:11:00Z</dcterms:created>
  <dc:creator>Proderj</dc:creator>
  <dc:language>pt-BR</dc:language>
  <cp:lastModifiedBy>Usuario máquina</cp:lastModifiedBy>
  <cp:lastPrinted>2012-09-28T13:16:00Z</cp:lastPrinted>
  <dcterms:modified xsi:type="dcterms:W3CDTF">2018-10-02T14:18:00Z</dcterms:modified>
  <cp:revision>4</cp:revision>
</cp:coreProperties>
</file>