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0" w:firstLine="0"/>
        <w:jc w:val="center"/>
        <w:rPr>
          <w:rFonts w:ascii="Proxima Nova" w:cs="Proxima Nova" w:eastAsia="Proxima Nova" w:hAnsi="Proxima Nova"/>
          <w:b w:val="1"/>
          <w:color w:val="282828"/>
          <w:sz w:val="24"/>
          <w:szCs w:val="24"/>
          <w:highlight w:val="white"/>
        </w:rPr>
      </w:pPr>
      <w:r w:rsidDel="00000000" w:rsidR="00000000" w:rsidRPr="00000000">
        <w:rPr>
          <w:rFonts w:ascii="Proxima Nova" w:cs="Proxima Nova" w:eastAsia="Proxima Nova" w:hAnsi="Proxima Nova"/>
          <w:b w:val="1"/>
          <w:color w:val="282828"/>
          <w:sz w:val="24"/>
          <w:szCs w:val="24"/>
          <w:highlight w:val="white"/>
          <w:rtl w:val="0"/>
        </w:rPr>
        <w:t xml:space="preserve">My Data Product Management Approach</w:t>
      </w:r>
    </w:p>
    <w:p w:rsidR="00000000" w:rsidDel="00000000" w:rsidP="00000000" w:rsidRDefault="00000000" w:rsidRPr="00000000" w14:paraId="00000002">
      <w:pPr>
        <w:spacing w:after="240" w:before="240" w:line="240" w:lineRule="auto"/>
        <w:jc w:val="center"/>
        <w:rPr>
          <w:rFonts w:ascii="Proxima Nova" w:cs="Proxima Nova" w:eastAsia="Proxima Nova" w:hAnsi="Proxima Nova"/>
          <w:color w:val="282828"/>
          <w:sz w:val="20"/>
          <w:szCs w:val="20"/>
          <w:highlight w:val="white"/>
        </w:rPr>
      </w:pPr>
      <w:r w:rsidDel="00000000" w:rsidR="00000000" w:rsidRPr="00000000">
        <w:rPr>
          <w:rFonts w:ascii="Proxima Nova" w:cs="Proxima Nova" w:eastAsia="Proxima Nova" w:hAnsi="Proxima Nova"/>
          <w:color w:val="282828"/>
          <w:sz w:val="20"/>
          <w:szCs w:val="20"/>
          <w:highlight w:val="white"/>
          <w:rtl w:val="0"/>
        </w:rPr>
        <w:t xml:space="preserve">Tomás von Bischoffshausen G.</w:t>
      </w:r>
    </w:p>
    <w:p w:rsidR="00000000" w:rsidDel="00000000" w:rsidP="00000000" w:rsidRDefault="00000000" w:rsidRPr="00000000" w14:paraId="00000003">
      <w:pPr>
        <w:spacing w:after="240" w:before="240" w:line="240" w:lineRule="auto"/>
        <w:jc w:val="center"/>
        <w:rPr>
          <w:rFonts w:ascii="Proxima Nova" w:cs="Proxima Nova" w:eastAsia="Proxima Nova" w:hAnsi="Proxima Nova"/>
          <w:color w:val="282828"/>
          <w:sz w:val="20"/>
          <w:szCs w:val="20"/>
          <w:highlight w:val="white"/>
        </w:rPr>
      </w:pPr>
      <w:r w:rsidDel="00000000" w:rsidR="00000000" w:rsidRPr="00000000">
        <w:rPr>
          <w:rFonts w:ascii="Proxima Nova" w:cs="Proxima Nova" w:eastAsia="Proxima Nova" w:hAnsi="Proxima Nova"/>
          <w:color w:val="282828"/>
          <w:sz w:val="20"/>
          <w:szCs w:val="20"/>
          <w:highlight w:val="white"/>
          <w:rtl w:val="0"/>
        </w:rPr>
        <w:t xml:space="preserve">October, 2021</w:t>
      </w:r>
      <w:r w:rsidDel="00000000" w:rsidR="00000000" w:rsidRPr="00000000">
        <w:rPr>
          <w:rtl w:val="0"/>
        </w:rPr>
      </w:r>
    </w:p>
    <w:p w:rsidR="00000000" w:rsidDel="00000000" w:rsidP="00000000" w:rsidRDefault="00000000" w:rsidRPr="00000000" w14:paraId="00000004">
      <w:pPr>
        <w:spacing w:after="240" w:before="240" w:line="240" w:lineRule="auto"/>
        <w:ind w:left="0" w:firstLine="0"/>
        <w:jc w:val="left"/>
        <w:rPr>
          <w:sz w:val="20"/>
          <w:szCs w:val="20"/>
        </w:rPr>
      </w:pPr>
      <w:r w:rsidDel="00000000" w:rsidR="00000000" w:rsidRPr="00000000">
        <w:rPr>
          <w:sz w:val="20"/>
          <w:szCs w:val="20"/>
          <w:rtl w:val="0"/>
        </w:rPr>
        <w:t xml:space="preserve">This document aims to show my approach to data-driven product creation projects in order to adjust expectations and facilitate eventual coordination in the development of joint projects. As noted, the paper shows an approximation, which means that this working model is completely flexible.</w:t>
      </w:r>
    </w:p>
    <w:p w:rsidR="00000000" w:rsidDel="00000000" w:rsidP="00000000" w:rsidRDefault="00000000" w:rsidRPr="00000000" w14:paraId="00000005">
      <w:pPr>
        <w:spacing w:after="240" w:before="240" w:line="240" w:lineRule="auto"/>
        <w:ind w:left="0" w:firstLine="0"/>
        <w:jc w:val="right"/>
        <w:rPr>
          <w:sz w:val="20"/>
          <w:szCs w:val="20"/>
        </w:rPr>
      </w:pPr>
      <w:r w:rsidDel="00000000" w:rsidR="00000000" w:rsidRPr="00000000">
        <w:rPr>
          <w:rtl w:val="0"/>
        </w:rPr>
      </w:r>
    </w:p>
    <w:p w:rsidR="00000000" w:rsidDel="00000000" w:rsidP="00000000" w:rsidRDefault="00000000" w:rsidRPr="00000000" w14:paraId="00000006">
      <w:pPr>
        <w:numPr>
          <w:ilvl w:val="0"/>
          <w:numId w:val="5"/>
        </w:numPr>
        <w:spacing w:after="0" w:before="240" w:line="240" w:lineRule="auto"/>
        <w:ind w:left="720" w:hanging="360"/>
        <w:rPr>
          <w:b w:val="1"/>
          <w:sz w:val="20"/>
          <w:szCs w:val="20"/>
          <w:u w:val="none"/>
        </w:rPr>
      </w:pPr>
      <w:r w:rsidDel="00000000" w:rsidR="00000000" w:rsidRPr="00000000">
        <w:rPr>
          <w:b w:val="1"/>
          <w:sz w:val="20"/>
          <w:szCs w:val="20"/>
          <w:rtl w:val="0"/>
        </w:rPr>
        <w:t xml:space="preserve">Gather, challenge, and prioritize business requirements across multiple stakeholders Including the likes of Finance, Operations and Sales.</w:t>
      </w:r>
    </w:p>
    <w:p w:rsidR="00000000" w:rsidDel="00000000" w:rsidP="00000000" w:rsidRDefault="00000000" w:rsidRPr="00000000" w14:paraId="00000007">
      <w:pPr>
        <w:spacing w:after="0" w:before="240" w:line="240" w:lineRule="auto"/>
        <w:ind w:left="0" w:firstLine="0"/>
        <w:rPr>
          <w:sz w:val="20"/>
          <w:szCs w:val="20"/>
        </w:rPr>
      </w:pPr>
      <w:r w:rsidDel="00000000" w:rsidR="00000000" w:rsidRPr="00000000">
        <w:rPr>
          <w:sz w:val="20"/>
          <w:szCs w:val="20"/>
          <w:rtl w:val="0"/>
        </w:rPr>
        <w:t xml:space="preserve">Creating data-driven products requires a thorough understanding of the customer's business in order to identify metrics relevant to the achievement of the company's strategic objectives. A complete understanding of the business model, the company structure and the logical framework of the departments to achieve their goals is needed.</w:t>
      </w:r>
    </w:p>
    <w:p w:rsidR="00000000" w:rsidDel="00000000" w:rsidP="00000000" w:rsidRDefault="00000000" w:rsidRPr="00000000" w14:paraId="00000008">
      <w:pPr>
        <w:spacing w:after="0" w:before="240" w:line="240" w:lineRule="auto"/>
        <w:ind w:left="0" w:firstLine="0"/>
        <w:rPr>
          <w:sz w:val="20"/>
          <w:szCs w:val="20"/>
        </w:rPr>
      </w:pPr>
      <w:r w:rsidDel="00000000" w:rsidR="00000000" w:rsidRPr="00000000">
        <w:rPr>
          <w:rtl w:val="0"/>
        </w:rPr>
      </w:r>
    </w:p>
    <w:p w:rsidR="00000000" w:rsidDel="00000000" w:rsidP="00000000" w:rsidRDefault="00000000" w:rsidRPr="00000000" w14:paraId="00000009">
      <w:pPr>
        <w:numPr>
          <w:ilvl w:val="0"/>
          <w:numId w:val="4"/>
        </w:numPr>
        <w:spacing w:after="0" w:before="0" w:line="240" w:lineRule="auto"/>
        <w:ind w:left="720" w:hanging="360"/>
        <w:rPr>
          <w:sz w:val="20"/>
          <w:szCs w:val="20"/>
          <w:u w:val="none"/>
        </w:rPr>
      </w:pPr>
      <w:r w:rsidDel="00000000" w:rsidR="00000000" w:rsidRPr="00000000">
        <w:rPr>
          <w:sz w:val="20"/>
          <w:szCs w:val="20"/>
          <w:rtl w:val="0"/>
        </w:rPr>
        <w:t xml:space="preserve">Canvas Business Model Analysis in order to understand:</w:t>
        <w:tab/>
      </w:r>
      <w:r w:rsidDel="00000000" w:rsidR="00000000" w:rsidRPr="00000000">
        <w:rPr>
          <w:rtl w:val="0"/>
        </w:rPr>
      </w:r>
    </w:p>
    <w:p w:rsidR="00000000" w:rsidDel="00000000" w:rsidP="00000000" w:rsidRDefault="00000000" w:rsidRPr="00000000" w14:paraId="0000000A">
      <w:pPr>
        <w:numPr>
          <w:ilvl w:val="2"/>
          <w:numId w:val="4"/>
        </w:numPr>
        <w:spacing w:after="0" w:before="0" w:line="240" w:lineRule="auto"/>
        <w:ind w:left="2160" w:hanging="360"/>
        <w:rPr>
          <w:sz w:val="20"/>
          <w:szCs w:val="20"/>
          <w:u w:val="none"/>
        </w:rPr>
      </w:pPr>
      <w:r w:rsidDel="00000000" w:rsidR="00000000" w:rsidRPr="00000000">
        <w:rPr>
          <w:sz w:val="20"/>
          <w:szCs w:val="20"/>
          <w:rtl w:val="0"/>
        </w:rPr>
        <w:t xml:space="preserve">Value Proposition</w:t>
      </w:r>
      <w:r w:rsidDel="00000000" w:rsidR="00000000" w:rsidRPr="00000000">
        <w:rPr>
          <w:rtl w:val="0"/>
        </w:rPr>
      </w:r>
    </w:p>
    <w:p w:rsidR="00000000" w:rsidDel="00000000" w:rsidP="00000000" w:rsidRDefault="00000000" w:rsidRPr="00000000" w14:paraId="0000000B">
      <w:pPr>
        <w:numPr>
          <w:ilvl w:val="2"/>
          <w:numId w:val="4"/>
        </w:numPr>
        <w:spacing w:after="0" w:before="0" w:line="240" w:lineRule="auto"/>
        <w:ind w:left="2160" w:hanging="360"/>
        <w:rPr>
          <w:sz w:val="20"/>
          <w:szCs w:val="20"/>
          <w:u w:val="none"/>
        </w:rPr>
      </w:pPr>
      <w:r w:rsidDel="00000000" w:rsidR="00000000" w:rsidRPr="00000000">
        <w:rPr>
          <w:sz w:val="20"/>
          <w:szCs w:val="20"/>
          <w:rtl w:val="0"/>
        </w:rPr>
        <w:t xml:space="preserve">Cost Structure</w:t>
      </w:r>
      <w:r w:rsidDel="00000000" w:rsidR="00000000" w:rsidRPr="00000000">
        <w:rPr>
          <w:rtl w:val="0"/>
        </w:rPr>
      </w:r>
    </w:p>
    <w:p w:rsidR="00000000" w:rsidDel="00000000" w:rsidP="00000000" w:rsidRDefault="00000000" w:rsidRPr="00000000" w14:paraId="0000000C">
      <w:pPr>
        <w:numPr>
          <w:ilvl w:val="2"/>
          <w:numId w:val="4"/>
        </w:numPr>
        <w:spacing w:after="0" w:before="0" w:line="240" w:lineRule="auto"/>
        <w:ind w:left="2160" w:hanging="360"/>
        <w:rPr>
          <w:sz w:val="20"/>
          <w:szCs w:val="20"/>
          <w:u w:val="none"/>
        </w:rPr>
      </w:pPr>
      <w:r w:rsidDel="00000000" w:rsidR="00000000" w:rsidRPr="00000000">
        <w:rPr>
          <w:sz w:val="20"/>
          <w:szCs w:val="20"/>
          <w:rtl w:val="0"/>
        </w:rPr>
        <w:t xml:space="preserve">Revenues Streams</w:t>
      </w:r>
      <w:r w:rsidDel="00000000" w:rsidR="00000000" w:rsidRPr="00000000">
        <w:rPr>
          <w:rtl w:val="0"/>
        </w:rPr>
      </w:r>
    </w:p>
    <w:p w:rsidR="00000000" w:rsidDel="00000000" w:rsidP="00000000" w:rsidRDefault="00000000" w:rsidRPr="00000000" w14:paraId="0000000D">
      <w:pPr>
        <w:numPr>
          <w:ilvl w:val="2"/>
          <w:numId w:val="4"/>
        </w:numPr>
        <w:spacing w:after="0" w:before="0" w:line="240" w:lineRule="auto"/>
        <w:ind w:left="2160" w:hanging="360"/>
        <w:rPr>
          <w:sz w:val="20"/>
          <w:szCs w:val="20"/>
          <w:u w:val="none"/>
        </w:rPr>
      </w:pPr>
      <w:r w:rsidDel="00000000" w:rsidR="00000000" w:rsidRPr="00000000">
        <w:rPr>
          <w:sz w:val="20"/>
          <w:szCs w:val="20"/>
          <w:rtl w:val="0"/>
        </w:rPr>
        <w:t xml:space="preserve">Key Activities</w:t>
      </w:r>
      <w:r w:rsidDel="00000000" w:rsidR="00000000" w:rsidRPr="00000000">
        <w:rPr>
          <w:rtl w:val="0"/>
        </w:rPr>
      </w:r>
    </w:p>
    <w:p w:rsidR="00000000" w:rsidDel="00000000" w:rsidP="00000000" w:rsidRDefault="00000000" w:rsidRPr="00000000" w14:paraId="0000000E">
      <w:pPr>
        <w:numPr>
          <w:ilvl w:val="2"/>
          <w:numId w:val="4"/>
        </w:numPr>
        <w:spacing w:after="0" w:before="0" w:line="240" w:lineRule="auto"/>
        <w:ind w:left="2160" w:hanging="360"/>
        <w:rPr>
          <w:sz w:val="20"/>
          <w:szCs w:val="20"/>
          <w:u w:val="none"/>
        </w:rPr>
      </w:pPr>
      <w:r w:rsidDel="00000000" w:rsidR="00000000" w:rsidRPr="00000000">
        <w:rPr>
          <w:sz w:val="20"/>
          <w:szCs w:val="20"/>
          <w:rtl w:val="0"/>
        </w:rPr>
        <w:t xml:space="preserve">Key Resources</w:t>
      </w:r>
      <w:r w:rsidDel="00000000" w:rsidR="00000000" w:rsidRPr="00000000">
        <w:rPr>
          <w:rtl w:val="0"/>
        </w:rPr>
      </w:r>
    </w:p>
    <w:p w:rsidR="00000000" w:rsidDel="00000000" w:rsidP="00000000" w:rsidRDefault="00000000" w:rsidRPr="00000000" w14:paraId="0000000F">
      <w:pPr>
        <w:numPr>
          <w:ilvl w:val="2"/>
          <w:numId w:val="4"/>
        </w:numPr>
        <w:spacing w:after="0" w:before="0" w:line="240" w:lineRule="auto"/>
        <w:ind w:left="2160" w:hanging="360"/>
        <w:rPr>
          <w:sz w:val="20"/>
          <w:szCs w:val="20"/>
          <w:u w:val="none"/>
        </w:rPr>
      </w:pPr>
      <w:r w:rsidDel="00000000" w:rsidR="00000000" w:rsidRPr="00000000">
        <w:rPr>
          <w:sz w:val="20"/>
          <w:szCs w:val="20"/>
          <w:rtl w:val="0"/>
        </w:rPr>
        <w:t xml:space="preserve">Channels</w:t>
      </w:r>
      <w:r w:rsidDel="00000000" w:rsidR="00000000" w:rsidRPr="00000000">
        <w:rPr>
          <w:rtl w:val="0"/>
        </w:rPr>
      </w:r>
    </w:p>
    <w:p w:rsidR="00000000" w:rsidDel="00000000" w:rsidP="00000000" w:rsidRDefault="00000000" w:rsidRPr="00000000" w14:paraId="00000010">
      <w:pPr>
        <w:numPr>
          <w:ilvl w:val="2"/>
          <w:numId w:val="4"/>
        </w:numPr>
        <w:spacing w:after="0" w:before="0" w:line="240" w:lineRule="auto"/>
        <w:ind w:left="2160" w:hanging="360"/>
        <w:rPr>
          <w:sz w:val="20"/>
          <w:szCs w:val="20"/>
          <w:u w:val="none"/>
        </w:rPr>
      </w:pPr>
      <w:r w:rsidDel="00000000" w:rsidR="00000000" w:rsidRPr="00000000">
        <w:rPr>
          <w:sz w:val="20"/>
          <w:szCs w:val="20"/>
          <w:rtl w:val="0"/>
        </w:rPr>
        <w:t xml:space="preserve">Customer segments</w:t>
      </w:r>
      <w:r w:rsidDel="00000000" w:rsidR="00000000" w:rsidRPr="00000000">
        <w:rPr>
          <w:rtl w:val="0"/>
        </w:rPr>
      </w:r>
    </w:p>
    <w:p w:rsidR="00000000" w:rsidDel="00000000" w:rsidP="00000000" w:rsidRDefault="00000000" w:rsidRPr="00000000" w14:paraId="00000011">
      <w:pPr>
        <w:numPr>
          <w:ilvl w:val="2"/>
          <w:numId w:val="4"/>
        </w:numPr>
        <w:spacing w:after="0" w:before="0" w:line="240" w:lineRule="auto"/>
        <w:ind w:left="2160" w:hanging="360"/>
        <w:rPr>
          <w:sz w:val="20"/>
          <w:szCs w:val="20"/>
          <w:u w:val="none"/>
        </w:rPr>
      </w:pPr>
      <w:r w:rsidDel="00000000" w:rsidR="00000000" w:rsidRPr="00000000">
        <w:rPr>
          <w:sz w:val="20"/>
          <w:szCs w:val="20"/>
          <w:rtl w:val="0"/>
        </w:rPr>
        <w:t xml:space="preserve">Customer relationship</w:t>
      </w:r>
      <w:r w:rsidDel="00000000" w:rsidR="00000000" w:rsidRPr="00000000">
        <w:rPr>
          <w:rtl w:val="0"/>
        </w:rPr>
      </w:r>
    </w:p>
    <w:p w:rsidR="00000000" w:rsidDel="00000000" w:rsidP="00000000" w:rsidRDefault="00000000" w:rsidRPr="00000000" w14:paraId="00000012">
      <w:pPr>
        <w:numPr>
          <w:ilvl w:val="3"/>
          <w:numId w:val="4"/>
        </w:numPr>
        <w:spacing w:after="240" w:before="0" w:line="240" w:lineRule="auto"/>
        <w:ind w:left="2880" w:hanging="360"/>
        <w:rPr>
          <w:sz w:val="20"/>
          <w:szCs w:val="20"/>
          <w:u w:val="none"/>
        </w:rPr>
      </w:pPr>
      <w:r w:rsidDel="00000000" w:rsidR="00000000" w:rsidRPr="00000000">
        <w:rPr>
          <w:sz w:val="20"/>
          <w:szCs w:val="20"/>
          <w:rtl w:val="0"/>
        </w:rPr>
        <w:t xml:space="preserve">Delivery product: Company Canvas Business Model Analysis Document</w:t>
      </w:r>
    </w:p>
    <w:p w:rsidR="00000000" w:rsidDel="00000000" w:rsidP="00000000" w:rsidRDefault="00000000" w:rsidRPr="00000000" w14:paraId="00000013">
      <w:pPr>
        <w:numPr>
          <w:ilvl w:val="1"/>
          <w:numId w:val="4"/>
        </w:numPr>
        <w:spacing w:after="0" w:before="240" w:line="240" w:lineRule="auto"/>
        <w:ind w:left="1440" w:hanging="360"/>
        <w:rPr>
          <w:sz w:val="20"/>
          <w:szCs w:val="20"/>
          <w:u w:val="none"/>
        </w:rPr>
      </w:pPr>
      <w:r w:rsidDel="00000000" w:rsidR="00000000" w:rsidRPr="00000000">
        <w:rPr>
          <w:sz w:val="20"/>
          <w:szCs w:val="20"/>
          <w:rtl w:val="0"/>
        </w:rPr>
        <w:t xml:space="preserve">Company Structure Analysis in order to understand:</w:t>
      </w:r>
      <w:r w:rsidDel="00000000" w:rsidR="00000000" w:rsidRPr="00000000">
        <w:rPr>
          <w:rtl w:val="0"/>
        </w:rPr>
      </w:r>
    </w:p>
    <w:p w:rsidR="00000000" w:rsidDel="00000000" w:rsidP="00000000" w:rsidRDefault="00000000" w:rsidRPr="00000000" w14:paraId="00000014">
      <w:pPr>
        <w:numPr>
          <w:ilvl w:val="2"/>
          <w:numId w:val="4"/>
        </w:numPr>
        <w:spacing w:line="240" w:lineRule="auto"/>
        <w:ind w:left="2160" w:hanging="360"/>
        <w:rPr>
          <w:sz w:val="20"/>
          <w:szCs w:val="20"/>
        </w:rPr>
      </w:pPr>
      <w:r w:rsidDel="00000000" w:rsidR="00000000" w:rsidRPr="00000000">
        <w:rPr>
          <w:sz w:val="20"/>
          <w:szCs w:val="20"/>
          <w:rtl w:val="0"/>
        </w:rPr>
        <w:t xml:space="preserve">Enterprise</w:t>
      </w:r>
    </w:p>
    <w:p w:rsidR="00000000" w:rsidDel="00000000" w:rsidP="00000000" w:rsidRDefault="00000000" w:rsidRPr="00000000" w14:paraId="00000015">
      <w:pPr>
        <w:numPr>
          <w:ilvl w:val="2"/>
          <w:numId w:val="4"/>
        </w:numPr>
        <w:spacing w:line="240" w:lineRule="auto"/>
        <w:ind w:left="2160" w:hanging="360"/>
        <w:rPr>
          <w:sz w:val="20"/>
          <w:szCs w:val="20"/>
        </w:rPr>
      </w:pPr>
      <w:r w:rsidDel="00000000" w:rsidR="00000000" w:rsidRPr="00000000">
        <w:rPr>
          <w:sz w:val="20"/>
          <w:szCs w:val="20"/>
          <w:rtl w:val="0"/>
        </w:rPr>
        <w:t xml:space="preserve">Cost Centers </w:t>
      </w:r>
    </w:p>
    <w:p w:rsidR="00000000" w:rsidDel="00000000" w:rsidP="00000000" w:rsidRDefault="00000000" w:rsidRPr="00000000" w14:paraId="00000016">
      <w:pPr>
        <w:numPr>
          <w:ilvl w:val="2"/>
          <w:numId w:val="4"/>
        </w:numPr>
        <w:spacing w:line="240" w:lineRule="auto"/>
        <w:ind w:left="2160" w:hanging="360"/>
        <w:rPr>
          <w:sz w:val="20"/>
          <w:szCs w:val="20"/>
        </w:rPr>
      </w:pPr>
      <w:r w:rsidDel="00000000" w:rsidR="00000000" w:rsidRPr="00000000">
        <w:rPr>
          <w:sz w:val="20"/>
          <w:szCs w:val="20"/>
          <w:rtl w:val="0"/>
        </w:rPr>
        <w:t xml:space="preserve">Operating units </w:t>
      </w:r>
    </w:p>
    <w:p w:rsidR="00000000" w:rsidDel="00000000" w:rsidP="00000000" w:rsidRDefault="00000000" w:rsidRPr="00000000" w14:paraId="00000017">
      <w:pPr>
        <w:numPr>
          <w:ilvl w:val="2"/>
          <w:numId w:val="4"/>
        </w:numPr>
        <w:spacing w:line="240" w:lineRule="auto"/>
        <w:ind w:left="2160" w:hanging="360"/>
        <w:rPr>
          <w:sz w:val="20"/>
          <w:szCs w:val="20"/>
        </w:rPr>
      </w:pPr>
      <w:r w:rsidDel="00000000" w:rsidR="00000000" w:rsidRPr="00000000">
        <w:rPr>
          <w:sz w:val="20"/>
          <w:szCs w:val="20"/>
          <w:rtl w:val="0"/>
        </w:rPr>
        <w:t xml:space="preserve">Users </w:t>
      </w:r>
    </w:p>
    <w:p w:rsidR="00000000" w:rsidDel="00000000" w:rsidP="00000000" w:rsidRDefault="00000000" w:rsidRPr="00000000" w14:paraId="00000018">
      <w:pPr>
        <w:numPr>
          <w:ilvl w:val="2"/>
          <w:numId w:val="4"/>
        </w:numPr>
        <w:spacing w:after="0" w:line="240" w:lineRule="auto"/>
        <w:ind w:left="2160" w:hanging="360"/>
        <w:rPr>
          <w:sz w:val="20"/>
          <w:szCs w:val="20"/>
        </w:rPr>
      </w:pPr>
      <w:r w:rsidDel="00000000" w:rsidR="00000000" w:rsidRPr="00000000">
        <w:rPr>
          <w:sz w:val="20"/>
          <w:szCs w:val="20"/>
          <w:rtl w:val="0"/>
        </w:rPr>
        <w:t xml:space="preserve">Accounts</w:t>
      </w:r>
    </w:p>
    <w:p w:rsidR="00000000" w:rsidDel="00000000" w:rsidP="00000000" w:rsidRDefault="00000000" w:rsidRPr="00000000" w14:paraId="00000019">
      <w:pPr>
        <w:numPr>
          <w:ilvl w:val="3"/>
          <w:numId w:val="4"/>
        </w:numPr>
        <w:spacing w:after="240" w:before="0" w:line="240" w:lineRule="auto"/>
        <w:ind w:left="2880" w:hanging="360"/>
        <w:rPr>
          <w:sz w:val="20"/>
          <w:szCs w:val="20"/>
        </w:rPr>
      </w:pPr>
      <w:r w:rsidDel="00000000" w:rsidR="00000000" w:rsidRPr="00000000">
        <w:rPr>
          <w:sz w:val="20"/>
          <w:szCs w:val="20"/>
          <w:rtl w:val="0"/>
        </w:rPr>
        <w:t xml:space="preserve">Delivery product: Company Structure Analysis Document</w:t>
      </w:r>
    </w:p>
    <w:p w:rsidR="00000000" w:rsidDel="00000000" w:rsidP="00000000" w:rsidRDefault="00000000" w:rsidRPr="00000000" w14:paraId="0000001A">
      <w:pPr>
        <w:numPr>
          <w:ilvl w:val="1"/>
          <w:numId w:val="4"/>
        </w:numPr>
        <w:spacing w:after="0" w:before="240" w:line="240" w:lineRule="auto"/>
        <w:ind w:left="1440" w:hanging="360"/>
        <w:rPr>
          <w:sz w:val="20"/>
          <w:szCs w:val="20"/>
          <w:u w:val="none"/>
        </w:rPr>
      </w:pPr>
      <w:r w:rsidDel="00000000" w:rsidR="00000000" w:rsidRPr="00000000">
        <w:rPr>
          <w:sz w:val="20"/>
          <w:szCs w:val="20"/>
          <w:rtl w:val="0"/>
        </w:rPr>
        <w:t xml:space="preserve">Logical Framework for each company department:</w:t>
      </w:r>
      <w:r w:rsidDel="00000000" w:rsidR="00000000" w:rsidRPr="00000000">
        <w:rPr>
          <w:rtl w:val="0"/>
        </w:rPr>
      </w:r>
    </w:p>
    <w:p w:rsidR="00000000" w:rsidDel="00000000" w:rsidP="00000000" w:rsidRDefault="00000000" w:rsidRPr="00000000" w14:paraId="0000001B">
      <w:pPr>
        <w:numPr>
          <w:ilvl w:val="2"/>
          <w:numId w:val="1"/>
        </w:numPr>
        <w:spacing w:line="240" w:lineRule="auto"/>
        <w:ind w:left="2160" w:hanging="360"/>
        <w:rPr>
          <w:sz w:val="20"/>
          <w:szCs w:val="20"/>
          <w:u w:val="none"/>
        </w:rPr>
      </w:pPr>
      <w:r w:rsidDel="00000000" w:rsidR="00000000" w:rsidRPr="00000000">
        <w:rPr>
          <w:sz w:val="20"/>
          <w:szCs w:val="20"/>
          <w:rtl w:val="0"/>
        </w:rPr>
        <w:t xml:space="preserve">General Goal.</w:t>
      </w:r>
      <w:r w:rsidDel="00000000" w:rsidR="00000000" w:rsidRPr="00000000">
        <w:rPr>
          <w:rtl w:val="0"/>
        </w:rPr>
      </w:r>
    </w:p>
    <w:p w:rsidR="00000000" w:rsidDel="00000000" w:rsidP="00000000" w:rsidRDefault="00000000" w:rsidRPr="00000000" w14:paraId="0000001C">
      <w:pPr>
        <w:numPr>
          <w:ilvl w:val="2"/>
          <w:numId w:val="1"/>
        </w:numPr>
        <w:spacing w:line="240" w:lineRule="auto"/>
        <w:ind w:left="2160" w:hanging="360"/>
        <w:rPr>
          <w:sz w:val="20"/>
          <w:szCs w:val="20"/>
          <w:u w:val="none"/>
        </w:rPr>
      </w:pPr>
      <w:r w:rsidDel="00000000" w:rsidR="00000000" w:rsidRPr="00000000">
        <w:rPr>
          <w:sz w:val="20"/>
          <w:szCs w:val="20"/>
          <w:rtl w:val="0"/>
        </w:rPr>
        <w:t xml:space="preserve">Specific Goals.</w:t>
      </w:r>
      <w:r w:rsidDel="00000000" w:rsidR="00000000" w:rsidRPr="00000000">
        <w:rPr>
          <w:rtl w:val="0"/>
        </w:rPr>
      </w:r>
    </w:p>
    <w:p w:rsidR="00000000" w:rsidDel="00000000" w:rsidP="00000000" w:rsidRDefault="00000000" w:rsidRPr="00000000" w14:paraId="0000001D">
      <w:pPr>
        <w:numPr>
          <w:ilvl w:val="2"/>
          <w:numId w:val="1"/>
        </w:numPr>
        <w:spacing w:line="240" w:lineRule="auto"/>
        <w:ind w:left="2160" w:hanging="360"/>
        <w:rPr>
          <w:sz w:val="20"/>
          <w:szCs w:val="20"/>
          <w:u w:val="none"/>
        </w:rPr>
      </w:pPr>
      <w:r w:rsidDel="00000000" w:rsidR="00000000" w:rsidRPr="00000000">
        <w:rPr>
          <w:sz w:val="20"/>
          <w:szCs w:val="20"/>
          <w:rtl w:val="0"/>
        </w:rPr>
        <w:t xml:space="preserve">Activities to achieve those goals.</w:t>
      </w:r>
      <w:r w:rsidDel="00000000" w:rsidR="00000000" w:rsidRPr="00000000">
        <w:rPr>
          <w:rtl w:val="0"/>
        </w:rPr>
      </w:r>
    </w:p>
    <w:p w:rsidR="00000000" w:rsidDel="00000000" w:rsidP="00000000" w:rsidRDefault="00000000" w:rsidRPr="00000000" w14:paraId="0000001E">
      <w:pPr>
        <w:numPr>
          <w:ilvl w:val="2"/>
          <w:numId w:val="1"/>
        </w:numPr>
        <w:spacing w:line="240" w:lineRule="auto"/>
        <w:ind w:left="2160" w:hanging="360"/>
        <w:rPr>
          <w:sz w:val="20"/>
          <w:szCs w:val="20"/>
          <w:u w:val="none"/>
        </w:rPr>
      </w:pPr>
      <w:r w:rsidDel="00000000" w:rsidR="00000000" w:rsidRPr="00000000">
        <w:rPr>
          <w:sz w:val="20"/>
          <w:szCs w:val="20"/>
          <w:rtl w:val="0"/>
        </w:rPr>
        <w:t xml:space="preserve">Indicators that allow monitoring the fulfillment of specific objectives.</w:t>
      </w:r>
      <w:r w:rsidDel="00000000" w:rsidR="00000000" w:rsidRPr="00000000">
        <w:rPr>
          <w:rtl w:val="0"/>
        </w:rPr>
      </w:r>
    </w:p>
    <w:p w:rsidR="00000000" w:rsidDel="00000000" w:rsidP="00000000" w:rsidRDefault="00000000" w:rsidRPr="00000000" w14:paraId="0000001F">
      <w:pPr>
        <w:numPr>
          <w:ilvl w:val="2"/>
          <w:numId w:val="1"/>
        </w:numPr>
        <w:spacing w:after="0" w:line="240" w:lineRule="auto"/>
        <w:ind w:left="2160" w:hanging="360"/>
        <w:rPr>
          <w:sz w:val="20"/>
          <w:szCs w:val="20"/>
          <w:u w:val="none"/>
        </w:rPr>
      </w:pPr>
      <w:r w:rsidDel="00000000" w:rsidR="00000000" w:rsidRPr="00000000">
        <w:rPr>
          <w:sz w:val="20"/>
          <w:szCs w:val="20"/>
          <w:rtl w:val="0"/>
        </w:rPr>
        <w:t xml:space="preserve">Responsables of each indicator</w:t>
      </w:r>
      <w:r w:rsidDel="00000000" w:rsidR="00000000" w:rsidRPr="00000000">
        <w:rPr>
          <w:rtl w:val="0"/>
        </w:rPr>
      </w:r>
    </w:p>
    <w:p w:rsidR="00000000" w:rsidDel="00000000" w:rsidP="00000000" w:rsidRDefault="00000000" w:rsidRPr="00000000" w14:paraId="00000020">
      <w:pPr>
        <w:numPr>
          <w:ilvl w:val="3"/>
          <w:numId w:val="1"/>
        </w:numPr>
        <w:spacing w:after="240" w:before="0" w:line="240" w:lineRule="auto"/>
        <w:ind w:left="2880" w:hanging="360"/>
        <w:rPr>
          <w:sz w:val="20"/>
          <w:szCs w:val="20"/>
        </w:rPr>
      </w:pPr>
      <w:r w:rsidDel="00000000" w:rsidR="00000000" w:rsidRPr="00000000">
        <w:rPr>
          <w:sz w:val="20"/>
          <w:szCs w:val="20"/>
          <w:rtl w:val="0"/>
        </w:rPr>
        <w:t xml:space="preserve">Delivery product: Company Logical Framework Model Analysis Document.</w:t>
      </w:r>
    </w:p>
    <w:p w:rsidR="00000000" w:rsidDel="00000000" w:rsidP="00000000" w:rsidRDefault="00000000" w:rsidRPr="00000000" w14:paraId="00000021">
      <w:pPr>
        <w:spacing w:line="240" w:lineRule="auto"/>
        <w:rPr>
          <w:b w:val="1"/>
          <w:sz w:val="20"/>
          <w:szCs w:val="20"/>
        </w:rPr>
      </w:pPr>
      <w:r w:rsidDel="00000000" w:rsidR="00000000" w:rsidRPr="00000000">
        <w:rPr>
          <w:rtl w:val="0"/>
        </w:rPr>
      </w:r>
    </w:p>
    <w:p w:rsidR="00000000" w:rsidDel="00000000" w:rsidP="00000000" w:rsidRDefault="00000000" w:rsidRPr="00000000" w14:paraId="00000022">
      <w:pPr>
        <w:spacing w:line="240" w:lineRule="auto"/>
        <w:rPr>
          <w:b w:val="1"/>
          <w:sz w:val="20"/>
          <w:szCs w:val="20"/>
        </w:rPr>
      </w:pPr>
      <w:r w:rsidDel="00000000" w:rsidR="00000000" w:rsidRPr="00000000">
        <w:rPr>
          <w:rtl w:val="0"/>
        </w:rPr>
      </w:r>
    </w:p>
    <w:p w:rsidR="00000000" w:rsidDel="00000000" w:rsidP="00000000" w:rsidRDefault="00000000" w:rsidRPr="00000000" w14:paraId="00000023">
      <w:pPr>
        <w:spacing w:line="240" w:lineRule="auto"/>
        <w:rPr>
          <w:b w:val="1"/>
          <w:sz w:val="20"/>
          <w:szCs w:val="20"/>
        </w:rPr>
      </w:pPr>
      <w:r w:rsidDel="00000000" w:rsidR="00000000" w:rsidRPr="00000000">
        <w:rPr>
          <w:rtl w:val="0"/>
        </w:rPr>
      </w:r>
    </w:p>
    <w:p w:rsidR="00000000" w:rsidDel="00000000" w:rsidP="00000000" w:rsidRDefault="00000000" w:rsidRPr="00000000" w14:paraId="00000024">
      <w:pPr>
        <w:spacing w:line="240" w:lineRule="auto"/>
        <w:rPr>
          <w:b w:val="1"/>
          <w:sz w:val="20"/>
          <w:szCs w:val="20"/>
        </w:rPr>
      </w:pPr>
      <w:r w:rsidDel="00000000" w:rsidR="00000000" w:rsidRPr="00000000">
        <w:rPr>
          <w:rtl w:val="0"/>
        </w:rPr>
      </w:r>
    </w:p>
    <w:p w:rsidR="00000000" w:rsidDel="00000000" w:rsidP="00000000" w:rsidRDefault="00000000" w:rsidRPr="00000000" w14:paraId="00000025">
      <w:pPr>
        <w:spacing w:line="240" w:lineRule="auto"/>
        <w:rPr>
          <w:b w:val="1"/>
          <w:sz w:val="20"/>
          <w:szCs w:val="20"/>
        </w:rPr>
      </w:pPr>
      <w:r w:rsidDel="00000000" w:rsidR="00000000" w:rsidRPr="00000000">
        <w:rPr>
          <w:rtl w:val="0"/>
        </w:rPr>
      </w:r>
    </w:p>
    <w:p w:rsidR="00000000" w:rsidDel="00000000" w:rsidP="00000000" w:rsidRDefault="00000000" w:rsidRPr="00000000" w14:paraId="00000026">
      <w:pPr>
        <w:spacing w:line="240" w:lineRule="auto"/>
        <w:rPr>
          <w:b w:val="1"/>
          <w:sz w:val="20"/>
          <w:szCs w:val="20"/>
        </w:rPr>
      </w:pPr>
      <w:r w:rsidDel="00000000" w:rsidR="00000000" w:rsidRPr="00000000">
        <w:rPr>
          <w:rtl w:val="0"/>
        </w:rPr>
      </w:r>
    </w:p>
    <w:p w:rsidR="00000000" w:rsidDel="00000000" w:rsidP="00000000" w:rsidRDefault="00000000" w:rsidRPr="00000000" w14:paraId="00000027">
      <w:pPr>
        <w:numPr>
          <w:ilvl w:val="0"/>
          <w:numId w:val="5"/>
        </w:numPr>
        <w:spacing w:line="240" w:lineRule="auto"/>
        <w:ind w:left="720" w:hanging="360"/>
        <w:rPr>
          <w:b w:val="1"/>
          <w:sz w:val="20"/>
          <w:szCs w:val="20"/>
        </w:rPr>
      </w:pPr>
      <w:r w:rsidDel="00000000" w:rsidR="00000000" w:rsidRPr="00000000">
        <w:rPr>
          <w:b w:val="1"/>
          <w:sz w:val="20"/>
          <w:szCs w:val="20"/>
          <w:rtl w:val="0"/>
        </w:rPr>
        <w:t xml:space="preserve">Match BI tools with Business needs of the client:</w:t>
      </w:r>
    </w:p>
    <w:p w:rsidR="00000000" w:rsidDel="00000000" w:rsidP="00000000" w:rsidRDefault="00000000" w:rsidRPr="00000000" w14:paraId="00000028">
      <w:pPr>
        <w:spacing w:line="240" w:lineRule="auto"/>
        <w:rPr>
          <w:b w:val="1"/>
          <w:sz w:val="20"/>
          <w:szCs w:val="20"/>
        </w:rPr>
      </w:pPr>
      <w:r w:rsidDel="00000000" w:rsidR="00000000" w:rsidRPr="00000000">
        <w:rPr>
          <w:rtl w:val="0"/>
        </w:rPr>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Once we understand the business metrics relevant for each client (department, manager, user, customer), we create a match with the most pertinent BI tool.</w:t>
      </w:r>
    </w:p>
    <w:p w:rsidR="00000000" w:rsidDel="00000000" w:rsidP="00000000" w:rsidRDefault="00000000" w:rsidRPr="00000000" w14:paraId="0000002A">
      <w:pPr>
        <w:spacing w:line="240" w:lineRule="auto"/>
        <w:rPr>
          <w:b w:val="1"/>
          <w:sz w:val="20"/>
          <w:szCs w:val="20"/>
        </w:rPr>
      </w:pPr>
      <w:r w:rsidDel="00000000" w:rsidR="00000000" w:rsidRPr="00000000">
        <w:rPr>
          <w:rtl w:val="0"/>
        </w:rPr>
      </w:r>
    </w:p>
    <w:p w:rsidR="00000000" w:rsidDel="00000000" w:rsidP="00000000" w:rsidRDefault="00000000" w:rsidRPr="00000000" w14:paraId="0000002B">
      <w:pPr>
        <w:numPr>
          <w:ilvl w:val="1"/>
          <w:numId w:val="2"/>
        </w:numPr>
        <w:spacing w:line="240" w:lineRule="auto"/>
        <w:ind w:left="1440" w:hanging="360"/>
        <w:rPr>
          <w:sz w:val="20"/>
          <w:szCs w:val="20"/>
        </w:rPr>
      </w:pPr>
      <w:r w:rsidDel="00000000" w:rsidR="00000000" w:rsidRPr="00000000">
        <w:rPr>
          <w:sz w:val="20"/>
          <w:szCs w:val="20"/>
          <w:rtl w:val="0"/>
        </w:rPr>
        <w:t xml:space="preserve">BI Dashboards</w:t>
      </w:r>
    </w:p>
    <w:p w:rsidR="00000000" w:rsidDel="00000000" w:rsidP="00000000" w:rsidRDefault="00000000" w:rsidRPr="00000000" w14:paraId="0000002C">
      <w:pPr>
        <w:numPr>
          <w:ilvl w:val="1"/>
          <w:numId w:val="2"/>
        </w:numPr>
        <w:spacing w:line="240" w:lineRule="auto"/>
        <w:ind w:left="1440" w:hanging="360"/>
        <w:rPr>
          <w:sz w:val="20"/>
          <w:szCs w:val="20"/>
        </w:rPr>
      </w:pPr>
      <w:r w:rsidDel="00000000" w:rsidR="00000000" w:rsidRPr="00000000">
        <w:rPr>
          <w:sz w:val="20"/>
          <w:szCs w:val="20"/>
          <w:rtl w:val="0"/>
        </w:rPr>
        <w:t xml:space="preserve">Supervised Models</w:t>
      </w:r>
    </w:p>
    <w:p w:rsidR="00000000" w:rsidDel="00000000" w:rsidP="00000000" w:rsidRDefault="00000000" w:rsidRPr="00000000" w14:paraId="0000002D">
      <w:pPr>
        <w:numPr>
          <w:ilvl w:val="2"/>
          <w:numId w:val="2"/>
        </w:numPr>
        <w:spacing w:line="240" w:lineRule="auto"/>
        <w:ind w:left="2160" w:hanging="360"/>
        <w:rPr>
          <w:sz w:val="20"/>
          <w:szCs w:val="20"/>
        </w:rPr>
      </w:pPr>
      <w:r w:rsidDel="00000000" w:rsidR="00000000" w:rsidRPr="00000000">
        <w:rPr>
          <w:sz w:val="20"/>
          <w:szCs w:val="20"/>
          <w:rtl w:val="0"/>
        </w:rPr>
        <w:t xml:space="preserve">Classifications</w:t>
      </w:r>
    </w:p>
    <w:p w:rsidR="00000000" w:rsidDel="00000000" w:rsidP="00000000" w:rsidRDefault="00000000" w:rsidRPr="00000000" w14:paraId="0000002E">
      <w:pPr>
        <w:numPr>
          <w:ilvl w:val="2"/>
          <w:numId w:val="2"/>
        </w:numPr>
        <w:spacing w:line="240" w:lineRule="auto"/>
        <w:ind w:left="2160" w:hanging="360"/>
        <w:rPr>
          <w:sz w:val="20"/>
          <w:szCs w:val="20"/>
        </w:rPr>
      </w:pPr>
      <w:r w:rsidDel="00000000" w:rsidR="00000000" w:rsidRPr="00000000">
        <w:rPr>
          <w:sz w:val="20"/>
          <w:szCs w:val="20"/>
          <w:rtl w:val="0"/>
        </w:rPr>
        <w:t xml:space="preserve">Regressions</w:t>
      </w:r>
    </w:p>
    <w:p w:rsidR="00000000" w:rsidDel="00000000" w:rsidP="00000000" w:rsidRDefault="00000000" w:rsidRPr="00000000" w14:paraId="0000002F">
      <w:pPr>
        <w:numPr>
          <w:ilvl w:val="1"/>
          <w:numId w:val="2"/>
        </w:numPr>
        <w:spacing w:line="240" w:lineRule="auto"/>
        <w:ind w:left="1440" w:hanging="360"/>
        <w:rPr>
          <w:sz w:val="20"/>
          <w:szCs w:val="20"/>
        </w:rPr>
      </w:pPr>
      <w:r w:rsidDel="00000000" w:rsidR="00000000" w:rsidRPr="00000000">
        <w:rPr>
          <w:sz w:val="20"/>
          <w:szCs w:val="20"/>
          <w:rtl w:val="0"/>
        </w:rPr>
        <w:t xml:space="preserve">Unsupervised Models</w:t>
      </w:r>
    </w:p>
    <w:p w:rsidR="00000000" w:rsidDel="00000000" w:rsidP="00000000" w:rsidRDefault="00000000" w:rsidRPr="00000000" w14:paraId="00000030">
      <w:pPr>
        <w:numPr>
          <w:ilvl w:val="2"/>
          <w:numId w:val="2"/>
        </w:numPr>
        <w:spacing w:line="240" w:lineRule="auto"/>
        <w:ind w:left="2160" w:hanging="360"/>
        <w:rPr>
          <w:sz w:val="20"/>
          <w:szCs w:val="20"/>
        </w:rPr>
      </w:pPr>
      <w:r w:rsidDel="00000000" w:rsidR="00000000" w:rsidRPr="00000000">
        <w:rPr>
          <w:sz w:val="20"/>
          <w:szCs w:val="20"/>
          <w:rtl w:val="0"/>
        </w:rPr>
        <w:t xml:space="preserve">Recommender Systems</w:t>
      </w:r>
    </w:p>
    <w:p w:rsidR="00000000" w:rsidDel="00000000" w:rsidP="00000000" w:rsidRDefault="00000000" w:rsidRPr="00000000" w14:paraId="00000031">
      <w:pPr>
        <w:numPr>
          <w:ilvl w:val="2"/>
          <w:numId w:val="2"/>
        </w:numPr>
        <w:spacing w:line="240" w:lineRule="auto"/>
        <w:ind w:left="2160" w:hanging="360"/>
        <w:rPr>
          <w:sz w:val="20"/>
          <w:szCs w:val="20"/>
        </w:rPr>
      </w:pPr>
      <w:r w:rsidDel="00000000" w:rsidR="00000000" w:rsidRPr="00000000">
        <w:rPr>
          <w:sz w:val="20"/>
          <w:szCs w:val="20"/>
          <w:rtl w:val="0"/>
        </w:rPr>
        <w:t xml:space="preserve">Customer Segmentation</w:t>
      </w:r>
    </w:p>
    <w:p w:rsidR="00000000" w:rsidDel="00000000" w:rsidP="00000000" w:rsidRDefault="00000000" w:rsidRPr="00000000" w14:paraId="00000032">
      <w:pPr>
        <w:numPr>
          <w:ilvl w:val="2"/>
          <w:numId w:val="2"/>
        </w:numPr>
        <w:spacing w:line="240" w:lineRule="auto"/>
        <w:ind w:left="2160" w:hanging="360"/>
        <w:rPr>
          <w:sz w:val="20"/>
          <w:szCs w:val="20"/>
        </w:rPr>
      </w:pPr>
      <w:r w:rsidDel="00000000" w:rsidR="00000000" w:rsidRPr="00000000">
        <w:rPr>
          <w:sz w:val="20"/>
          <w:szCs w:val="20"/>
          <w:rtl w:val="0"/>
        </w:rPr>
        <w:t xml:space="preserve">Structure Discovery</w:t>
      </w:r>
    </w:p>
    <w:p w:rsidR="00000000" w:rsidDel="00000000" w:rsidP="00000000" w:rsidRDefault="00000000" w:rsidRPr="00000000" w14:paraId="00000033">
      <w:pPr>
        <w:numPr>
          <w:ilvl w:val="1"/>
          <w:numId w:val="2"/>
        </w:numPr>
        <w:spacing w:line="240" w:lineRule="auto"/>
        <w:ind w:left="1440" w:hanging="360"/>
        <w:rPr>
          <w:sz w:val="20"/>
          <w:szCs w:val="20"/>
          <w:u w:val="none"/>
        </w:rPr>
      </w:pPr>
      <w:r w:rsidDel="00000000" w:rsidR="00000000" w:rsidRPr="00000000">
        <w:rPr>
          <w:sz w:val="20"/>
          <w:szCs w:val="20"/>
          <w:rtl w:val="0"/>
        </w:rPr>
        <w:t xml:space="preserve">Other tools</w:t>
      </w:r>
    </w:p>
    <w:p w:rsidR="00000000" w:rsidDel="00000000" w:rsidP="00000000" w:rsidRDefault="00000000" w:rsidRPr="00000000" w14:paraId="00000034">
      <w:pPr>
        <w:numPr>
          <w:ilvl w:val="2"/>
          <w:numId w:val="2"/>
        </w:numPr>
        <w:spacing w:line="240" w:lineRule="auto"/>
        <w:ind w:left="2160" w:hanging="360"/>
        <w:rPr>
          <w:sz w:val="20"/>
          <w:szCs w:val="20"/>
          <w:u w:val="none"/>
        </w:rPr>
      </w:pPr>
      <w:r w:rsidDel="00000000" w:rsidR="00000000" w:rsidRPr="00000000">
        <w:rPr>
          <w:sz w:val="20"/>
          <w:szCs w:val="20"/>
          <w:rtl w:val="0"/>
        </w:rPr>
        <w:t xml:space="preserve">A/B testing</w:t>
      </w:r>
    </w:p>
    <w:p w:rsidR="00000000" w:rsidDel="00000000" w:rsidP="00000000" w:rsidRDefault="00000000" w:rsidRPr="00000000" w14:paraId="00000035">
      <w:pPr>
        <w:numPr>
          <w:ilvl w:val="2"/>
          <w:numId w:val="2"/>
        </w:numPr>
        <w:spacing w:line="240" w:lineRule="auto"/>
        <w:ind w:left="2160" w:hanging="360"/>
        <w:rPr>
          <w:sz w:val="20"/>
          <w:szCs w:val="20"/>
          <w:u w:val="none"/>
        </w:rPr>
      </w:pPr>
      <w:r w:rsidDel="00000000" w:rsidR="00000000" w:rsidRPr="00000000">
        <w:rPr>
          <w:sz w:val="20"/>
          <w:szCs w:val="20"/>
          <w:rtl w:val="0"/>
        </w:rPr>
        <w:t xml:space="preserve">Others..</w:t>
      </w:r>
    </w:p>
    <w:p w:rsidR="00000000" w:rsidDel="00000000" w:rsidP="00000000" w:rsidRDefault="00000000" w:rsidRPr="00000000" w14:paraId="00000036">
      <w:pPr>
        <w:numPr>
          <w:ilvl w:val="3"/>
          <w:numId w:val="2"/>
        </w:numPr>
        <w:spacing w:line="240" w:lineRule="auto"/>
        <w:ind w:left="2880" w:hanging="360"/>
        <w:rPr>
          <w:sz w:val="20"/>
          <w:szCs w:val="20"/>
          <w:u w:val="none"/>
        </w:rPr>
      </w:pPr>
      <w:r w:rsidDel="00000000" w:rsidR="00000000" w:rsidRPr="00000000">
        <w:rPr>
          <w:sz w:val="20"/>
          <w:szCs w:val="20"/>
          <w:rtl w:val="0"/>
        </w:rPr>
        <w:t xml:space="preserve">Delivery Product: BI Tools Document per client.</w:t>
      </w:r>
    </w:p>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numPr>
          <w:ilvl w:val="0"/>
          <w:numId w:val="5"/>
        </w:numPr>
        <w:spacing w:before="240" w:line="240" w:lineRule="auto"/>
        <w:ind w:left="720" w:hanging="360"/>
        <w:rPr>
          <w:b w:val="1"/>
          <w:sz w:val="20"/>
          <w:szCs w:val="20"/>
        </w:rPr>
      </w:pPr>
      <w:r w:rsidDel="00000000" w:rsidR="00000000" w:rsidRPr="00000000">
        <w:rPr>
          <w:b w:val="1"/>
          <w:sz w:val="20"/>
          <w:szCs w:val="20"/>
          <w:rtl w:val="0"/>
        </w:rPr>
        <w:t xml:space="preserve">Lead and coordinate the design and deployment of reporting and BI products using Data Lake Analytics Development. </w:t>
      </w:r>
    </w:p>
    <w:p w:rsidR="00000000" w:rsidDel="00000000" w:rsidP="00000000" w:rsidRDefault="00000000" w:rsidRPr="00000000" w14:paraId="0000003A">
      <w:pPr>
        <w:spacing w:before="240" w:line="240" w:lineRule="auto"/>
        <w:rPr>
          <w:sz w:val="20"/>
          <w:szCs w:val="20"/>
        </w:rPr>
      </w:pPr>
      <w:r w:rsidDel="00000000" w:rsidR="00000000" w:rsidRPr="00000000">
        <w:rPr>
          <w:sz w:val="20"/>
          <w:szCs w:val="20"/>
          <w:rtl w:val="0"/>
        </w:rPr>
        <w:t xml:space="preserve">Once we have matched the business needs with BI tools, we need to find and explore the data available in order to prioritize and coordinate the development of the data products, considering technical and business aspects.</w:t>
      </w:r>
    </w:p>
    <w:p w:rsidR="00000000" w:rsidDel="00000000" w:rsidP="00000000" w:rsidRDefault="00000000" w:rsidRPr="00000000" w14:paraId="0000003B">
      <w:pPr>
        <w:spacing w:before="240" w:line="240" w:lineRule="auto"/>
        <w:rPr>
          <w:sz w:val="20"/>
          <w:szCs w:val="20"/>
        </w:rPr>
      </w:pPr>
      <w:r w:rsidDel="00000000" w:rsidR="00000000" w:rsidRPr="00000000">
        <w:rPr>
          <w:sz w:val="20"/>
          <w:szCs w:val="20"/>
          <w:rtl w:val="0"/>
        </w:rPr>
        <w:t xml:space="preserve">Documented meetings with team leads in order to coordinate in the following matters:</w:t>
      </w:r>
    </w:p>
    <w:p w:rsidR="00000000" w:rsidDel="00000000" w:rsidP="00000000" w:rsidRDefault="00000000" w:rsidRPr="00000000" w14:paraId="0000003C">
      <w:pPr>
        <w:numPr>
          <w:ilvl w:val="1"/>
          <w:numId w:val="6"/>
        </w:numPr>
        <w:spacing w:line="240" w:lineRule="auto"/>
        <w:ind w:left="1440" w:hanging="360"/>
        <w:rPr>
          <w:sz w:val="20"/>
          <w:szCs w:val="20"/>
        </w:rPr>
      </w:pPr>
      <w:r w:rsidDel="00000000" w:rsidR="00000000" w:rsidRPr="00000000">
        <w:rPr>
          <w:sz w:val="20"/>
          <w:szCs w:val="20"/>
          <w:rtl w:val="0"/>
        </w:rPr>
        <w:t xml:space="preserve">Data Sources</w:t>
      </w:r>
    </w:p>
    <w:p w:rsidR="00000000" w:rsidDel="00000000" w:rsidP="00000000" w:rsidRDefault="00000000" w:rsidRPr="00000000" w14:paraId="0000003D">
      <w:pPr>
        <w:numPr>
          <w:ilvl w:val="1"/>
          <w:numId w:val="6"/>
        </w:numPr>
        <w:spacing w:line="240" w:lineRule="auto"/>
        <w:ind w:left="1440" w:hanging="360"/>
        <w:rPr>
          <w:sz w:val="20"/>
          <w:szCs w:val="20"/>
        </w:rPr>
      </w:pPr>
      <w:r w:rsidDel="00000000" w:rsidR="00000000" w:rsidRPr="00000000">
        <w:rPr>
          <w:sz w:val="20"/>
          <w:szCs w:val="20"/>
          <w:rtl w:val="0"/>
        </w:rPr>
        <w:t xml:space="preserve">Data Stores</w:t>
      </w:r>
    </w:p>
    <w:p w:rsidR="00000000" w:rsidDel="00000000" w:rsidP="00000000" w:rsidRDefault="00000000" w:rsidRPr="00000000" w14:paraId="0000003E">
      <w:pPr>
        <w:numPr>
          <w:ilvl w:val="1"/>
          <w:numId w:val="6"/>
        </w:numPr>
        <w:spacing w:line="240" w:lineRule="auto"/>
        <w:ind w:left="1440" w:hanging="360"/>
        <w:rPr>
          <w:sz w:val="20"/>
          <w:szCs w:val="20"/>
        </w:rPr>
      </w:pPr>
      <w:r w:rsidDel="00000000" w:rsidR="00000000" w:rsidRPr="00000000">
        <w:rPr>
          <w:sz w:val="20"/>
          <w:szCs w:val="20"/>
          <w:rtl w:val="0"/>
        </w:rPr>
        <w:t xml:space="preserve">Data Owners</w:t>
      </w:r>
    </w:p>
    <w:p w:rsidR="00000000" w:rsidDel="00000000" w:rsidP="00000000" w:rsidRDefault="00000000" w:rsidRPr="00000000" w14:paraId="0000003F">
      <w:pPr>
        <w:numPr>
          <w:ilvl w:val="1"/>
          <w:numId w:val="6"/>
        </w:numPr>
        <w:spacing w:line="240" w:lineRule="auto"/>
        <w:ind w:left="1440" w:hanging="360"/>
        <w:rPr>
          <w:sz w:val="20"/>
          <w:szCs w:val="20"/>
        </w:rPr>
      </w:pPr>
      <w:r w:rsidDel="00000000" w:rsidR="00000000" w:rsidRPr="00000000">
        <w:rPr>
          <w:sz w:val="20"/>
          <w:szCs w:val="20"/>
          <w:rtl w:val="0"/>
        </w:rPr>
        <w:t xml:space="preserve">Data Processing</w:t>
      </w:r>
    </w:p>
    <w:p w:rsidR="00000000" w:rsidDel="00000000" w:rsidP="00000000" w:rsidRDefault="00000000" w:rsidRPr="00000000" w14:paraId="00000040">
      <w:pPr>
        <w:numPr>
          <w:ilvl w:val="1"/>
          <w:numId w:val="6"/>
        </w:numPr>
        <w:spacing w:line="240" w:lineRule="auto"/>
        <w:ind w:left="1440" w:hanging="360"/>
        <w:rPr>
          <w:sz w:val="20"/>
          <w:szCs w:val="20"/>
        </w:rPr>
      </w:pPr>
      <w:r w:rsidDel="00000000" w:rsidR="00000000" w:rsidRPr="00000000">
        <w:rPr>
          <w:sz w:val="20"/>
          <w:szCs w:val="20"/>
          <w:rtl w:val="0"/>
        </w:rPr>
        <w:t xml:space="preserve">Data Modeling</w:t>
      </w:r>
    </w:p>
    <w:p w:rsidR="00000000" w:rsidDel="00000000" w:rsidP="00000000" w:rsidRDefault="00000000" w:rsidRPr="00000000" w14:paraId="00000041">
      <w:pPr>
        <w:numPr>
          <w:ilvl w:val="1"/>
          <w:numId w:val="6"/>
        </w:numPr>
        <w:spacing w:line="240" w:lineRule="auto"/>
        <w:ind w:left="1440" w:hanging="360"/>
        <w:rPr>
          <w:sz w:val="20"/>
          <w:szCs w:val="20"/>
        </w:rPr>
      </w:pPr>
      <w:r w:rsidDel="00000000" w:rsidR="00000000" w:rsidRPr="00000000">
        <w:rPr>
          <w:sz w:val="20"/>
          <w:szCs w:val="20"/>
          <w:rtl w:val="0"/>
        </w:rPr>
        <w:t xml:space="preserve">Data Deployment</w:t>
      </w:r>
    </w:p>
    <w:p w:rsidR="00000000" w:rsidDel="00000000" w:rsidP="00000000" w:rsidRDefault="00000000" w:rsidRPr="00000000" w14:paraId="00000042">
      <w:pPr>
        <w:numPr>
          <w:ilvl w:val="2"/>
          <w:numId w:val="6"/>
        </w:numPr>
        <w:spacing w:line="240" w:lineRule="auto"/>
        <w:ind w:left="2160" w:hanging="360"/>
        <w:rPr>
          <w:sz w:val="20"/>
          <w:szCs w:val="20"/>
        </w:rPr>
      </w:pPr>
      <w:r w:rsidDel="00000000" w:rsidR="00000000" w:rsidRPr="00000000">
        <w:rPr>
          <w:sz w:val="20"/>
          <w:szCs w:val="20"/>
          <w:rtl w:val="0"/>
        </w:rPr>
        <w:t xml:space="preserve">Delivery product : </w:t>
      </w:r>
    </w:p>
    <w:p w:rsidR="00000000" w:rsidDel="00000000" w:rsidP="00000000" w:rsidRDefault="00000000" w:rsidRPr="00000000" w14:paraId="00000043">
      <w:pPr>
        <w:numPr>
          <w:ilvl w:val="3"/>
          <w:numId w:val="6"/>
        </w:numPr>
        <w:spacing w:line="240" w:lineRule="auto"/>
        <w:ind w:left="2880" w:hanging="360"/>
        <w:rPr>
          <w:sz w:val="20"/>
          <w:szCs w:val="20"/>
        </w:rPr>
      </w:pPr>
      <w:r w:rsidDel="00000000" w:rsidR="00000000" w:rsidRPr="00000000">
        <w:rPr>
          <w:sz w:val="20"/>
          <w:szCs w:val="20"/>
          <w:rtl w:val="0"/>
        </w:rPr>
        <w:t xml:space="preserve">Data Product Management Workflow Document.</w:t>
      </w:r>
    </w:p>
    <w:p w:rsidR="00000000" w:rsidDel="00000000" w:rsidP="00000000" w:rsidRDefault="00000000" w:rsidRPr="00000000" w14:paraId="00000044">
      <w:pPr>
        <w:numPr>
          <w:ilvl w:val="3"/>
          <w:numId w:val="6"/>
        </w:numPr>
        <w:spacing w:line="240" w:lineRule="auto"/>
        <w:ind w:left="2880" w:hanging="360"/>
        <w:rPr>
          <w:sz w:val="20"/>
          <w:szCs w:val="20"/>
        </w:rPr>
      </w:pPr>
      <w:r w:rsidDel="00000000" w:rsidR="00000000" w:rsidRPr="00000000">
        <w:rPr>
          <w:sz w:val="20"/>
          <w:szCs w:val="20"/>
          <w:rtl w:val="0"/>
        </w:rPr>
        <w:t xml:space="preserve">Semi-Structured Gantt Document.</w:t>
      </w:r>
    </w:p>
    <w:p w:rsidR="00000000" w:rsidDel="00000000" w:rsidP="00000000" w:rsidRDefault="00000000" w:rsidRPr="00000000" w14:paraId="00000045">
      <w:pPr>
        <w:numPr>
          <w:ilvl w:val="3"/>
          <w:numId w:val="6"/>
        </w:numPr>
        <w:spacing w:line="240" w:lineRule="auto"/>
        <w:ind w:left="2880" w:hanging="360"/>
        <w:rPr>
          <w:sz w:val="20"/>
          <w:szCs w:val="20"/>
        </w:rPr>
      </w:pPr>
      <w:r w:rsidDel="00000000" w:rsidR="00000000" w:rsidRPr="00000000">
        <w:rPr>
          <w:sz w:val="20"/>
          <w:szCs w:val="20"/>
          <w:rtl w:val="0"/>
        </w:rPr>
        <w:t xml:space="preserve">Meeting Minutes.</w:t>
      </w:r>
    </w:p>
    <w:p w:rsidR="00000000" w:rsidDel="00000000" w:rsidP="00000000" w:rsidRDefault="00000000" w:rsidRPr="00000000" w14:paraId="00000046">
      <w:pPr>
        <w:spacing w:line="240" w:lineRule="auto"/>
        <w:ind w:left="288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0" w:firstLine="720"/>
        <w:rPr>
          <w:sz w:val="20"/>
          <w:szCs w:val="20"/>
        </w:rPr>
      </w:pPr>
      <w:r w:rsidDel="00000000" w:rsidR="00000000" w:rsidRPr="00000000">
        <w:rPr>
          <w:sz w:val="20"/>
          <w:szCs w:val="20"/>
          <w:rtl w:val="0"/>
        </w:rPr>
        <w:t xml:space="preserve">Prioritization Approach:</w:t>
      </w:r>
    </w:p>
    <w:p w:rsidR="00000000" w:rsidDel="00000000" w:rsidP="00000000" w:rsidRDefault="00000000" w:rsidRPr="00000000" w14:paraId="00000048">
      <w:pPr>
        <w:numPr>
          <w:ilvl w:val="1"/>
          <w:numId w:val="5"/>
        </w:numPr>
        <w:spacing w:line="240" w:lineRule="auto"/>
        <w:ind w:left="1440" w:hanging="360"/>
        <w:rPr>
          <w:sz w:val="20"/>
          <w:szCs w:val="20"/>
        </w:rPr>
      </w:pPr>
      <w:r w:rsidDel="00000000" w:rsidR="00000000" w:rsidRPr="00000000">
        <w:rPr>
          <w:sz w:val="20"/>
          <w:szCs w:val="20"/>
          <w:rtl w:val="0"/>
        </w:rPr>
        <w:t xml:space="preserve">Business relevance</w:t>
      </w:r>
    </w:p>
    <w:p w:rsidR="00000000" w:rsidDel="00000000" w:rsidP="00000000" w:rsidRDefault="00000000" w:rsidRPr="00000000" w14:paraId="00000049">
      <w:pPr>
        <w:numPr>
          <w:ilvl w:val="1"/>
          <w:numId w:val="5"/>
        </w:numPr>
        <w:spacing w:line="240" w:lineRule="auto"/>
        <w:ind w:left="1440" w:hanging="360"/>
        <w:rPr>
          <w:sz w:val="20"/>
          <w:szCs w:val="20"/>
        </w:rPr>
      </w:pPr>
      <w:r w:rsidDel="00000000" w:rsidR="00000000" w:rsidRPr="00000000">
        <w:rPr>
          <w:sz w:val="20"/>
          <w:szCs w:val="20"/>
          <w:rtl w:val="0"/>
        </w:rPr>
        <w:t xml:space="preserve">Sponsor disponibility</w:t>
      </w:r>
    </w:p>
    <w:p w:rsidR="00000000" w:rsidDel="00000000" w:rsidP="00000000" w:rsidRDefault="00000000" w:rsidRPr="00000000" w14:paraId="0000004A">
      <w:pPr>
        <w:numPr>
          <w:ilvl w:val="1"/>
          <w:numId w:val="5"/>
        </w:numPr>
        <w:spacing w:line="240" w:lineRule="auto"/>
        <w:ind w:left="1440" w:hanging="360"/>
        <w:rPr>
          <w:sz w:val="20"/>
          <w:szCs w:val="20"/>
        </w:rPr>
      </w:pPr>
      <w:r w:rsidDel="00000000" w:rsidR="00000000" w:rsidRPr="00000000">
        <w:rPr>
          <w:sz w:val="20"/>
          <w:szCs w:val="20"/>
          <w:rtl w:val="0"/>
        </w:rPr>
        <w:t xml:space="preserve">Data Disponibility</w:t>
      </w:r>
    </w:p>
    <w:p w:rsidR="00000000" w:rsidDel="00000000" w:rsidP="00000000" w:rsidRDefault="00000000" w:rsidRPr="00000000" w14:paraId="0000004B">
      <w:pPr>
        <w:spacing w:after="240" w:before="240" w:line="240" w:lineRule="auto"/>
        <w:rPr>
          <w:b w:val="1"/>
          <w:sz w:val="20"/>
          <w:szCs w:val="20"/>
        </w:rPr>
      </w:pPr>
      <w:r w:rsidDel="00000000" w:rsidR="00000000" w:rsidRPr="00000000">
        <w:rPr>
          <w:rtl w:val="0"/>
        </w:rPr>
      </w:r>
    </w:p>
    <w:p w:rsidR="00000000" w:rsidDel="00000000" w:rsidP="00000000" w:rsidRDefault="00000000" w:rsidRPr="00000000" w14:paraId="0000004C">
      <w:pPr>
        <w:numPr>
          <w:ilvl w:val="0"/>
          <w:numId w:val="5"/>
        </w:numPr>
        <w:spacing w:after="0" w:before="240" w:line="240" w:lineRule="auto"/>
        <w:ind w:left="720" w:hanging="360"/>
        <w:rPr>
          <w:b w:val="1"/>
          <w:sz w:val="20"/>
          <w:szCs w:val="20"/>
          <w:u w:val="none"/>
        </w:rPr>
      </w:pPr>
      <w:r w:rsidDel="00000000" w:rsidR="00000000" w:rsidRPr="00000000">
        <w:rPr>
          <w:b w:val="1"/>
          <w:sz w:val="20"/>
          <w:szCs w:val="20"/>
          <w:rtl w:val="0"/>
        </w:rPr>
        <w:t xml:space="preserve">Coordinate testing of developments across the Business Units</w:t>
      </w:r>
      <w:r w:rsidDel="00000000" w:rsidR="00000000" w:rsidRPr="00000000">
        <w:rPr>
          <w:rtl w:val="0"/>
        </w:rPr>
      </w:r>
    </w:p>
    <w:p w:rsidR="00000000" w:rsidDel="00000000" w:rsidP="00000000" w:rsidRDefault="00000000" w:rsidRPr="00000000" w14:paraId="0000004D">
      <w:pPr>
        <w:numPr>
          <w:ilvl w:val="1"/>
          <w:numId w:val="3"/>
        </w:numPr>
        <w:spacing w:line="240" w:lineRule="auto"/>
        <w:ind w:left="1440" w:hanging="360"/>
        <w:rPr>
          <w:sz w:val="20"/>
          <w:szCs w:val="20"/>
          <w:u w:val="none"/>
        </w:rPr>
      </w:pPr>
      <w:r w:rsidDel="00000000" w:rsidR="00000000" w:rsidRPr="00000000">
        <w:rPr>
          <w:sz w:val="20"/>
          <w:szCs w:val="20"/>
          <w:rtl w:val="0"/>
        </w:rPr>
        <w:t xml:space="preserve"> Coordination with business units specifying:</w:t>
      </w:r>
      <w:r w:rsidDel="00000000" w:rsidR="00000000" w:rsidRPr="00000000">
        <w:rPr>
          <w:rtl w:val="0"/>
        </w:rPr>
      </w:r>
    </w:p>
    <w:p w:rsidR="00000000" w:rsidDel="00000000" w:rsidP="00000000" w:rsidRDefault="00000000" w:rsidRPr="00000000" w14:paraId="0000004E">
      <w:pPr>
        <w:numPr>
          <w:ilvl w:val="2"/>
          <w:numId w:val="3"/>
        </w:numPr>
        <w:spacing w:line="240" w:lineRule="auto"/>
        <w:ind w:left="2160" w:hanging="360"/>
        <w:rPr>
          <w:sz w:val="20"/>
          <w:szCs w:val="20"/>
        </w:rPr>
      </w:pPr>
      <w:r w:rsidDel="00000000" w:rsidR="00000000" w:rsidRPr="00000000">
        <w:rPr>
          <w:sz w:val="20"/>
          <w:szCs w:val="20"/>
          <w:rtl w:val="0"/>
        </w:rPr>
        <w:t xml:space="preserve">Clear requirements</w:t>
      </w:r>
    </w:p>
    <w:p w:rsidR="00000000" w:rsidDel="00000000" w:rsidP="00000000" w:rsidRDefault="00000000" w:rsidRPr="00000000" w14:paraId="0000004F">
      <w:pPr>
        <w:numPr>
          <w:ilvl w:val="2"/>
          <w:numId w:val="3"/>
        </w:numPr>
        <w:spacing w:line="240" w:lineRule="auto"/>
        <w:ind w:left="2160" w:hanging="360"/>
        <w:rPr>
          <w:sz w:val="20"/>
          <w:szCs w:val="20"/>
        </w:rPr>
      </w:pPr>
      <w:r w:rsidDel="00000000" w:rsidR="00000000" w:rsidRPr="00000000">
        <w:rPr>
          <w:sz w:val="20"/>
          <w:szCs w:val="20"/>
          <w:rtl w:val="0"/>
        </w:rPr>
        <w:t xml:space="preserve">Reports expected</w:t>
      </w:r>
    </w:p>
    <w:p w:rsidR="00000000" w:rsidDel="00000000" w:rsidP="00000000" w:rsidRDefault="00000000" w:rsidRPr="00000000" w14:paraId="00000050">
      <w:pPr>
        <w:numPr>
          <w:ilvl w:val="2"/>
          <w:numId w:val="3"/>
        </w:numPr>
        <w:spacing w:line="240" w:lineRule="auto"/>
        <w:ind w:left="2160" w:hanging="360"/>
        <w:rPr>
          <w:sz w:val="20"/>
          <w:szCs w:val="20"/>
        </w:rPr>
      </w:pPr>
      <w:r w:rsidDel="00000000" w:rsidR="00000000" w:rsidRPr="00000000">
        <w:rPr>
          <w:sz w:val="20"/>
          <w:szCs w:val="20"/>
          <w:rtl w:val="0"/>
        </w:rPr>
        <w:t xml:space="preserve">BI user</w:t>
      </w:r>
    </w:p>
    <w:p w:rsidR="00000000" w:rsidDel="00000000" w:rsidP="00000000" w:rsidRDefault="00000000" w:rsidRPr="00000000" w14:paraId="00000051">
      <w:pPr>
        <w:numPr>
          <w:ilvl w:val="2"/>
          <w:numId w:val="3"/>
        </w:numPr>
        <w:spacing w:after="0" w:line="240" w:lineRule="auto"/>
        <w:ind w:left="2160" w:hanging="360"/>
        <w:rPr>
          <w:sz w:val="20"/>
          <w:szCs w:val="20"/>
        </w:rPr>
      </w:pPr>
      <w:r w:rsidDel="00000000" w:rsidR="00000000" w:rsidRPr="00000000">
        <w:rPr>
          <w:sz w:val="20"/>
          <w:szCs w:val="20"/>
          <w:rtl w:val="0"/>
        </w:rPr>
        <w:t xml:space="preserve">Technical skills user needs for the BI</w:t>
      </w:r>
    </w:p>
    <w:p w:rsidR="00000000" w:rsidDel="00000000" w:rsidP="00000000" w:rsidRDefault="00000000" w:rsidRPr="00000000" w14:paraId="00000052">
      <w:pPr>
        <w:numPr>
          <w:ilvl w:val="3"/>
          <w:numId w:val="3"/>
        </w:numPr>
        <w:spacing w:after="240" w:before="0" w:line="240" w:lineRule="auto"/>
        <w:ind w:left="2880" w:hanging="360"/>
        <w:rPr>
          <w:sz w:val="20"/>
          <w:szCs w:val="20"/>
        </w:rPr>
      </w:pPr>
      <w:r w:rsidDel="00000000" w:rsidR="00000000" w:rsidRPr="00000000">
        <w:rPr>
          <w:sz w:val="20"/>
          <w:szCs w:val="20"/>
          <w:rtl w:val="0"/>
        </w:rPr>
        <w:t xml:space="preserve">Delivery product: BI Tool Document</w:t>
      </w:r>
      <w:r w:rsidDel="00000000" w:rsidR="00000000" w:rsidRPr="00000000">
        <w:rPr>
          <w:rtl w:val="0"/>
        </w:rPr>
      </w:r>
    </w:p>
    <w:p w:rsidR="00000000" w:rsidDel="00000000" w:rsidP="00000000" w:rsidRDefault="00000000" w:rsidRPr="00000000" w14:paraId="00000053">
      <w:pPr>
        <w:numPr>
          <w:ilvl w:val="0"/>
          <w:numId w:val="5"/>
        </w:numPr>
        <w:spacing w:after="0" w:before="240" w:line="240" w:lineRule="auto"/>
        <w:ind w:left="720" w:hanging="360"/>
        <w:rPr>
          <w:b w:val="1"/>
          <w:sz w:val="20"/>
          <w:szCs w:val="20"/>
          <w:u w:val="none"/>
        </w:rPr>
      </w:pPr>
      <w:r w:rsidDel="00000000" w:rsidR="00000000" w:rsidRPr="00000000">
        <w:rPr>
          <w:b w:val="1"/>
          <w:sz w:val="20"/>
          <w:szCs w:val="20"/>
          <w:rtl w:val="0"/>
        </w:rPr>
        <w:t xml:space="preserve">Prepare training documents and ensure proper knowledge transfer to local key users.</w:t>
      </w:r>
      <w:r w:rsidDel="00000000" w:rsidR="00000000" w:rsidRPr="00000000">
        <w:rPr>
          <w:rtl w:val="0"/>
        </w:rPr>
      </w:r>
    </w:p>
    <w:p w:rsidR="00000000" w:rsidDel="00000000" w:rsidP="00000000" w:rsidRDefault="00000000" w:rsidRPr="00000000" w14:paraId="00000054">
      <w:pPr>
        <w:numPr>
          <w:ilvl w:val="0"/>
          <w:numId w:val="7"/>
        </w:numPr>
        <w:spacing w:after="240" w:before="0" w:line="240" w:lineRule="auto"/>
        <w:ind w:left="1440" w:hanging="360"/>
        <w:rPr>
          <w:sz w:val="20"/>
          <w:szCs w:val="20"/>
          <w:u w:val="none"/>
        </w:rPr>
      </w:pPr>
      <w:r w:rsidDel="00000000" w:rsidR="00000000" w:rsidRPr="00000000">
        <w:rPr>
          <w:sz w:val="20"/>
          <w:szCs w:val="20"/>
          <w:rtl w:val="0"/>
        </w:rPr>
        <w:t xml:space="preserve">All the delivery products done before can be part of a Business Intelligence repository per client (department, manager, users).</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2uwoeImrF7OsFGLuZWNQ5SsmXA==">AMUW2mV5PyRiqkQ97SHN9Pdvffby3XWvkaTlLGz/Q5hRVca/GK/0vJ5HfL4qiWK7SiBSVqa1fbH+TkOyZWJk2IAzMO6txptjvm7ifzXGYmQztTbgvYCa7Qg=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