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BB82D" w14:textId="15C52938" w:rsidR="00F35874" w:rsidRPr="00325E5D" w:rsidRDefault="003A49C1" w:rsidP="00325E5D">
      <w:pPr>
        <w:spacing w:after="60"/>
        <w:jc w:val="center"/>
        <w:rPr>
          <w:b/>
          <w:bCs/>
          <w:sz w:val="36"/>
          <w:szCs w:val="36"/>
        </w:rPr>
      </w:pPr>
      <w:r w:rsidRPr="00325E5D">
        <w:rPr>
          <w:b/>
          <w:bCs/>
          <w:sz w:val="36"/>
          <w:szCs w:val="36"/>
        </w:rPr>
        <w:t>Hierarchie</w:t>
      </w:r>
    </w:p>
    <w:p w14:paraId="39B7620F" w14:textId="77777777" w:rsidR="00325E5D" w:rsidRPr="003A49C1" w:rsidRDefault="00325E5D" w:rsidP="00325E5D">
      <w:pPr>
        <w:spacing w:after="60"/>
        <w:jc w:val="center"/>
        <w:rPr>
          <w:b/>
          <w:bCs/>
          <w:sz w:val="28"/>
          <w:szCs w:val="28"/>
        </w:rPr>
      </w:pPr>
    </w:p>
    <w:p w14:paraId="15B379A2" w14:textId="17127648" w:rsidR="00835975" w:rsidRDefault="00835975" w:rsidP="0091529F">
      <w:pPr>
        <w:spacing w:after="60"/>
      </w:pPr>
      <w:r>
        <w:t xml:space="preserve">TS_001 </w:t>
      </w:r>
      <w:r w:rsidR="008716A0">
        <w:t>–</w:t>
      </w:r>
      <w:r>
        <w:t xml:space="preserve"> </w:t>
      </w:r>
      <w:r w:rsidR="00CD2995">
        <w:t>Funkce příhlášení</w:t>
      </w:r>
    </w:p>
    <w:p w14:paraId="5347794C" w14:textId="129491E3" w:rsidR="008716A0" w:rsidRDefault="008716A0" w:rsidP="0091529F">
      <w:pPr>
        <w:spacing w:after="60"/>
      </w:pPr>
      <w:r>
        <w:tab/>
      </w:r>
      <w:r w:rsidR="00D74C8A">
        <w:t xml:space="preserve">TC_001_001 – </w:t>
      </w:r>
      <w:r w:rsidR="00CD7138">
        <w:t>Prázdné (nezadané) přihlašovací údaje</w:t>
      </w:r>
    </w:p>
    <w:p w14:paraId="0A6AA391" w14:textId="158B436F" w:rsidR="00D74C8A" w:rsidRDefault="00D74C8A" w:rsidP="0091529F">
      <w:pPr>
        <w:spacing w:after="60"/>
      </w:pPr>
      <w:r>
        <w:tab/>
        <w:t>TC_001_00</w:t>
      </w:r>
      <w:r w:rsidR="00842F19">
        <w:t>2</w:t>
      </w:r>
      <w:r>
        <w:t xml:space="preserve"> –</w:t>
      </w:r>
      <w:r w:rsidR="00905B04">
        <w:t xml:space="preserve"> </w:t>
      </w:r>
      <w:r w:rsidR="00CD7138">
        <w:t>Chybné přihlašovací údaje</w:t>
      </w:r>
    </w:p>
    <w:p w14:paraId="6CA2ACA8" w14:textId="7208EB74" w:rsidR="00D74C8A" w:rsidRDefault="00D74C8A" w:rsidP="0091529F">
      <w:pPr>
        <w:spacing w:after="60"/>
      </w:pPr>
      <w:r>
        <w:tab/>
        <w:t>TC_001_00</w:t>
      </w:r>
      <w:r w:rsidR="00842F19">
        <w:t>3</w:t>
      </w:r>
      <w:r>
        <w:t xml:space="preserve"> –</w:t>
      </w:r>
      <w:r w:rsidR="00905B04">
        <w:t xml:space="preserve"> </w:t>
      </w:r>
      <w:r w:rsidR="008A5F67">
        <w:t xml:space="preserve">Správné jméno a </w:t>
      </w:r>
      <w:r w:rsidR="008F1630">
        <w:t xml:space="preserve">nesprávné </w:t>
      </w:r>
      <w:r w:rsidR="008A5F67">
        <w:t>heslo</w:t>
      </w:r>
      <w:r w:rsidR="00501118">
        <w:t xml:space="preserve"> v přihlašovacích údajích</w:t>
      </w:r>
    </w:p>
    <w:p w14:paraId="0074F72C" w14:textId="45D59935" w:rsidR="00D74C8A" w:rsidRDefault="00D74C8A" w:rsidP="0091529F">
      <w:pPr>
        <w:spacing w:after="60"/>
      </w:pPr>
      <w:r>
        <w:tab/>
        <w:t>TC_001_00</w:t>
      </w:r>
      <w:r w:rsidR="00842F19">
        <w:t>4</w:t>
      </w:r>
      <w:r>
        <w:t xml:space="preserve"> –</w:t>
      </w:r>
      <w:r w:rsidR="00905B04">
        <w:t xml:space="preserve"> </w:t>
      </w:r>
      <w:r w:rsidR="008A5F67">
        <w:t xml:space="preserve">Správné heslo a </w:t>
      </w:r>
      <w:r w:rsidR="008F1630">
        <w:t>nesprávné</w:t>
      </w:r>
      <w:r w:rsidR="008A5F67">
        <w:t xml:space="preserve"> jméno</w:t>
      </w:r>
      <w:r w:rsidR="00501118">
        <w:t xml:space="preserve"> v přihlašovacích údajích</w:t>
      </w:r>
    </w:p>
    <w:p w14:paraId="249F9417" w14:textId="4DE45345" w:rsidR="000C5840" w:rsidRDefault="00D74C8A" w:rsidP="0091529F">
      <w:pPr>
        <w:spacing w:after="60"/>
      </w:pPr>
      <w:r>
        <w:tab/>
        <w:t>TC_001_00</w:t>
      </w:r>
      <w:r w:rsidR="00842F19">
        <w:t>5</w:t>
      </w:r>
      <w:r>
        <w:t xml:space="preserve"> –</w:t>
      </w:r>
      <w:r w:rsidR="00905B04">
        <w:t xml:space="preserve"> </w:t>
      </w:r>
      <w:r w:rsidR="0072249E">
        <w:t>Správné přihlašovací údaje</w:t>
      </w:r>
    </w:p>
    <w:p w14:paraId="6261437C" w14:textId="0AA9378F" w:rsidR="00F454A0" w:rsidRDefault="00835975" w:rsidP="0091529F">
      <w:pPr>
        <w:spacing w:after="60"/>
      </w:pPr>
      <w:r>
        <w:t xml:space="preserve">TS_002 </w:t>
      </w:r>
      <w:r w:rsidR="00965D6C">
        <w:t>–</w:t>
      </w:r>
      <w:r>
        <w:t xml:space="preserve"> </w:t>
      </w:r>
      <w:r w:rsidR="00C76602">
        <w:t>Funkce a tlačítka</w:t>
      </w:r>
      <w:r w:rsidR="00AA0466">
        <w:t xml:space="preserve"> </w:t>
      </w:r>
      <w:r w:rsidR="001B1309">
        <w:t>na přihlašovací stránce</w:t>
      </w:r>
    </w:p>
    <w:p w14:paraId="4866D77E" w14:textId="1992A686" w:rsidR="00F454A0" w:rsidRDefault="00F454A0" w:rsidP="0091529F">
      <w:pPr>
        <w:spacing w:after="60"/>
      </w:pPr>
      <w:r>
        <w:tab/>
        <w:t>TC_00</w:t>
      </w:r>
      <w:r w:rsidR="00892CB6">
        <w:t>2</w:t>
      </w:r>
      <w:r>
        <w:t xml:space="preserve">_001 – </w:t>
      </w:r>
      <w:r w:rsidR="000A2172">
        <w:t>Kliknutí na hlavní logo</w:t>
      </w:r>
    </w:p>
    <w:p w14:paraId="2C65E8BF" w14:textId="65982DB2" w:rsidR="00F454A0" w:rsidRDefault="00F454A0" w:rsidP="0091529F">
      <w:pPr>
        <w:spacing w:after="60"/>
      </w:pPr>
      <w:r>
        <w:tab/>
        <w:t>TC_00</w:t>
      </w:r>
      <w:r w:rsidR="00892CB6">
        <w:t>2</w:t>
      </w:r>
      <w:r>
        <w:t xml:space="preserve">_002 – </w:t>
      </w:r>
      <w:r w:rsidR="00DD06FC">
        <w:t>Tlačítko z</w:t>
      </w:r>
      <w:r w:rsidR="00C9699C">
        <w:t>měn</w:t>
      </w:r>
      <w:r w:rsidR="00DD06FC">
        <w:t>y</w:t>
      </w:r>
      <w:r w:rsidR="00C9699C">
        <w:t xml:space="preserve"> jazyka stránky</w:t>
      </w:r>
    </w:p>
    <w:p w14:paraId="5C9EB769" w14:textId="138DE9E9" w:rsidR="00F454A0" w:rsidRPr="009B4A15" w:rsidRDefault="00F454A0" w:rsidP="0091529F">
      <w:pPr>
        <w:spacing w:after="60"/>
        <w:rPr>
          <w:lang w:val="en-US"/>
        </w:rPr>
      </w:pPr>
      <w:r>
        <w:tab/>
        <w:t>TC_00</w:t>
      </w:r>
      <w:r w:rsidR="00892CB6">
        <w:t>2</w:t>
      </w:r>
      <w:r>
        <w:t xml:space="preserve">_003 – </w:t>
      </w:r>
      <w:r w:rsidR="009B4A15">
        <w:t>Kliknutí na</w:t>
      </w:r>
      <w:r w:rsidR="005E7B24">
        <w:t xml:space="preserve"> tlačítko</w:t>
      </w:r>
      <w:r w:rsidR="009B4A15">
        <w:t xml:space="preserve"> </w:t>
      </w:r>
      <w:r w:rsidR="009B4A15">
        <w:rPr>
          <w:lang w:val="en-US"/>
        </w:rPr>
        <w:t>“</w:t>
      </w:r>
      <w:proofErr w:type="spellStart"/>
      <w:r w:rsidR="00844694">
        <w:rPr>
          <w:lang w:val="en-US"/>
        </w:rPr>
        <w:t>P</w:t>
      </w:r>
      <w:r w:rsidR="009B4A15">
        <w:rPr>
          <w:lang w:val="en-US"/>
        </w:rPr>
        <w:t>rohlížení</w:t>
      </w:r>
      <w:proofErr w:type="spellEnd"/>
      <w:r w:rsidR="009B4A15">
        <w:rPr>
          <w:lang w:val="en-US"/>
        </w:rPr>
        <w:t>”</w:t>
      </w:r>
    </w:p>
    <w:p w14:paraId="4FEF10AF" w14:textId="6E9F59BE" w:rsidR="00F454A0" w:rsidRDefault="00F454A0" w:rsidP="0091529F">
      <w:pPr>
        <w:spacing w:after="60"/>
      </w:pPr>
      <w:r>
        <w:tab/>
        <w:t>TC_00</w:t>
      </w:r>
      <w:r w:rsidR="00892CB6">
        <w:t>2</w:t>
      </w:r>
      <w:r>
        <w:t xml:space="preserve">_004 – </w:t>
      </w:r>
      <w:r w:rsidR="00E96C0E">
        <w:t>Kliknutí na</w:t>
      </w:r>
      <w:r w:rsidR="00E96C0E">
        <w:rPr>
          <w:lang w:val="en-US"/>
        </w:rPr>
        <w:t xml:space="preserve"> </w:t>
      </w:r>
      <w:r w:rsidR="005E7B24">
        <w:t xml:space="preserve">tlačítko  </w:t>
      </w:r>
      <w:r w:rsidR="00844694">
        <w:rPr>
          <w:lang w:val="en-US"/>
        </w:rPr>
        <w:t>“</w:t>
      </w:r>
      <w:proofErr w:type="spellStart"/>
      <w:r w:rsidR="00844694">
        <w:rPr>
          <w:lang w:val="en-US"/>
        </w:rPr>
        <w:t>Uchazeč</w:t>
      </w:r>
      <w:proofErr w:type="spellEnd"/>
      <w:r w:rsidR="00844694">
        <w:rPr>
          <w:lang w:val="en-US"/>
        </w:rPr>
        <w:t>”</w:t>
      </w:r>
    </w:p>
    <w:p w14:paraId="672CA213" w14:textId="6A7F17D2" w:rsidR="00F454A0" w:rsidRDefault="00F454A0" w:rsidP="0091529F">
      <w:pPr>
        <w:spacing w:after="60"/>
        <w:rPr>
          <w:lang w:val="en-US"/>
        </w:rPr>
      </w:pPr>
      <w:r>
        <w:tab/>
      </w:r>
      <w:r w:rsidR="00BC7A9B">
        <w:t>TC_002_005 – Kliknutí na</w:t>
      </w:r>
      <w:r w:rsidR="00BC7A9B">
        <w:rPr>
          <w:lang w:val="en-US"/>
        </w:rPr>
        <w:t xml:space="preserve"> </w:t>
      </w:r>
      <w:r w:rsidR="005E7B24">
        <w:t xml:space="preserve">tlačítko  </w:t>
      </w:r>
      <w:r w:rsidR="00BC7A9B">
        <w:rPr>
          <w:lang w:val="en-US"/>
        </w:rPr>
        <w:t>“Absolvent”</w:t>
      </w:r>
    </w:p>
    <w:p w14:paraId="6C45BD1E" w14:textId="5AF8976C" w:rsidR="00BC7A9B" w:rsidRDefault="00BC7A9B" w:rsidP="0091529F">
      <w:pPr>
        <w:spacing w:after="60"/>
        <w:rPr>
          <w:lang w:val="en-US"/>
        </w:rPr>
      </w:pPr>
      <w:r>
        <w:tab/>
        <w:t>TC_002_00</w:t>
      </w:r>
      <w:r w:rsidR="00243B5D">
        <w:t>6</w:t>
      </w:r>
      <w:r>
        <w:t xml:space="preserve"> – Kliknutí na</w:t>
      </w:r>
      <w:r>
        <w:rPr>
          <w:lang w:val="en-US"/>
        </w:rPr>
        <w:t xml:space="preserve"> </w:t>
      </w:r>
      <w:r w:rsidR="005E7B24">
        <w:t xml:space="preserve">tlačítko  </w:t>
      </w:r>
      <w:r>
        <w:rPr>
          <w:lang w:val="en-US"/>
        </w:rPr>
        <w:t>“</w:t>
      </w:r>
      <w:proofErr w:type="spellStart"/>
      <w:r w:rsidR="000738F1">
        <w:rPr>
          <w:lang w:val="en-US"/>
        </w:rPr>
        <w:t>Webové</w:t>
      </w:r>
      <w:proofErr w:type="spellEnd"/>
      <w:r w:rsidR="000738F1">
        <w:rPr>
          <w:lang w:val="en-US"/>
        </w:rPr>
        <w:t xml:space="preserve"> </w:t>
      </w:r>
      <w:proofErr w:type="spellStart"/>
      <w:r w:rsidR="000738F1">
        <w:rPr>
          <w:lang w:val="en-US"/>
        </w:rPr>
        <w:t>služby</w:t>
      </w:r>
      <w:proofErr w:type="spellEnd"/>
      <w:r>
        <w:rPr>
          <w:lang w:val="en-US"/>
        </w:rPr>
        <w:t>”</w:t>
      </w:r>
    </w:p>
    <w:p w14:paraId="37B19C8E" w14:textId="091378CA" w:rsidR="00BC7A9B" w:rsidRDefault="00BC7A9B" w:rsidP="0091529F">
      <w:pPr>
        <w:spacing w:after="60"/>
        <w:rPr>
          <w:lang w:val="en-US"/>
        </w:rPr>
      </w:pPr>
      <w:r>
        <w:rPr>
          <w:lang w:val="en-US"/>
        </w:rPr>
        <w:tab/>
      </w:r>
      <w:r>
        <w:t>TC_002_00</w:t>
      </w:r>
      <w:r w:rsidR="00243B5D">
        <w:t>7</w:t>
      </w:r>
      <w:r>
        <w:t xml:space="preserve"> – Kliknutí na</w:t>
      </w:r>
      <w:r>
        <w:rPr>
          <w:lang w:val="en-US"/>
        </w:rPr>
        <w:t xml:space="preserve"> </w:t>
      </w:r>
      <w:r w:rsidR="005E7B24">
        <w:t xml:space="preserve">tlačítko  </w:t>
      </w:r>
      <w:r>
        <w:rPr>
          <w:lang w:val="en-US"/>
        </w:rPr>
        <w:t>“</w:t>
      </w:r>
      <w:r w:rsidR="000738F1">
        <w:rPr>
          <w:lang w:val="en-US"/>
        </w:rPr>
        <w:t>ECTS</w:t>
      </w:r>
      <w:r>
        <w:rPr>
          <w:lang w:val="en-US"/>
        </w:rPr>
        <w:t>”</w:t>
      </w:r>
    </w:p>
    <w:p w14:paraId="2E880081" w14:textId="05ECB9AE" w:rsidR="00BC7A9B" w:rsidRDefault="00BC7A9B" w:rsidP="0091529F">
      <w:pPr>
        <w:spacing w:after="60"/>
      </w:pPr>
      <w:r>
        <w:rPr>
          <w:lang w:val="en-US"/>
        </w:rPr>
        <w:tab/>
      </w:r>
      <w:r>
        <w:t>TC_002_00</w:t>
      </w:r>
      <w:r w:rsidR="00243B5D">
        <w:t>8</w:t>
      </w:r>
      <w:r>
        <w:t xml:space="preserve"> – Kliknutí na</w:t>
      </w:r>
      <w:r>
        <w:rPr>
          <w:lang w:val="en-US"/>
        </w:rPr>
        <w:t xml:space="preserve"> </w:t>
      </w:r>
      <w:r w:rsidR="005E7B24">
        <w:t xml:space="preserve">tlačítko  </w:t>
      </w:r>
      <w:r>
        <w:rPr>
          <w:lang w:val="en-US"/>
        </w:rPr>
        <w:t>“</w:t>
      </w:r>
      <w:proofErr w:type="spellStart"/>
      <w:r w:rsidR="000738F1">
        <w:rPr>
          <w:lang w:val="en-US"/>
        </w:rPr>
        <w:t>Přihlašovací</w:t>
      </w:r>
      <w:proofErr w:type="spellEnd"/>
      <w:r w:rsidR="000738F1">
        <w:rPr>
          <w:lang w:val="en-US"/>
        </w:rPr>
        <w:t xml:space="preserve"> </w:t>
      </w:r>
      <w:proofErr w:type="spellStart"/>
      <w:r w:rsidR="000738F1">
        <w:rPr>
          <w:lang w:val="en-US"/>
        </w:rPr>
        <w:t>údaje</w:t>
      </w:r>
      <w:proofErr w:type="spellEnd"/>
      <w:r>
        <w:rPr>
          <w:lang w:val="en-US"/>
        </w:rPr>
        <w:t>”</w:t>
      </w:r>
    </w:p>
    <w:p w14:paraId="467E7434" w14:textId="7AB91A89" w:rsidR="00835975" w:rsidRDefault="00835975" w:rsidP="0091529F">
      <w:pPr>
        <w:spacing w:after="60"/>
      </w:pPr>
      <w:r>
        <w:t xml:space="preserve">TS_003 </w:t>
      </w:r>
      <w:r w:rsidR="00C67114">
        <w:t xml:space="preserve">– </w:t>
      </w:r>
      <w:r w:rsidR="00773499">
        <w:t xml:space="preserve">Další </w:t>
      </w:r>
      <w:r w:rsidR="003804CF">
        <w:t>tlačítka</w:t>
      </w:r>
      <w:r w:rsidR="00773499">
        <w:t xml:space="preserve"> </w:t>
      </w:r>
      <w:r w:rsidR="00E0259D">
        <w:t xml:space="preserve">na hlavní liště </w:t>
      </w:r>
      <w:r w:rsidR="006F73E7">
        <w:t xml:space="preserve">stránky </w:t>
      </w:r>
      <w:r w:rsidR="00773499">
        <w:t>po přihlášení</w:t>
      </w:r>
    </w:p>
    <w:p w14:paraId="592DA212" w14:textId="77777777" w:rsidR="003603BE" w:rsidRDefault="00686365" w:rsidP="003603BE">
      <w:pPr>
        <w:spacing w:after="60"/>
      </w:pPr>
      <w:r>
        <w:tab/>
      </w:r>
      <w:r w:rsidR="003603BE">
        <w:t>TC_003_001 - Kliknutí na tlačítko “Kvalita výuky“</w:t>
      </w:r>
      <w:r w:rsidR="003603BE">
        <w:tab/>
      </w:r>
    </w:p>
    <w:p w14:paraId="46AF5F8F" w14:textId="77777777" w:rsidR="003603BE" w:rsidRDefault="003603BE" w:rsidP="003515C4">
      <w:pPr>
        <w:spacing w:after="60"/>
        <w:ind w:firstLine="720"/>
      </w:pPr>
      <w:r>
        <w:t>TC_003_002 – Kliknutí na tlačítko “Moje studium“</w:t>
      </w:r>
    </w:p>
    <w:p w14:paraId="25559B64" w14:textId="50F1D4AE" w:rsidR="00614968" w:rsidRDefault="00614968" w:rsidP="003515C4">
      <w:pPr>
        <w:spacing w:after="60"/>
        <w:ind w:firstLine="720"/>
      </w:pPr>
      <w:r>
        <w:t>TC_003_00</w:t>
      </w:r>
      <w:r w:rsidR="00A564D1">
        <w:t>3</w:t>
      </w:r>
      <w:r w:rsidR="007C2221">
        <w:t xml:space="preserve"> - Kliknutí na tlačítko “</w:t>
      </w:r>
      <w:r w:rsidR="00A80025">
        <w:t>Změna hesla</w:t>
      </w:r>
      <w:r w:rsidR="007C2221">
        <w:t>“</w:t>
      </w:r>
      <w:r>
        <w:t xml:space="preserve"> </w:t>
      </w:r>
    </w:p>
    <w:p w14:paraId="4169DB43" w14:textId="396E902B" w:rsidR="0092504B" w:rsidRDefault="00835975" w:rsidP="0091529F">
      <w:pPr>
        <w:spacing w:after="60"/>
      </w:pPr>
      <w:r>
        <w:t xml:space="preserve">TS_004 </w:t>
      </w:r>
      <w:r w:rsidR="0076647A">
        <w:t>–</w:t>
      </w:r>
      <w:r w:rsidR="003A49C1">
        <w:t xml:space="preserve"> </w:t>
      </w:r>
      <w:r w:rsidR="00291F73">
        <w:t>Prokliknutí na rozvrh předmětu z hlavní stránky po přihlášení</w:t>
      </w:r>
    </w:p>
    <w:p w14:paraId="04F31903" w14:textId="1472AECC" w:rsidR="0060444B" w:rsidRDefault="0060444B" w:rsidP="0091529F">
      <w:pPr>
        <w:spacing w:after="60"/>
      </w:pPr>
      <w:r>
        <w:tab/>
        <w:t>T</w:t>
      </w:r>
      <w:r w:rsidR="009F5B9A">
        <w:t>S_004_001 – Zimní semestr</w:t>
      </w:r>
    </w:p>
    <w:p w14:paraId="797FF47E" w14:textId="5520F24E" w:rsidR="009F5B9A" w:rsidRDefault="009F5B9A" w:rsidP="0091529F">
      <w:pPr>
        <w:spacing w:after="60"/>
      </w:pPr>
      <w:r>
        <w:tab/>
      </w:r>
      <w:r>
        <w:tab/>
        <w:t>TC_004_001_001</w:t>
      </w:r>
      <w:r w:rsidR="00FC20EA">
        <w:t xml:space="preserve"> – </w:t>
      </w:r>
      <w:r w:rsidR="004129A0">
        <w:t>AUEM/AP3EJ</w:t>
      </w:r>
    </w:p>
    <w:p w14:paraId="1F659AD3" w14:textId="63A9A458" w:rsidR="00FC20EA" w:rsidRDefault="00FC20EA" w:rsidP="00FC20EA">
      <w:pPr>
        <w:spacing w:after="60"/>
        <w:ind w:left="720" w:firstLine="720"/>
      </w:pPr>
      <w:r>
        <w:t>TC_004_001_00</w:t>
      </w:r>
      <w:r w:rsidR="001C0AB3">
        <w:t>2</w:t>
      </w:r>
      <w:r>
        <w:t xml:space="preserve"> –</w:t>
      </w:r>
      <w:r w:rsidR="004129A0">
        <w:t xml:space="preserve"> AUIUI/AP3KR</w:t>
      </w:r>
    </w:p>
    <w:p w14:paraId="77D220D0" w14:textId="7BF2B115" w:rsidR="00FC20EA" w:rsidRDefault="00FC20EA" w:rsidP="00FC20EA">
      <w:pPr>
        <w:spacing w:after="60"/>
        <w:ind w:left="720" w:firstLine="720"/>
      </w:pPr>
      <w:r>
        <w:t>TC_004_001_00</w:t>
      </w:r>
      <w:r w:rsidR="001C0AB3">
        <w:t>3</w:t>
      </w:r>
      <w:r>
        <w:t xml:space="preserve"> –</w:t>
      </w:r>
      <w:r w:rsidR="004129A0">
        <w:t xml:space="preserve"> AUIUI/AP3TI</w:t>
      </w:r>
    </w:p>
    <w:p w14:paraId="53D44B94" w14:textId="05DCE2EE" w:rsidR="00FC20EA" w:rsidRDefault="00FC20EA" w:rsidP="00FC20EA">
      <w:pPr>
        <w:spacing w:after="60"/>
        <w:ind w:left="1440"/>
      </w:pPr>
      <w:r>
        <w:t>TC_004_001_00</w:t>
      </w:r>
      <w:r w:rsidR="001C0AB3">
        <w:t>4</w:t>
      </w:r>
      <w:r>
        <w:t xml:space="preserve"> –</w:t>
      </w:r>
      <w:r w:rsidR="004129A0">
        <w:t xml:space="preserve"> </w:t>
      </w:r>
      <w:r w:rsidR="003534E0">
        <w:t>AUPKS/AP3OS</w:t>
      </w:r>
    </w:p>
    <w:p w14:paraId="4B9B4CD1" w14:textId="27BCC09F" w:rsidR="00FC20EA" w:rsidRDefault="00FC20EA" w:rsidP="00FC20EA">
      <w:pPr>
        <w:spacing w:after="60"/>
        <w:ind w:left="720" w:firstLine="720"/>
      </w:pPr>
      <w:r>
        <w:t>TC_004_001_00</w:t>
      </w:r>
      <w:r w:rsidR="001C0AB3">
        <w:t>5</w:t>
      </w:r>
      <w:r>
        <w:t xml:space="preserve"> –</w:t>
      </w:r>
      <w:r w:rsidR="003534E0">
        <w:t xml:space="preserve"> CJV/AJPA3</w:t>
      </w:r>
    </w:p>
    <w:p w14:paraId="3CD2DAEB" w14:textId="37CEFA06" w:rsidR="001C0AB3" w:rsidRDefault="00FC20EA" w:rsidP="003534E0">
      <w:pPr>
        <w:spacing w:after="60"/>
        <w:ind w:left="720" w:firstLine="720"/>
      </w:pPr>
      <w:r>
        <w:t>TC_004_001_00</w:t>
      </w:r>
      <w:r w:rsidR="001C0AB3">
        <w:t>6</w:t>
      </w:r>
      <w:r>
        <w:t xml:space="preserve"> </w:t>
      </w:r>
      <w:r w:rsidR="001C0AB3">
        <w:t>–</w:t>
      </w:r>
      <w:r w:rsidR="003534E0">
        <w:t xml:space="preserve"> MUTV/PSAIL</w:t>
      </w:r>
    </w:p>
    <w:p w14:paraId="7F04A48B" w14:textId="038A6066" w:rsidR="00F61393" w:rsidRDefault="00F61393" w:rsidP="003534E0">
      <w:pPr>
        <w:spacing w:after="60"/>
        <w:ind w:left="720" w:firstLine="720"/>
      </w:pPr>
      <w:r>
        <w:t>TC_004_001_007</w:t>
      </w:r>
      <w:r w:rsidR="002A61BB">
        <w:t xml:space="preserve"> – AUPKS/AP3AF</w:t>
      </w:r>
    </w:p>
    <w:p w14:paraId="56116137" w14:textId="77777777" w:rsidR="002D5E36" w:rsidRDefault="009F5B9A" w:rsidP="002D5E36">
      <w:pPr>
        <w:spacing w:after="60"/>
      </w:pPr>
      <w:r>
        <w:tab/>
        <w:t>TS_004_002 – Letní semestr</w:t>
      </w:r>
    </w:p>
    <w:p w14:paraId="73CB4EAC" w14:textId="1D505410" w:rsidR="002D5E36" w:rsidRDefault="002D5E36" w:rsidP="002D5E36">
      <w:pPr>
        <w:spacing w:after="60"/>
      </w:pPr>
      <w:r>
        <w:tab/>
      </w:r>
      <w:r>
        <w:tab/>
        <w:t>TC_004_00</w:t>
      </w:r>
      <w:r w:rsidR="00BA726B">
        <w:t>2</w:t>
      </w:r>
      <w:r>
        <w:t xml:space="preserve">_001 – </w:t>
      </w:r>
      <w:r w:rsidR="00371E40">
        <w:t>AUBI/AP4EO</w:t>
      </w:r>
    </w:p>
    <w:p w14:paraId="59961890" w14:textId="72F7A453" w:rsidR="002D5E36" w:rsidRDefault="002D5E36" w:rsidP="002D5E36">
      <w:pPr>
        <w:spacing w:after="60"/>
        <w:ind w:left="720" w:firstLine="720"/>
      </w:pPr>
      <w:r>
        <w:t>TC_004_00</w:t>
      </w:r>
      <w:r w:rsidR="00BA726B">
        <w:t>2</w:t>
      </w:r>
      <w:r>
        <w:t xml:space="preserve">_002 – </w:t>
      </w:r>
      <w:r w:rsidR="00371E40">
        <w:t>AUIUI/AP4AL</w:t>
      </w:r>
    </w:p>
    <w:p w14:paraId="6E3944B8" w14:textId="4D0D11FF" w:rsidR="002D5E36" w:rsidRDefault="002D5E36" w:rsidP="002D5E36">
      <w:pPr>
        <w:spacing w:after="60"/>
        <w:ind w:left="720" w:firstLine="720"/>
      </w:pPr>
      <w:r>
        <w:t>TC_004_00</w:t>
      </w:r>
      <w:r w:rsidR="00BA726B">
        <w:t>2</w:t>
      </w:r>
      <w:r>
        <w:t xml:space="preserve">_003 – </w:t>
      </w:r>
      <w:r w:rsidR="00371E40">
        <w:t>AUIUI/AP4ST</w:t>
      </w:r>
    </w:p>
    <w:p w14:paraId="260E4314" w14:textId="7905453C" w:rsidR="002D5E36" w:rsidRDefault="002D5E36" w:rsidP="002D5E36">
      <w:pPr>
        <w:spacing w:after="60"/>
        <w:ind w:left="1440"/>
      </w:pPr>
      <w:r>
        <w:t>TC_004_00</w:t>
      </w:r>
      <w:r w:rsidR="00BA726B">
        <w:t>2</w:t>
      </w:r>
      <w:r>
        <w:t xml:space="preserve">_004 – </w:t>
      </w:r>
      <w:r w:rsidR="00371E40">
        <w:t>AUIUI/AP4TS</w:t>
      </w:r>
    </w:p>
    <w:p w14:paraId="0C30100A" w14:textId="4DF5DF29" w:rsidR="002D5E36" w:rsidRDefault="002D5E36" w:rsidP="002D5E36">
      <w:pPr>
        <w:spacing w:after="60"/>
        <w:ind w:left="720" w:firstLine="720"/>
      </w:pPr>
      <w:r>
        <w:t>TC_004_00</w:t>
      </w:r>
      <w:r w:rsidR="00BA726B">
        <w:t>2</w:t>
      </w:r>
      <w:r>
        <w:t xml:space="preserve">_005 – </w:t>
      </w:r>
      <w:r w:rsidR="00371E40">
        <w:t>AUIUI/AP4TW</w:t>
      </w:r>
    </w:p>
    <w:p w14:paraId="5640A98E" w14:textId="77777777" w:rsidR="001C2CE7" w:rsidRDefault="001C2CE7" w:rsidP="001C2CE7">
      <w:pPr>
        <w:spacing w:after="60"/>
        <w:ind w:left="720" w:firstLine="720"/>
      </w:pPr>
      <w:r>
        <w:lastRenderedPageBreak/>
        <w:t>TC_004_002_006 – AUM/AP4OM</w:t>
      </w:r>
    </w:p>
    <w:p w14:paraId="72122D71" w14:textId="4A34F1FA" w:rsidR="001C2CE7" w:rsidRDefault="001C2CE7" w:rsidP="001C2CE7">
      <w:pPr>
        <w:spacing w:after="60"/>
        <w:ind w:left="720" w:firstLine="720"/>
      </w:pPr>
      <w:r>
        <w:t>TC_004_002_00</w:t>
      </w:r>
      <w:r w:rsidR="002460EC">
        <w:t>7</w:t>
      </w:r>
      <w:r>
        <w:t xml:space="preserve"> – </w:t>
      </w:r>
      <w:r w:rsidR="001451D1">
        <w:t>AURP/AP4PS</w:t>
      </w:r>
    </w:p>
    <w:p w14:paraId="25B6F20B" w14:textId="6FFB7BE1" w:rsidR="009D1F96" w:rsidRDefault="009D1F96" w:rsidP="009D1F96">
      <w:pPr>
        <w:spacing w:after="60"/>
        <w:ind w:left="720" w:firstLine="720"/>
      </w:pPr>
      <w:r>
        <w:t xml:space="preserve">TC_004_002_008 – </w:t>
      </w:r>
      <w:r w:rsidR="00E4463C">
        <w:t>CJV/AJPA4</w:t>
      </w:r>
    </w:p>
    <w:p w14:paraId="63912695" w14:textId="12626487" w:rsidR="009D1F96" w:rsidRDefault="009D1F96" w:rsidP="009D1F96">
      <w:pPr>
        <w:spacing w:after="60"/>
        <w:ind w:left="1440"/>
      </w:pPr>
      <w:r>
        <w:t>TC_004_002_00</w:t>
      </w:r>
      <w:r w:rsidR="00E4463C">
        <w:t>9</w:t>
      </w:r>
      <w:r>
        <w:t xml:space="preserve"> – </w:t>
      </w:r>
      <w:r w:rsidR="00E4463C">
        <w:t>MUTV/PSAPL</w:t>
      </w:r>
    </w:p>
    <w:p w14:paraId="69F2DE3D" w14:textId="05401BA3" w:rsidR="00F2783F" w:rsidRDefault="00F2783F" w:rsidP="00F2783F">
      <w:pPr>
        <w:spacing w:after="60"/>
      </w:pPr>
      <w:r>
        <w:t xml:space="preserve">TS_005 </w:t>
      </w:r>
      <w:r w:rsidR="00CD60E8">
        <w:t>–</w:t>
      </w:r>
      <w:r>
        <w:t xml:space="preserve"> </w:t>
      </w:r>
      <w:r w:rsidR="004E402C">
        <w:t>Odkazy</w:t>
      </w:r>
      <w:r w:rsidR="00CD60E8">
        <w:t xml:space="preserve"> na bočním panelu v záložce “Moje studium“</w:t>
      </w:r>
    </w:p>
    <w:p w14:paraId="5F261C29" w14:textId="40BD0BD5" w:rsidR="00A54FD2" w:rsidRDefault="00A54FD2" w:rsidP="00F2783F">
      <w:pPr>
        <w:spacing w:after="60"/>
      </w:pPr>
      <w:r>
        <w:tab/>
      </w:r>
      <w:r w:rsidR="00E431DB">
        <w:t xml:space="preserve">TC_005_001 - </w:t>
      </w:r>
      <w:r w:rsidR="00504B9F">
        <w:t>Kliknutí na</w:t>
      </w:r>
      <w:r w:rsidR="00E67544">
        <w:t xml:space="preserve"> </w:t>
      </w:r>
      <w:r w:rsidR="00504B9F">
        <w:t>“</w:t>
      </w:r>
      <w:r w:rsidR="00245456">
        <w:t>Průběh studia</w:t>
      </w:r>
      <w:r w:rsidR="00504B9F">
        <w:t>“</w:t>
      </w:r>
    </w:p>
    <w:p w14:paraId="2BE836F7" w14:textId="2D26BC1A" w:rsidR="008F0BED" w:rsidRDefault="008F0BED" w:rsidP="00F2783F">
      <w:pPr>
        <w:spacing w:after="60"/>
      </w:pPr>
      <w:r>
        <w:tab/>
      </w:r>
      <w:r>
        <w:t>TC_005_00</w:t>
      </w:r>
      <w:r>
        <w:t>2</w:t>
      </w:r>
      <w:r>
        <w:t xml:space="preserve"> - Kliknutí na “</w:t>
      </w:r>
      <w:r w:rsidR="00EE26CB">
        <w:t>Vizualizace studia</w:t>
      </w:r>
      <w:r>
        <w:t>“</w:t>
      </w:r>
    </w:p>
    <w:p w14:paraId="7902A931" w14:textId="0850913B" w:rsidR="008F0BED" w:rsidRDefault="008F0BED" w:rsidP="00F2783F">
      <w:pPr>
        <w:spacing w:after="60"/>
      </w:pPr>
      <w:r>
        <w:rPr>
          <w:b/>
          <w:bCs/>
        </w:rPr>
        <w:tab/>
      </w:r>
      <w:r>
        <w:t>TC_005_00</w:t>
      </w:r>
      <w:r>
        <w:t>3</w:t>
      </w:r>
      <w:r>
        <w:t xml:space="preserve"> - Kliknutí na “</w:t>
      </w:r>
      <w:r w:rsidR="00EE26CB">
        <w:t>Zbývající povinnosti</w:t>
      </w:r>
      <w:r>
        <w:t>“</w:t>
      </w:r>
    </w:p>
    <w:p w14:paraId="5C25F834" w14:textId="294DB976" w:rsidR="008F0BED" w:rsidRDefault="008F0BED" w:rsidP="00F2783F">
      <w:pPr>
        <w:spacing w:after="60"/>
      </w:pPr>
      <w:r>
        <w:tab/>
      </w:r>
      <w:r>
        <w:t>TC_005_00</w:t>
      </w:r>
      <w:r>
        <w:t>4</w:t>
      </w:r>
      <w:r>
        <w:t xml:space="preserve"> - Kliknutí na “</w:t>
      </w:r>
      <w:r w:rsidR="00B9055A">
        <w:t>Zápis na termíny</w:t>
      </w:r>
      <w:r>
        <w:t>“</w:t>
      </w:r>
    </w:p>
    <w:p w14:paraId="199D15EE" w14:textId="540945C2" w:rsidR="008F0BED" w:rsidRDefault="008F0BED" w:rsidP="00F2783F">
      <w:pPr>
        <w:spacing w:after="60"/>
      </w:pPr>
      <w:r>
        <w:tab/>
      </w:r>
      <w:r>
        <w:t>TC_005_00</w:t>
      </w:r>
      <w:r>
        <w:t>5</w:t>
      </w:r>
      <w:r>
        <w:t xml:space="preserve"> - Kliknutí na “</w:t>
      </w:r>
      <w:r w:rsidR="007B13E3">
        <w:t>Moje údaje</w:t>
      </w:r>
      <w:r>
        <w:t>“</w:t>
      </w:r>
    </w:p>
    <w:p w14:paraId="7442C856" w14:textId="315F580F" w:rsidR="008F0BED" w:rsidRDefault="008F0BED" w:rsidP="00F2783F">
      <w:pPr>
        <w:spacing w:after="60"/>
      </w:pPr>
      <w:r>
        <w:tab/>
      </w:r>
      <w:r>
        <w:t>TC_005_00</w:t>
      </w:r>
      <w:r>
        <w:t>6</w:t>
      </w:r>
      <w:r>
        <w:t xml:space="preserve"> - Kliknutí na “</w:t>
      </w:r>
      <w:r w:rsidR="00BF0FD6">
        <w:t>Semestrální práce</w:t>
      </w:r>
      <w:r>
        <w:t>“</w:t>
      </w:r>
    </w:p>
    <w:p w14:paraId="257ED248" w14:textId="44D22A91" w:rsidR="008F0BED" w:rsidRDefault="008F0BED" w:rsidP="00F2783F">
      <w:pPr>
        <w:spacing w:after="60"/>
      </w:pPr>
      <w:r>
        <w:tab/>
      </w:r>
      <w:r>
        <w:t>TC_005_00</w:t>
      </w:r>
      <w:r>
        <w:t>7</w:t>
      </w:r>
      <w:r>
        <w:t xml:space="preserve"> - Kliknutí na “</w:t>
      </w:r>
      <w:r w:rsidR="008516E1">
        <w:t xml:space="preserve">Soubory </w:t>
      </w:r>
      <w:r w:rsidR="00762203">
        <w:t>studenta</w:t>
      </w:r>
      <w:r>
        <w:t>“</w:t>
      </w:r>
    </w:p>
    <w:p w14:paraId="5D456290" w14:textId="19EA2E7D" w:rsidR="008F0BED" w:rsidRDefault="008F0BED" w:rsidP="00F2783F">
      <w:pPr>
        <w:spacing w:after="60"/>
      </w:pPr>
      <w:r>
        <w:tab/>
      </w:r>
      <w:r>
        <w:t>TC_005_00</w:t>
      </w:r>
      <w:r>
        <w:t>8</w:t>
      </w:r>
      <w:r>
        <w:t xml:space="preserve"> - Kliknutí na “</w:t>
      </w:r>
      <w:r w:rsidR="0056563D">
        <w:t>Předzápis</w:t>
      </w:r>
      <w:r>
        <w:t>“</w:t>
      </w:r>
    </w:p>
    <w:p w14:paraId="7E87FB30" w14:textId="5D8484B9" w:rsidR="008F0BED" w:rsidRDefault="008F0BED" w:rsidP="00F2783F">
      <w:pPr>
        <w:spacing w:after="60"/>
      </w:pPr>
      <w:r>
        <w:tab/>
      </w:r>
      <w:r>
        <w:t>TC_005_00</w:t>
      </w:r>
      <w:r>
        <w:t>9</w:t>
      </w:r>
      <w:r>
        <w:t xml:space="preserve"> - Kliknutí na “</w:t>
      </w:r>
      <w:r w:rsidR="00CE6F94">
        <w:t>Grafický předzápis</w:t>
      </w:r>
      <w:r>
        <w:t>“</w:t>
      </w:r>
    </w:p>
    <w:p w14:paraId="30147B17" w14:textId="7405436B" w:rsidR="008F0BED" w:rsidRDefault="008F0BED" w:rsidP="00F2783F">
      <w:pPr>
        <w:spacing w:after="60"/>
      </w:pPr>
      <w:r>
        <w:tab/>
      </w:r>
      <w:r>
        <w:t>TC_005_0</w:t>
      </w:r>
      <w:r>
        <w:t>10</w:t>
      </w:r>
      <w:r>
        <w:t xml:space="preserve"> - Kliknutí na “</w:t>
      </w:r>
      <w:r w:rsidR="00C715E9">
        <w:t>Kroužkový předzápis</w:t>
      </w:r>
      <w:r>
        <w:t>“</w:t>
      </w:r>
    </w:p>
    <w:p w14:paraId="3336676F" w14:textId="243A36CA" w:rsidR="008F0BED" w:rsidRDefault="008F0BED" w:rsidP="00F2783F">
      <w:pPr>
        <w:spacing w:after="60"/>
      </w:pPr>
      <w:r>
        <w:tab/>
      </w:r>
      <w:r>
        <w:t>TC_005_0</w:t>
      </w:r>
      <w:r>
        <w:t>11</w:t>
      </w:r>
      <w:r>
        <w:t xml:space="preserve"> - Kliknutí na “</w:t>
      </w:r>
      <w:r w:rsidR="00E624A1">
        <w:t>Burza zápisů</w:t>
      </w:r>
      <w:r>
        <w:t>“</w:t>
      </w:r>
    </w:p>
    <w:p w14:paraId="20F7C3F9" w14:textId="1793B536" w:rsidR="008F0BED" w:rsidRDefault="008F0BED" w:rsidP="00F2783F">
      <w:pPr>
        <w:spacing w:after="60"/>
      </w:pPr>
      <w:r>
        <w:tab/>
      </w:r>
      <w:r>
        <w:t>TC_005_0</w:t>
      </w:r>
      <w:r>
        <w:t>12</w:t>
      </w:r>
      <w:r>
        <w:t xml:space="preserve"> - Kliknutí na “</w:t>
      </w:r>
      <w:r w:rsidR="00995B14">
        <w:t>Témata VŠKP</w:t>
      </w:r>
      <w:r>
        <w:t>“</w:t>
      </w:r>
    </w:p>
    <w:p w14:paraId="0CBE4E3A" w14:textId="7E603B19" w:rsidR="008F0BED" w:rsidRDefault="008F0BED" w:rsidP="00F2783F">
      <w:pPr>
        <w:spacing w:after="60"/>
      </w:pPr>
      <w:r>
        <w:tab/>
      </w:r>
      <w:r>
        <w:t>TC_005_0</w:t>
      </w:r>
      <w:r>
        <w:t>13</w:t>
      </w:r>
      <w:r>
        <w:t xml:space="preserve"> - Kliknutí na “</w:t>
      </w:r>
      <w:r w:rsidR="00B96F92">
        <w:t>Kvalifikační práce</w:t>
      </w:r>
      <w:r>
        <w:t>“</w:t>
      </w:r>
    </w:p>
    <w:p w14:paraId="1E2256F9" w14:textId="4C922C9B" w:rsidR="008F0BED" w:rsidRDefault="008F0BED" w:rsidP="00F2783F">
      <w:pPr>
        <w:spacing w:after="60"/>
      </w:pPr>
      <w:r>
        <w:tab/>
      </w:r>
      <w:r>
        <w:t>TC_005_0</w:t>
      </w:r>
      <w:r>
        <w:t>14</w:t>
      </w:r>
      <w:r>
        <w:t xml:space="preserve"> - Kliknutí na “</w:t>
      </w:r>
      <w:r w:rsidR="008017C4">
        <w:t>Kontrola plagiátorství</w:t>
      </w:r>
      <w:r>
        <w:t>“</w:t>
      </w:r>
    </w:p>
    <w:p w14:paraId="22CF4834" w14:textId="6687DE6C" w:rsidR="008F0BED" w:rsidRDefault="008F0BED" w:rsidP="00F2783F">
      <w:pPr>
        <w:spacing w:after="60"/>
      </w:pPr>
      <w:r>
        <w:tab/>
      </w:r>
      <w:r>
        <w:t>TC_005_0</w:t>
      </w:r>
      <w:r>
        <w:t>15</w:t>
      </w:r>
      <w:r>
        <w:t xml:space="preserve"> - Kliknutí na “</w:t>
      </w:r>
      <w:r w:rsidR="00913F93">
        <w:t>Praxe</w:t>
      </w:r>
      <w:r>
        <w:t>“</w:t>
      </w:r>
    </w:p>
    <w:p w14:paraId="39D548D2" w14:textId="7EEFB3D7" w:rsidR="008F0BED" w:rsidRDefault="008F0BED" w:rsidP="00F2783F">
      <w:pPr>
        <w:spacing w:after="60"/>
      </w:pPr>
      <w:r>
        <w:tab/>
      </w:r>
      <w:r>
        <w:t>TC_005_0</w:t>
      </w:r>
      <w:r>
        <w:t>16</w:t>
      </w:r>
      <w:r>
        <w:t xml:space="preserve"> - Kliknutí na “</w:t>
      </w:r>
      <w:r w:rsidR="00B47C9E">
        <w:t>ECTS výjezdy</w:t>
      </w:r>
      <w:r>
        <w:t>“</w:t>
      </w:r>
    </w:p>
    <w:p w14:paraId="364FF112" w14:textId="7B07CABE" w:rsidR="008F0BED" w:rsidRDefault="008F0BED" w:rsidP="00F2783F">
      <w:pPr>
        <w:spacing w:after="60"/>
      </w:pPr>
      <w:r>
        <w:tab/>
      </w:r>
      <w:r>
        <w:t>TC_005_0</w:t>
      </w:r>
      <w:r>
        <w:t>17</w:t>
      </w:r>
      <w:r>
        <w:t xml:space="preserve"> - Kliknutí na “</w:t>
      </w:r>
      <w:r w:rsidR="00A051D0">
        <w:t>ECTS příjezdy</w:t>
      </w:r>
      <w:r>
        <w:t>“</w:t>
      </w:r>
    </w:p>
    <w:p w14:paraId="241614BC" w14:textId="1B6BF856" w:rsidR="008F0BED" w:rsidRDefault="008F0BED" w:rsidP="00F2783F">
      <w:pPr>
        <w:spacing w:after="60"/>
      </w:pPr>
      <w:r>
        <w:tab/>
      </w:r>
      <w:r>
        <w:t>TC_005_0</w:t>
      </w:r>
      <w:r>
        <w:t>18</w:t>
      </w:r>
      <w:r>
        <w:t xml:space="preserve"> - Kliknutí na “</w:t>
      </w:r>
      <w:r w:rsidR="00CA0782">
        <w:t>Hodnocení kvality</w:t>
      </w:r>
      <w:r>
        <w:t>“</w:t>
      </w:r>
    </w:p>
    <w:p w14:paraId="25EDCCCD" w14:textId="166E9EA8" w:rsidR="006B4544" w:rsidRDefault="006B4544" w:rsidP="00F2783F">
      <w:pPr>
        <w:spacing w:after="60"/>
      </w:pPr>
      <w:r>
        <w:tab/>
      </w:r>
      <w:r>
        <w:t>TC_005_01</w:t>
      </w:r>
      <w:r w:rsidR="00A27FB8">
        <w:t>9</w:t>
      </w:r>
      <w:r>
        <w:t xml:space="preserve"> - Kliknutí na “</w:t>
      </w:r>
      <w:r w:rsidR="0058322D">
        <w:t>Automatické zprávy</w:t>
      </w:r>
      <w:r>
        <w:t>“</w:t>
      </w:r>
    </w:p>
    <w:p w14:paraId="1137EDF4" w14:textId="6C0126A8" w:rsidR="006B4544" w:rsidRDefault="006B4544" w:rsidP="00F2783F">
      <w:pPr>
        <w:spacing w:after="60"/>
      </w:pPr>
      <w:r>
        <w:tab/>
      </w:r>
      <w:r>
        <w:t>TC_005_0</w:t>
      </w:r>
      <w:r w:rsidR="00A27FB8">
        <w:t>20</w:t>
      </w:r>
      <w:r>
        <w:t xml:space="preserve"> - Kliknutí na “</w:t>
      </w:r>
      <w:r w:rsidR="002D19D7">
        <w:t>Upomínky</w:t>
      </w:r>
      <w:r>
        <w:t>“</w:t>
      </w:r>
    </w:p>
    <w:p w14:paraId="54BCA8C0" w14:textId="6608C987" w:rsidR="006B4544" w:rsidRDefault="006B4544" w:rsidP="00F2783F">
      <w:pPr>
        <w:spacing w:after="60"/>
      </w:pPr>
      <w:r>
        <w:tab/>
      </w:r>
      <w:r>
        <w:t>TC_005_0</w:t>
      </w:r>
      <w:r w:rsidR="00A27FB8">
        <w:t>21</w:t>
      </w:r>
      <w:r>
        <w:t xml:space="preserve"> - Kliknutí na “</w:t>
      </w:r>
      <w:r w:rsidR="00B759CD">
        <w:t>Nahlížení do spisu</w:t>
      </w:r>
      <w:r>
        <w:t>“</w:t>
      </w:r>
    </w:p>
    <w:p w14:paraId="27AC2418" w14:textId="70EF20CD" w:rsidR="006B4544" w:rsidRDefault="006B4544" w:rsidP="00F2783F">
      <w:pPr>
        <w:spacing w:after="60"/>
      </w:pPr>
      <w:r>
        <w:tab/>
      </w:r>
      <w:r>
        <w:t>TC_005_0</w:t>
      </w:r>
      <w:r w:rsidR="00A27FB8">
        <w:t>22</w:t>
      </w:r>
      <w:r>
        <w:t xml:space="preserve"> - Kliknutí na “</w:t>
      </w:r>
      <w:r w:rsidR="00CD7497">
        <w:t>Registr dlužníků</w:t>
      </w:r>
      <w:r>
        <w:t>“</w:t>
      </w:r>
    </w:p>
    <w:p w14:paraId="5D90631B" w14:textId="6768DED0" w:rsidR="005E700B" w:rsidRDefault="005E700B" w:rsidP="00F2783F">
      <w:pPr>
        <w:spacing w:after="60"/>
      </w:pPr>
      <w:r>
        <w:t xml:space="preserve">TS_006 </w:t>
      </w:r>
      <w:r w:rsidR="00A46162">
        <w:t>–</w:t>
      </w:r>
      <w:r>
        <w:t xml:space="preserve"> </w:t>
      </w:r>
      <w:r w:rsidR="000C77AE">
        <w:t>Funkčnost zobrazení</w:t>
      </w:r>
      <w:r w:rsidR="00A46162">
        <w:t xml:space="preserve"> </w:t>
      </w:r>
      <w:r w:rsidR="00550B62">
        <w:t>studijních v</w:t>
      </w:r>
      <w:r w:rsidR="00A46162">
        <w:t>ýsledků v</w:t>
      </w:r>
      <w:r w:rsidR="00CC5B06">
        <w:t> </w:t>
      </w:r>
      <w:r w:rsidR="007B4ACD">
        <w:t>záložce</w:t>
      </w:r>
      <w:r w:rsidR="00CC5B06">
        <w:t xml:space="preserve"> “Moje studium“</w:t>
      </w:r>
      <w:r w:rsidR="000F69DC">
        <w:t xml:space="preserve"> podle výběru </w:t>
      </w:r>
      <w:r w:rsidR="00FD548D">
        <w:t xml:space="preserve">semestru </w:t>
      </w:r>
      <w:r w:rsidR="000F69DC">
        <w:t>v</w:t>
      </w:r>
      <w:r w:rsidR="000D5BBD">
        <w:t> drop-down seznamu</w:t>
      </w:r>
    </w:p>
    <w:p w14:paraId="0763AF90" w14:textId="1BEDBB6D" w:rsidR="00EA0984" w:rsidRDefault="00EA0984" w:rsidP="00F2783F">
      <w:pPr>
        <w:spacing w:after="60"/>
      </w:pPr>
      <w:r>
        <w:tab/>
      </w:r>
      <w:r w:rsidR="00CE02DF">
        <w:t>TC_006_001 – Zimní semestr</w:t>
      </w:r>
    </w:p>
    <w:p w14:paraId="3CD17031" w14:textId="0DB4D56D" w:rsidR="00CE02DF" w:rsidRDefault="00CE02DF" w:rsidP="00F2783F">
      <w:pPr>
        <w:spacing w:after="60"/>
      </w:pPr>
      <w:r>
        <w:tab/>
      </w:r>
      <w:r>
        <w:t>TC_006_00</w:t>
      </w:r>
      <w:r>
        <w:t>2</w:t>
      </w:r>
      <w:r>
        <w:t xml:space="preserve"> – </w:t>
      </w:r>
      <w:r>
        <w:t>Letní</w:t>
      </w:r>
      <w:r>
        <w:t xml:space="preserve"> semestr</w:t>
      </w:r>
    </w:p>
    <w:p w14:paraId="089C8ED9" w14:textId="7920D965" w:rsidR="00837FCF" w:rsidRDefault="00CE02DF" w:rsidP="00F2783F">
      <w:pPr>
        <w:spacing w:after="60"/>
      </w:pPr>
      <w:r>
        <w:tab/>
      </w:r>
      <w:r>
        <w:t>TC_006_00</w:t>
      </w:r>
      <w:r>
        <w:t>3</w:t>
      </w:r>
      <w:r>
        <w:t xml:space="preserve"> – Zimní </w:t>
      </w:r>
      <w:r>
        <w:t xml:space="preserve">i letní </w:t>
      </w:r>
      <w:r>
        <w:t>semestr</w:t>
      </w:r>
    </w:p>
    <w:p w14:paraId="618D13DE" w14:textId="2FF4C227" w:rsidR="00837FCF" w:rsidRDefault="00837FCF" w:rsidP="00F2783F">
      <w:pPr>
        <w:spacing w:after="60"/>
      </w:pPr>
      <w:r>
        <w:t xml:space="preserve">TS_007 </w:t>
      </w:r>
      <w:r w:rsidR="00F820EC">
        <w:t>–</w:t>
      </w:r>
      <w:r>
        <w:t xml:space="preserve"> </w:t>
      </w:r>
      <w:r w:rsidR="00F820EC">
        <w:t>Funkčnost vybrání roku z drop-down seznamu v záložce “</w:t>
      </w:r>
      <w:r w:rsidR="00BA7491">
        <w:t>Kvalita výuky</w:t>
      </w:r>
      <w:r w:rsidR="00F820EC">
        <w:t>“</w:t>
      </w:r>
    </w:p>
    <w:p w14:paraId="345540E0" w14:textId="77777777" w:rsidR="006229B2" w:rsidRDefault="006229B2" w:rsidP="006229B2">
      <w:pPr>
        <w:spacing w:after="60"/>
      </w:pPr>
      <w:r>
        <w:tab/>
        <w:t>TC_007_001 – Rok 2022/2023</w:t>
      </w:r>
    </w:p>
    <w:p w14:paraId="001A2B35" w14:textId="402EE90B" w:rsidR="006229B2" w:rsidRDefault="006229B2" w:rsidP="006229B2">
      <w:pPr>
        <w:spacing w:after="60"/>
      </w:pPr>
      <w:r>
        <w:tab/>
        <w:t>TC_007_00</w:t>
      </w:r>
      <w:r w:rsidR="00C135E0">
        <w:t>2</w:t>
      </w:r>
      <w:r>
        <w:t xml:space="preserve"> – Rok 202</w:t>
      </w:r>
      <w:r w:rsidR="00F665EC">
        <w:t>1</w:t>
      </w:r>
      <w:r>
        <w:t>/202</w:t>
      </w:r>
      <w:r w:rsidR="00F665EC">
        <w:t>2</w:t>
      </w:r>
    </w:p>
    <w:p w14:paraId="448E0551" w14:textId="718FD528" w:rsidR="006229B2" w:rsidRDefault="006229B2" w:rsidP="006229B2">
      <w:pPr>
        <w:spacing w:after="60"/>
      </w:pPr>
      <w:r>
        <w:tab/>
        <w:t>TC_007_00</w:t>
      </w:r>
      <w:r w:rsidR="00C135E0">
        <w:t>3</w:t>
      </w:r>
      <w:r>
        <w:t xml:space="preserve"> – Rok 202</w:t>
      </w:r>
      <w:r w:rsidR="00F665EC">
        <w:t>0</w:t>
      </w:r>
      <w:r>
        <w:t>/202</w:t>
      </w:r>
      <w:r w:rsidR="00F665EC">
        <w:t>1</w:t>
      </w:r>
    </w:p>
    <w:p w14:paraId="690BE051" w14:textId="2F0BE9B4" w:rsidR="00943624" w:rsidRPr="008F0BED" w:rsidRDefault="00943624" w:rsidP="00F2783F">
      <w:pPr>
        <w:spacing w:after="60"/>
      </w:pPr>
      <w:r>
        <w:tab/>
      </w:r>
    </w:p>
    <w:p w14:paraId="4D6A92F5" w14:textId="77777777" w:rsidR="00B00524" w:rsidRDefault="00B00524" w:rsidP="0091529F">
      <w:pPr>
        <w:pBdr>
          <w:bottom w:val="single" w:sz="12" w:space="1" w:color="auto"/>
        </w:pBdr>
        <w:spacing w:after="60"/>
      </w:pPr>
    </w:p>
    <w:p w14:paraId="71C20FAF" w14:textId="324A9094" w:rsidR="00781408" w:rsidRPr="003642DD" w:rsidRDefault="003642DD" w:rsidP="003642DD">
      <w:pPr>
        <w:spacing w:after="60"/>
        <w:jc w:val="center"/>
        <w:rPr>
          <w:b/>
          <w:bCs/>
          <w:sz w:val="36"/>
          <w:szCs w:val="36"/>
        </w:rPr>
      </w:pPr>
      <w:r w:rsidRPr="003642DD">
        <w:rPr>
          <w:b/>
          <w:bCs/>
          <w:sz w:val="36"/>
          <w:szCs w:val="36"/>
        </w:rPr>
        <w:t>Manuální testy</w:t>
      </w:r>
    </w:p>
    <w:p w14:paraId="3F34D633" w14:textId="77777777" w:rsidR="003642DD" w:rsidRDefault="003642DD" w:rsidP="0091529F">
      <w:pPr>
        <w:spacing w:after="60"/>
      </w:pPr>
    </w:p>
    <w:p w14:paraId="431C1678" w14:textId="158B0A9B" w:rsidR="0076647A" w:rsidRPr="00187284" w:rsidRDefault="0076647A" w:rsidP="0091529F">
      <w:pPr>
        <w:spacing w:after="60"/>
        <w:rPr>
          <w:b/>
          <w:bCs/>
        </w:rPr>
      </w:pPr>
      <w:r w:rsidRPr="00187284">
        <w:rPr>
          <w:b/>
          <w:bCs/>
        </w:rPr>
        <w:t>TS</w:t>
      </w:r>
      <w:r w:rsidRPr="00187284">
        <w:rPr>
          <w:b/>
          <w:bCs/>
          <w:lang w:val="en-US"/>
        </w:rPr>
        <w:t>_001</w:t>
      </w:r>
      <w:r w:rsidR="00C52D79" w:rsidRPr="00187284">
        <w:rPr>
          <w:b/>
          <w:bCs/>
        </w:rPr>
        <w:t xml:space="preserve"> – Funkce přihlášení</w:t>
      </w:r>
    </w:p>
    <w:p w14:paraId="46ACB357" w14:textId="77777777" w:rsidR="005F150D" w:rsidRDefault="00A029F8" w:rsidP="005F150D">
      <w:pPr>
        <w:spacing w:after="60"/>
        <w:ind w:firstLine="720"/>
      </w:pPr>
      <w:r>
        <w:t xml:space="preserve">Popis: </w:t>
      </w:r>
    </w:p>
    <w:p w14:paraId="1C170216" w14:textId="5B50D29D" w:rsidR="00506A48" w:rsidRDefault="002A0800" w:rsidP="005F150D">
      <w:pPr>
        <w:spacing w:after="60"/>
        <w:ind w:left="720" w:firstLine="720"/>
      </w:pPr>
      <w:r>
        <w:t>Testovací sada na otestování přihlášení</w:t>
      </w:r>
    </w:p>
    <w:p w14:paraId="4BD469CC" w14:textId="77777777" w:rsidR="0098612B" w:rsidRDefault="00621ED6" w:rsidP="005F150D">
      <w:pPr>
        <w:spacing w:after="60"/>
        <w:ind w:firstLine="720"/>
      </w:pPr>
      <w:r>
        <w:t xml:space="preserve">Pre-conditions: </w:t>
      </w:r>
    </w:p>
    <w:p w14:paraId="3B6B61A1" w14:textId="77777777" w:rsidR="005B435E" w:rsidRDefault="005B435E" w:rsidP="005B435E">
      <w:pPr>
        <w:pStyle w:val="ListParagraph"/>
        <w:numPr>
          <w:ilvl w:val="0"/>
          <w:numId w:val="25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218D3442" w14:textId="77777777" w:rsidR="005B435E" w:rsidRDefault="005B435E" w:rsidP="005B435E">
      <w:pPr>
        <w:pStyle w:val="ListParagraph"/>
        <w:numPr>
          <w:ilvl w:val="0"/>
          <w:numId w:val="25"/>
        </w:numPr>
        <w:spacing w:after="60"/>
      </w:pPr>
      <w:r>
        <w:t>Přejítí na stránku “stag.utb.cz“</w:t>
      </w:r>
    </w:p>
    <w:p w14:paraId="155129F7" w14:textId="77777777" w:rsidR="00FC77F4" w:rsidRDefault="00FC77F4" w:rsidP="00FC77F4">
      <w:pPr>
        <w:spacing w:after="60"/>
      </w:pPr>
    </w:p>
    <w:p w14:paraId="16296867" w14:textId="08145F6E" w:rsidR="00FC77F4" w:rsidRDefault="00FC77F4" w:rsidP="00FC77F4">
      <w:pPr>
        <w:spacing w:after="60"/>
        <w:ind w:left="720"/>
      </w:pPr>
      <w:r>
        <w:t>Seznam testovacích případů:</w:t>
      </w:r>
    </w:p>
    <w:p w14:paraId="70751C51" w14:textId="085363BC" w:rsidR="00EA0A58" w:rsidRDefault="00FC77F4" w:rsidP="00EA0A58">
      <w:pPr>
        <w:spacing w:after="60"/>
      </w:pPr>
      <w:r>
        <w:tab/>
      </w:r>
      <w:r w:rsidR="00EA0A58">
        <w:tab/>
        <w:t>TC_001_001 – Prázdné (nezadané) přihlašovací údaje</w:t>
      </w:r>
    </w:p>
    <w:p w14:paraId="57CC49EF" w14:textId="13F3BAD6" w:rsidR="00EA0A58" w:rsidRDefault="00EA0A58" w:rsidP="00EA0A58">
      <w:pPr>
        <w:spacing w:after="60"/>
      </w:pPr>
      <w:r>
        <w:tab/>
      </w:r>
      <w:r>
        <w:tab/>
        <w:t>TC_001_002 – Chybné přihlašovací údaje</w:t>
      </w:r>
    </w:p>
    <w:p w14:paraId="533D2F10" w14:textId="07A65ABD" w:rsidR="00EA0A58" w:rsidRDefault="00EA0A58" w:rsidP="00EA0A58">
      <w:pPr>
        <w:spacing w:after="60"/>
      </w:pPr>
      <w:r>
        <w:tab/>
      </w:r>
      <w:r>
        <w:tab/>
        <w:t>TC_001_003 – Správné jméno a nesprávné heslo v přihlašovacích údajích</w:t>
      </w:r>
    </w:p>
    <w:p w14:paraId="6D435F76" w14:textId="66348384" w:rsidR="00EA0A58" w:rsidRDefault="00EA0A58" w:rsidP="00EA0A58">
      <w:pPr>
        <w:spacing w:after="60"/>
      </w:pPr>
      <w:r>
        <w:tab/>
      </w:r>
      <w:r>
        <w:tab/>
        <w:t>TC_001_004 – Správné heslo a nesprávné jméno v přihlašovacích údajích</w:t>
      </w:r>
    </w:p>
    <w:p w14:paraId="0BC7F064" w14:textId="148FA834" w:rsidR="00FC77F4" w:rsidRDefault="00EA0A58" w:rsidP="00EA0A58">
      <w:pPr>
        <w:spacing w:after="60"/>
      </w:pPr>
      <w:r>
        <w:tab/>
      </w:r>
      <w:r>
        <w:tab/>
        <w:t>TC_001_005 – Správné přihlašovací údaje</w:t>
      </w:r>
    </w:p>
    <w:p w14:paraId="416FCED2" w14:textId="77777777" w:rsidR="00FC77F4" w:rsidRDefault="00FC77F4" w:rsidP="00FC77F4">
      <w:pPr>
        <w:spacing w:after="60"/>
        <w:ind w:left="720"/>
      </w:pPr>
    </w:p>
    <w:p w14:paraId="29E06690" w14:textId="64FB6E12" w:rsidR="00FC77F4" w:rsidRDefault="00FC77F4" w:rsidP="00FC77F4">
      <w:pPr>
        <w:spacing w:after="60"/>
        <w:ind w:left="720"/>
      </w:pPr>
      <w:r>
        <w:t>Post-conditions:</w:t>
      </w:r>
    </w:p>
    <w:p w14:paraId="3D6FEF26" w14:textId="2949630B" w:rsidR="00FC77F4" w:rsidRDefault="00304D00" w:rsidP="00304D00">
      <w:pPr>
        <w:pStyle w:val="ListParagraph"/>
        <w:numPr>
          <w:ilvl w:val="0"/>
          <w:numId w:val="30"/>
        </w:numPr>
        <w:spacing w:after="60"/>
      </w:pPr>
      <w:r>
        <w:t>Zavření Chrome</w:t>
      </w:r>
    </w:p>
    <w:p w14:paraId="6BFC6852" w14:textId="77777777" w:rsidR="00AF38BC" w:rsidRDefault="00AF38BC" w:rsidP="0091529F">
      <w:pPr>
        <w:spacing w:after="60"/>
      </w:pPr>
    </w:p>
    <w:p w14:paraId="7E49B5CC" w14:textId="4FCFA511" w:rsidR="008B1390" w:rsidRDefault="00C208B1" w:rsidP="0091529F">
      <w:pPr>
        <w:spacing w:after="60"/>
      </w:pPr>
      <w:r w:rsidRPr="00C05409">
        <w:rPr>
          <w:b/>
          <w:bCs/>
        </w:rPr>
        <w:t>TC_001_001</w:t>
      </w:r>
      <w:r w:rsidR="00682E80">
        <w:t xml:space="preserve"> - </w:t>
      </w:r>
      <w:r w:rsidR="00A52DFE">
        <w:t>Prázdné (nezadané) přihlašovací údaje</w:t>
      </w:r>
    </w:p>
    <w:p w14:paraId="04EEF0AA" w14:textId="77777777" w:rsidR="007B6AE0" w:rsidRDefault="00762441" w:rsidP="004967DC">
      <w:pPr>
        <w:spacing w:after="60"/>
      </w:pPr>
      <w:r>
        <w:tab/>
      </w:r>
      <w:r w:rsidR="005121AD">
        <w:t xml:space="preserve">Popis: </w:t>
      </w:r>
    </w:p>
    <w:p w14:paraId="1B57A773" w14:textId="51C04F1C" w:rsidR="004967DC" w:rsidRDefault="00EE47CA" w:rsidP="007B6AE0">
      <w:pPr>
        <w:spacing w:after="60"/>
        <w:ind w:left="720" w:firstLine="720"/>
      </w:pPr>
      <w:r>
        <w:t xml:space="preserve">Testuje se, jestli </w:t>
      </w:r>
      <w:r w:rsidR="00516606">
        <w:t>se</w:t>
      </w:r>
      <w:r w:rsidR="00782683">
        <w:t xml:space="preserve"> přihlášení</w:t>
      </w:r>
      <w:r>
        <w:t xml:space="preserve"> </w:t>
      </w:r>
      <w:r w:rsidR="00782683">
        <w:t>s</w:t>
      </w:r>
      <w:r>
        <w:t xml:space="preserve"> nesprávn</w:t>
      </w:r>
      <w:r w:rsidR="00782683">
        <w:t>ými</w:t>
      </w:r>
      <w:r>
        <w:t xml:space="preserve"> přihlašovací</w:t>
      </w:r>
      <w:r w:rsidR="00782683">
        <w:t>mi</w:t>
      </w:r>
      <w:r>
        <w:t xml:space="preserve"> údaj</w:t>
      </w:r>
      <w:r w:rsidR="00782683">
        <w:t>i nepovede</w:t>
      </w:r>
    </w:p>
    <w:p w14:paraId="0B16AB91" w14:textId="1C66E3E6" w:rsidR="007E2EDB" w:rsidRDefault="00E52117" w:rsidP="004967DC">
      <w:pPr>
        <w:spacing w:after="60"/>
      </w:pPr>
      <w:r>
        <w:tab/>
      </w:r>
    </w:p>
    <w:p w14:paraId="004C8313" w14:textId="469F3CC1" w:rsidR="009A4B59" w:rsidRDefault="009A4B59" w:rsidP="004967DC">
      <w:pPr>
        <w:spacing w:after="60"/>
      </w:pPr>
      <w:r>
        <w:tab/>
        <w:t>Pre-conditions:</w:t>
      </w:r>
    </w:p>
    <w:p w14:paraId="574517B9" w14:textId="77777777" w:rsidR="003D4018" w:rsidRDefault="003D4018" w:rsidP="003D4018">
      <w:pPr>
        <w:pStyle w:val="ListParagraph"/>
        <w:numPr>
          <w:ilvl w:val="0"/>
          <w:numId w:val="2"/>
        </w:numPr>
        <w:spacing w:after="60"/>
      </w:pPr>
      <w:r>
        <w:t>Pole pro uživatelské jméno je prázdné</w:t>
      </w:r>
    </w:p>
    <w:p w14:paraId="73F3A38A" w14:textId="7CE78E47" w:rsidR="009A4B59" w:rsidRDefault="003D4018" w:rsidP="003D4018">
      <w:pPr>
        <w:pStyle w:val="ListParagraph"/>
        <w:numPr>
          <w:ilvl w:val="0"/>
          <w:numId w:val="2"/>
        </w:numPr>
        <w:spacing w:after="60"/>
      </w:pPr>
      <w:r>
        <w:t>Pole pro heslo je prázdné</w:t>
      </w:r>
    </w:p>
    <w:p w14:paraId="293B317B" w14:textId="77777777" w:rsidR="009A4B59" w:rsidRDefault="009A4B59" w:rsidP="004967DC">
      <w:pPr>
        <w:spacing w:after="60"/>
      </w:pPr>
    </w:p>
    <w:p w14:paraId="166B6FA7" w14:textId="30A8DC1F" w:rsidR="00A85995" w:rsidRDefault="00F03F10" w:rsidP="004967DC">
      <w:pPr>
        <w:spacing w:after="60"/>
      </w:pPr>
      <w:r>
        <w:tab/>
      </w:r>
      <w:r w:rsidR="00F04666">
        <w:t>Testovací kroky:</w:t>
      </w:r>
    </w:p>
    <w:p w14:paraId="4205C39C" w14:textId="79438FD2" w:rsidR="00115D14" w:rsidRDefault="00C056C3" w:rsidP="00115D14">
      <w:pPr>
        <w:pStyle w:val="ListParagraph"/>
        <w:numPr>
          <w:ilvl w:val="0"/>
          <w:numId w:val="1"/>
        </w:numPr>
        <w:spacing w:after="60"/>
      </w:pPr>
      <w:r>
        <w:t xml:space="preserve">Zmáčkneme </w:t>
      </w:r>
      <w:r w:rsidR="00226E8D">
        <w:t xml:space="preserve">tlačítko </w:t>
      </w:r>
      <w:r>
        <w:t>“</w:t>
      </w:r>
      <w:r w:rsidR="00226E8D">
        <w:t>Přihlásit se</w:t>
      </w:r>
      <w:r>
        <w:t>“</w:t>
      </w:r>
    </w:p>
    <w:p w14:paraId="5B8D5454" w14:textId="5444EF58" w:rsidR="005E7B24" w:rsidRDefault="00A6212A" w:rsidP="001612EB">
      <w:pPr>
        <w:pStyle w:val="ListParagraph"/>
        <w:numPr>
          <w:ilvl w:val="0"/>
          <w:numId w:val="1"/>
        </w:numPr>
        <w:spacing w:after="60"/>
      </w:pPr>
      <w:r>
        <w:t>Kontrola</w:t>
      </w:r>
      <w:r w:rsidR="005C40F0">
        <w:t>, že tlačítko “Přihlásit se“ je viditelné</w:t>
      </w:r>
    </w:p>
    <w:p w14:paraId="4BF9F22A" w14:textId="77777777" w:rsidR="00C40957" w:rsidRDefault="00C40957" w:rsidP="00C40957">
      <w:pPr>
        <w:spacing w:after="60"/>
      </w:pPr>
    </w:p>
    <w:p w14:paraId="1A47104D" w14:textId="5FD1FA24" w:rsidR="00C40957" w:rsidRDefault="00C40957" w:rsidP="00C40957">
      <w:pPr>
        <w:spacing w:after="60"/>
        <w:ind w:left="720"/>
      </w:pPr>
      <w:r>
        <w:t>Očekávaný výsledek:</w:t>
      </w:r>
    </w:p>
    <w:p w14:paraId="5A07D4FC" w14:textId="65D94B1C" w:rsidR="006B3E23" w:rsidRDefault="00C40957" w:rsidP="0032591C">
      <w:pPr>
        <w:spacing w:after="60"/>
        <w:ind w:left="720"/>
      </w:pPr>
      <w:r>
        <w:tab/>
      </w:r>
      <w:r w:rsidR="00811587">
        <w:t>Přihlášení by nemělo být úspěšné a s</w:t>
      </w:r>
      <w:r w:rsidR="002173B7">
        <w:t>tránka by měla zůstat beze změny</w:t>
      </w:r>
    </w:p>
    <w:p w14:paraId="402A70A2" w14:textId="77777777" w:rsidR="0032591C" w:rsidRDefault="0032591C" w:rsidP="0032591C">
      <w:pPr>
        <w:spacing w:after="60"/>
        <w:ind w:left="720"/>
      </w:pPr>
    </w:p>
    <w:p w14:paraId="7218772E" w14:textId="77777777" w:rsidR="00791645" w:rsidRDefault="00791645" w:rsidP="00791645">
      <w:pPr>
        <w:spacing w:after="60"/>
      </w:pPr>
      <w:r w:rsidRPr="00C05409">
        <w:rPr>
          <w:b/>
          <w:bCs/>
        </w:rPr>
        <w:t>TC_001_002</w:t>
      </w:r>
      <w:r>
        <w:t xml:space="preserve"> – Chybné přihlašovací údaje</w:t>
      </w:r>
    </w:p>
    <w:p w14:paraId="2796888F" w14:textId="77777777" w:rsidR="00CB293C" w:rsidRDefault="00CB293C" w:rsidP="00CB293C">
      <w:pPr>
        <w:spacing w:after="60"/>
      </w:pPr>
      <w:r>
        <w:tab/>
        <w:t xml:space="preserve">Popis: </w:t>
      </w:r>
    </w:p>
    <w:p w14:paraId="5501ADC4" w14:textId="77777777" w:rsidR="00CB293C" w:rsidRDefault="00CB293C" w:rsidP="00CB293C">
      <w:pPr>
        <w:spacing w:after="60"/>
        <w:ind w:left="720" w:firstLine="720"/>
      </w:pPr>
      <w:r>
        <w:lastRenderedPageBreak/>
        <w:t>Testuje se, jestli se přihlášení s nesprávnými přihlašovacími údaji nepovede</w:t>
      </w:r>
    </w:p>
    <w:p w14:paraId="3C740D8C" w14:textId="77777777" w:rsidR="00CB293C" w:rsidRDefault="00CB293C" w:rsidP="00CB293C">
      <w:pPr>
        <w:spacing w:after="60"/>
      </w:pPr>
      <w:r>
        <w:tab/>
      </w:r>
    </w:p>
    <w:p w14:paraId="4B38896D" w14:textId="77777777" w:rsidR="00CB293C" w:rsidRDefault="00CB293C" w:rsidP="00CB293C">
      <w:pPr>
        <w:spacing w:after="60"/>
      </w:pPr>
      <w:r>
        <w:tab/>
        <w:t>Pre-conditions:</w:t>
      </w:r>
    </w:p>
    <w:p w14:paraId="52FD0512" w14:textId="4190CDCB" w:rsidR="00CB293C" w:rsidRDefault="00CB293C" w:rsidP="007E2E10">
      <w:pPr>
        <w:pStyle w:val="ListParagraph"/>
        <w:numPr>
          <w:ilvl w:val="0"/>
          <w:numId w:val="3"/>
        </w:numPr>
        <w:spacing w:after="60"/>
      </w:pPr>
      <w:r>
        <w:t>Pole pro uživatelské jméno je prázdné</w:t>
      </w:r>
    </w:p>
    <w:p w14:paraId="4FB861A6" w14:textId="32F58B93" w:rsidR="00CB293C" w:rsidRDefault="00CB293C" w:rsidP="007E2E10">
      <w:pPr>
        <w:pStyle w:val="ListParagraph"/>
        <w:numPr>
          <w:ilvl w:val="0"/>
          <w:numId w:val="3"/>
        </w:numPr>
        <w:spacing w:after="60"/>
      </w:pPr>
      <w:r>
        <w:t>Pole pro heslo je prázdné</w:t>
      </w:r>
      <w:r>
        <w:tab/>
      </w:r>
    </w:p>
    <w:p w14:paraId="6F86FC89" w14:textId="77777777" w:rsidR="00CB293C" w:rsidRDefault="00CB293C" w:rsidP="00CB293C">
      <w:pPr>
        <w:spacing w:after="60"/>
      </w:pPr>
    </w:p>
    <w:p w14:paraId="53BCC49E" w14:textId="709A552D" w:rsidR="00784F9A" w:rsidRDefault="00CB293C" w:rsidP="00CB293C">
      <w:pPr>
        <w:spacing w:after="60"/>
      </w:pPr>
      <w:r>
        <w:tab/>
        <w:t>Testovací kroky:</w:t>
      </w:r>
    </w:p>
    <w:p w14:paraId="2CABB234" w14:textId="2F0C6367" w:rsidR="00CB293C" w:rsidRDefault="00F85B99" w:rsidP="000D3D24">
      <w:pPr>
        <w:pStyle w:val="ListParagraph"/>
        <w:numPr>
          <w:ilvl w:val="0"/>
          <w:numId w:val="5"/>
        </w:numPr>
        <w:spacing w:after="60"/>
      </w:pPr>
      <w:r>
        <w:t>Pole pro uživatelské jméno vyplníme nesprávnými údaji</w:t>
      </w:r>
    </w:p>
    <w:p w14:paraId="7191E14A" w14:textId="30443C05" w:rsidR="00F85B99" w:rsidRDefault="00F85B99" w:rsidP="000D3D24">
      <w:pPr>
        <w:pStyle w:val="ListParagraph"/>
        <w:numPr>
          <w:ilvl w:val="0"/>
          <w:numId w:val="5"/>
        </w:numPr>
        <w:spacing w:after="60"/>
      </w:pPr>
      <w:r>
        <w:t>Pole pro heslo vyplníme nesprávnými údaji</w:t>
      </w:r>
    </w:p>
    <w:p w14:paraId="60B5F76A" w14:textId="49FDFA4E" w:rsidR="00B74194" w:rsidRDefault="001E56C6" w:rsidP="001612EB">
      <w:pPr>
        <w:pStyle w:val="ListParagraph"/>
        <w:numPr>
          <w:ilvl w:val="0"/>
          <w:numId w:val="1"/>
        </w:numPr>
        <w:spacing w:after="60"/>
      </w:pPr>
      <w:r>
        <w:t>Zmáčkneme tlačítko “Přihlásit se“</w:t>
      </w:r>
    </w:p>
    <w:p w14:paraId="0657E4B2" w14:textId="77777777" w:rsidR="00DF3308" w:rsidRDefault="00DF3308" w:rsidP="00DF3308">
      <w:pPr>
        <w:pStyle w:val="ListParagraph"/>
        <w:numPr>
          <w:ilvl w:val="0"/>
          <w:numId w:val="1"/>
        </w:numPr>
        <w:spacing w:after="60"/>
      </w:pPr>
      <w:r>
        <w:t>Kontrola, že tlačítko “Přihlásit se“ je viditelné</w:t>
      </w:r>
    </w:p>
    <w:p w14:paraId="3BB8019C" w14:textId="77777777" w:rsidR="00D5077D" w:rsidRDefault="00D5077D" w:rsidP="005439FB">
      <w:pPr>
        <w:pStyle w:val="ListParagraph"/>
        <w:spacing w:after="60"/>
        <w:ind w:left="1800"/>
      </w:pPr>
    </w:p>
    <w:p w14:paraId="7E4F5FED" w14:textId="77777777" w:rsidR="00CB293C" w:rsidRDefault="00CB293C" w:rsidP="00CB293C">
      <w:pPr>
        <w:spacing w:after="60"/>
        <w:ind w:left="720"/>
      </w:pPr>
      <w:r>
        <w:t>Očekávaný výsledek:</w:t>
      </w:r>
    </w:p>
    <w:p w14:paraId="461FF4B8" w14:textId="44880920" w:rsidR="00CB293C" w:rsidRDefault="00977CC3" w:rsidP="00A53ED8">
      <w:pPr>
        <w:spacing w:after="60"/>
        <w:ind w:left="1440"/>
      </w:pPr>
      <w:r>
        <w:t>Přihlášení by nemělo být úspěšné</w:t>
      </w:r>
      <w:r w:rsidR="006F0B95">
        <w:t>,</w:t>
      </w:r>
      <w:r>
        <w:t xml:space="preserve"> stránka</w:t>
      </w:r>
      <w:r w:rsidR="008D060C">
        <w:t xml:space="preserve"> by se</w:t>
      </w:r>
      <w:r w:rsidR="005439FB">
        <w:t xml:space="preserve"> neměla změnit a</w:t>
      </w:r>
      <w:r w:rsidR="008D060C">
        <w:t xml:space="preserve"> nad místem pro přihlášení </w:t>
      </w:r>
      <w:r w:rsidR="00431F32">
        <w:t xml:space="preserve">by se měl </w:t>
      </w:r>
      <w:r w:rsidR="008D060C">
        <w:t>objevit</w:t>
      </w:r>
      <w:r w:rsidR="0022374E">
        <w:t xml:space="preserve"> červený</w:t>
      </w:r>
      <w:r w:rsidR="008D060C">
        <w:t xml:space="preserve"> box s textem “</w:t>
      </w:r>
      <w:r w:rsidR="008D060C" w:rsidRPr="007862E5">
        <w:t>Nepodařilo se vás přihlásit. Pravděpodobně bylo zadáno špatné uživatelské jméno nebo heslo.</w:t>
      </w:r>
      <w:r w:rsidR="008D060C">
        <w:t>“</w:t>
      </w:r>
    </w:p>
    <w:p w14:paraId="4BC63012" w14:textId="52FC06CB" w:rsidR="00CB293C" w:rsidRDefault="00CB293C" w:rsidP="00791645">
      <w:pPr>
        <w:spacing w:after="60"/>
      </w:pPr>
    </w:p>
    <w:p w14:paraId="2FA1241C" w14:textId="15E5BED4" w:rsidR="00791645" w:rsidRDefault="00791645" w:rsidP="00791645">
      <w:pPr>
        <w:spacing w:after="60"/>
      </w:pPr>
      <w:r w:rsidRPr="00C05409">
        <w:rPr>
          <w:b/>
          <w:bCs/>
        </w:rPr>
        <w:t>TC_001_003</w:t>
      </w:r>
      <w:r>
        <w:t xml:space="preserve"> – Správné jméno a </w:t>
      </w:r>
      <w:r w:rsidR="00975D74">
        <w:t xml:space="preserve">nesprávné </w:t>
      </w:r>
      <w:r>
        <w:t>heslo v přihlašovacích údajích</w:t>
      </w:r>
    </w:p>
    <w:p w14:paraId="4A3159B0" w14:textId="77777777" w:rsidR="006806F7" w:rsidRDefault="006806F7" w:rsidP="00052A87">
      <w:pPr>
        <w:spacing w:after="60"/>
        <w:ind w:firstLine="720"/>
      </w:pPr>
      <w:r>
        <w:t xml:space="preserve">Popis: </w:t>
      </w:r>
    </w:p>
    <w:p w14:paraId="624A9418" w14:textId="139F53D8" w:rsidR="006806F7" w:rsidRDefault="006806F7" w:rsidP="006806F7">
      <w:pPr>
        <w:spacing w:after="60"/>
        <w:ind w:left="720" w:firstLine="720"/>
      </w:pPr>
      <w:r>
        <w:t>Testuje se, jestli se přihlášení s</w:t>
      </w:r>
      <w:r w:rsidR="009A4105">
        <w:t xml:space="preserve">e správným jménem a </w:t>
      </w:r>
      <w:r>
        <w:t xml:space="preserve">nesprávným </w:t>
      </w:r>
      <w:r w:rsidR="009A4105">
        <w:t>heslem</w:t>
      </w:r>
      <w:r>
        <w:t xml:space="preserve"> nepovede</w:t>
      </w:r>
    </w:p>
    <w:p w14:paraId="622050C8" w14:textId="77777777" w:rsidR="006806F7" w:rsidRDefault="006806F7" w:rsidP="006806F7">
      <w:pPr>
        <w:spacing w:after="60"/>
      </w:pPr>
      <w:r>
        <w:tab/>
      </w:r>
    </w:p>
    <w:p w14:paraId="0CC7F05C" w14:textId="77777777" w:rsidR="006806F7" w:rsidRDefault="006806F7" w:rsidP="006806F7">
      <w:pPr>
        <w:spacing w:after="60"/>
      </w:pPr>
      <w:r>
        <w:tab/>
        <w:t>Pre-conditions:</w:t>
      </w:r>
    </w:p>
    <w:p w14:paraId="6D5CBBE1" w14:textId="154C7C4C" w:rsidR="006806F7" w:rsidRDefault="006806F7" w:rsidP="00FF6DA0">
      <w:pPr>
        <w:pStyle w:val="ListParagraph"/>
        <w:numPr>
          <w:ilvl w:val="0"/>
          <w:numId w:val="7"/>
        </w:numPr>
        <w:spacing w:after="60"/>
      </w:pPr>
      <w:r>
        <w:t>Pole pro uživatelské jméno je prázdné</w:t>
      </w:r>
    </w:p>
    <w:p w14:paraId="19A0AB5D" w14:textId="5721A646" w:rsidR="006806F7" w:rsidRDefault="006806F7" w:rsidP="00FF6DA0">
      <w:pPr>
        <w:pStyle w:val="ListParagraph"/>
        <w:numPr>
          <w:ilvl w:val="0"/>
          <w:numId w:val="7"/>
        </w:numPr>
        <w:spacing w:after="60"/>
      </w:pPr>
      <w:r>
        <w:t>Pole pro heslo je prázdné</w:t>
      </w:r>
      <w:r>
        <w:tab/>
      </w:r>
    </w:p>
    <w:p w14:paraId="43DAD5BE" w14:textId="77777777" w:rsidR="006806F7" w:rsidRDefault="006806F7" w:rsidP="006806F7">
      <w:pPr>
        <w:spacing w:after="60"/>
      </w:pPr>
    </w:p>
    <w:p w14:paraId="3D46B463" w14:textId="77777777" w:rsidR="006806F7" w:rsidRDefault="006806F7" w:rsidP="006806F7">
      <w:pPr>
        <w:spacing w:after="60"/>
      </w:pPr>
      <w:r>
        <w:tab/>
        <w:t>Testovací kroky:</w:t>
      </w:r>
    </w:p>
    <w:p w14:paraId="5C83160D" w14:textId="6B75EEF0" w:rsidR="006806F7" w:rsidRDefault="006806F7" w:rsidP="00FF6DA0">
      <w:pPr>
        <w:pStyle w:val="ListParagraph"/>
        <w:numPr>
          <w:ilvl w:val="0"/>
          <w:numId w:val="8"/>
        </w:numPr>
        <w:spacing w:after="60"/>
      </w:pPr>
      <w:r>
        <w:t xml:space="preserve">Pole pro uživatelské jméno vyplníme </w:t>
      </w:r>
      <w:r w:rsidR="002547F2">
        <w:t>správnými</w:t>
      </w:r>
      <w:r>
        <w:t xml:space="preserve"> údaji</w:t>
      </w:r>
    </w:p>
    <w:p w14:paraId="2BF1D3A1" w14:textId="77777777" w:rsidR="006806F7" w:rsidRDefault="006806F7" w:rsidP="00FF6DA0">
      <w:pPr>
        <w:pStyle w:val="ListParagraph"/>
        <w:numPr>
          <w:ilvl w:val="0"/>
          <w:numId w:val="8"/>
        </w:numPr>
        <w:spacing w:after="60"/>
      </w:pPr>
      <w:r>
        <w:t>Pole pro heslo vyplníme nesprávnými údaji</w:t>
      </w:r>
    </w:p>
    <w:p w14:paraId="77509855" w14:textId="77777777" w:rsidR="006806F7" w:rsidRDefault="006806F7" w:rsidP="00FF6DA0">
      <w:pPr>
        <w:pStyle w:val="ListParagraph"/>
        <w:numPr>
          <w:ilvl w:val="0"/>
          <w:numId w:val="8"/>
        </w:numPr>
        <w:spacing w:after="60"/>
      </w:pPr>
      <w:r>
        <w:t>Zmáčkneme tlačítko “Přihlásit se“</w:t>
      </w:r>
    </w:p>
    <w:p w14:paraId="369E8C70" w14:textId="77777777" w:rsidR="004E4F70" w:rsidRDefault="004E4F70" w:rsidP="004E4F70">
      <w:pPr>
        <w:pStyle w:val="ListParagraph"/>
        <w:numPr>
          <w:ilvl w:val="0"/>
          <w:numId w:val="8"/>
        </w:numPr>
        <w:spacing w:after="60"/>
      </w:pPr>
      <w:r>
        <w:t>Kontrola, že tlačítko “Přihlásit se“ je viditelné</w:t>
      </w:r>
    </w:p>
    <w:p w14:paraId="260B3C99" w14:textId="77777777" w:rsidR="00D8623D" w:rsidRDefault="00D8623D" w:rsidP="00D8623D">
      <w:pPr>
        <w:pStyle w:val="ListParagraph"/>
        <w:spacing w:after="60"/>
        <w:ind w:left="1800"/>
      </w:pPr>
    </w:p>
    <w:p w14:paraId="6FB8AFC6" w14:textId="77777777" w:rsidR="006806F7" w:rsidRDefault="006806F7" w:rsidP="006806F7">
      <w:pPr>
        <w:spacing w:after="60"/>
        <w:ind w:left="720"/>
      </w:pPr>
      <w:r>
        <w:t>Očekávaný výsledek:</w:t>
      </w:r>
    </w:p>
    <w:p w14:paraId="79AEA9BB" w14:textId="37B54854" w:rsidR="00BE5919" w:rsidRDefault="006F0B95" w:rsidP="00BE5919">
      <w:pPr>
        <w:spacing w:after="60"/>
        <w:ind w:left="1440"/>
      </w:pPr>
      <w:r>
        <w:t xml:space="preserve">Přihlášení by nemělo být úspěšné, stránka </w:t>
      </w:r>
      <w:r w:rsidR="00BE5919">
        <w:t>by se neměla změnit a nad místem pro přihlášení by se měl objevit červený box s textem “</w:t>
      </w:r>
      <w:r w:rsidR="00BE5919" w:rsidRPr="007862E5">
        <w:t>Nepodařilo se vás přihlásit. Pravděpodobně bylo zadáno špatné uživatelské jméno nebo heslo.</w:t>
      </w:r>
      <w:r w:rsidR="00BE5919">
        <w:t>“</w:t>
      </w:r>
    </w:p>
    <w:p w14:paraId="128317B6" w14:textId="77777777" w:rsidR="006806F7" w:rsidRDefault="006806F7" w:rsidP="00791645">
      <w:pPr>
        <w:spacing w:after="60"/>
      </w:pPr>
    </w:p>
    <w:p w14:paraId="53F31E83" w14:textId="4A84B05E" w:rsidR="00791645" w:rsidRDefault="00791645" w:rsidP="00791645">
      <w:pPr>
        <w:spacing w:after="60"/>
      </w:pPr>
      <w:r w:rsidRPr="00C05409">
        <w:rPr>
          <w:b/>
          <w:bCs/>
        </w:rPr>
        <w:t>TC_001_004</w:t>
      </w:r>
      <w:r>
        <w:t xml:space="preserve"> – Správné heslo a </w:t>
      </w:r>
      <w:r w:rsidR="00975D74">
        <w:t xml:space="preserve">nesprávné </w:t>
      </w:r>
      <w:r>
        <w:t>jméno v přihlašovacích údajích</w:t>
      </w:r>
    </w:p>
    <w:p w14:paraId="17A3A0F5" w14:textId="77777777" w:rsidR="00BA4635" w:rsidRDefault="00BA4635" w:rsidP="00BA4635">
      <w:pPr>
        <w:spacing w:after="60"/>
        <w:ind w:firstLine="720"/>
      </w:pPr>
      <w:r>
        <w:t xml:space="preserve">Popis: </w:t>
      </w:r>
    </w:p>
    <w:p w14:paraId="7B62A7D9" w14:textId="346E8F7E" w:rsidR="00BA4635" w:rsidRDefault="00BA4635" w:rsidP="00BA4635">
      <w:pPr>
        <w:spacing w:after="60"/>
        <w:ind w:left="720" w:firstLine="720"/>
      </w:pPr>
      <w:r>
        <w:t xml:space="preserve">Testuje se, jestli se přihlášení se správným </w:t>
      </w:r>
      <w:r w:rsidR="00995E98">
        <w:t>heslem</w:t>
      </w:r>
      <w:r>
        <w:t xml:space="preserve"> a nesprávným </w:t>
      </w:r>
      <w:r w:rsidR="00995E98">
        <w:t>jménem ne</w:t>
      </w:r>
      <w:r>
        <w:t>povede</w:t>
      </w:r>
    </w:p>
    <w:p w14:paraId="12CE2FAA" w14:textId="77777777" w:rsidR="00BA4635" w:rsidRDefault="00BA4635" w:rsidP="00BA4635">
      <w:pPr>
        <w:spacing w:after="60"/>
      </w:pPr>
      <w:r>
        <w:lastRenderedPageBreak/>
        <w:tab/>
      </w:r>
    </w:p>
    <w:p w14:paraId="0B073BBE" w14:textId="77777777" w:rsidR="00BA4635" w:rsidRDefault="00BA4635" w:rsidP="00BA4635">
      <w:pPr>
        <w:spacing w:after="60"/>
      </w:pPr>
      <w:r>
        <w:tab/>
        <w:t>Pre-conditions:</w:t>
      </w:r>
    </w:p>
    <w:p w14:paraId="2F8B973B" w14:textId="3966796A" w:rsidR="00BA4635" w:rsidRDefault="00BA4635" w:rsidP="008E3FD8">
      <w:pPr>
        <w:pStyle w:val="ListParagraph"/>
        <w:numPr>
          <w:ilvl w:val="0"/>
          <w:numId w:val="9"/>
        </w:numPr>
        <w:spacing w:after="60"/>
      </w:pPr>
      <w:r>
        <w:t>Pole pro uživatelské jméno je prázdné</w:t>
      </w:r>
    </w:p>
    <w:p w14:paraId="1935768C" w14:textId="374102BC" w:rsidR="00BA4635" w:rsidRDefault="00BA4635" w:rsidP="008E3FD8">
      <w:pPr>
        <w:pStyle w:val="ListParagraph"/>
        <w:numPr>
          <w:ilvl w:val="0"/>
          <w:numId w:val="9"/>
        </w:numPr>
        <w:spacing w:after="60"/>
      </w:pPr>
      <w:r>
        <w:t>Pole pro heslo je prázdné</w:t>
      </w:r>
      <w:r>
        <w:tab/>
      </w:r>
    </w:p>
    <w:p w14:paraId="3311909B" w14:textId="77777777" w:rsidR="00BA4635" w:rsidRDefault="00BA4635" w:rsidP="00BA4635">
      <w:pPr>
        <w:spacing w:after="60"/>
      </w:pPr>
    </w:p>
    <w:p w14:paraId="43E5698B" w14:textId="77777777" w:rsidR="00BA4635" w:rsidRDefault="00BA4635" w:rsidP="00BA4635">
      <w:pPr>
        <w:spacing w:after="60"/>
      </w:pPr>
      <w:r>
        <w:tab/>
        <w:t>Testovací kroky:</w:t>
      </w:r>
    </w:p>
    <w:p w14:paraId="530ECE2A" w14:textId="1459263A" w:rsidR="00BA4635" w:rsidRDefault="00BA4635" w:rsidP="008E3FD8">
      <w:pPr>
        <w:pStyle w:val="ListParagraph"/>
        <w:numPr>
          <w:ilvl w:val="0"/>
          <w:numId w:val="10"/>
        </w:numPr>
        <w:spacing w:after="60"/>
      </w:pPr>
      <w:r>
        <w:t xml:space="preserve">Pole pro uživatelské jméno vyplníme </w:t>
      </w:r>
      <w:r w:rsidR="00507861">
        <w:t xml:space="preserve">nesprávnými </w:t>
      </w:r>
      <w:r>
        <w:t>údaji</w:t>
      </w:r>
    </w:p>
    <w:p w14:paraId="7A0804D6" w14:textId="1A559C2A" w:rsidR="00BA4635" w:rsidRDefault="00BA4635" w:rsidP="008E3FD8">
      <w:pPr>
        <w:pStyle w:val="ListParagraph"/>
        <w:numPr>
          <w:ilvl w:val="0"/>
          <w:numId w:val="10"/>
        </w:numPr>
        <w:spacing w:after="60"/>
      </w:pPr>
      <w:r>
        <w:t>Pole pro heslo vyplníme správnými údaji</w:t>
      </w:r>
    </w:p>
    <w:p w14:paraId="20AE6EF2" w14:textId="77777777" w:rsidR="00BA4635" w:rsidRDefault="00BA4635" w:rsidP="008E3FD8">
      <w:pPr>
        <w:pStyle w:val="ListParagraph"/>
        <w:numPr>
          <w:ilvl w:val="0"/>
          <w:numId w:val="10"/>
        </w:numPr>
        <w:spacing w:after="60"/>
      </w:pPr>
      <w:r>
        <w:t>Zmáčkneme tlačítko “Přihlásit se“</w:t>
      </w:r>
    </w:p>
    <w:p w14:paraId="1F600032" w14:textId="77777777" w:rsidR="001B3973" w:rsidRDefault="001B3973" w:rsidP="001B3973">
      <w:pPr>
        <w:pStyle w:val="ListParagraph"/>
        <w:numPr>
          <w:ilvl w:val="0"/>
          <w:numId w:val="10"/>
        </w:numPr>
        <w:spacing w:after="60"/>
      </w:pPr>
      <w:r>
        <w:t>Kontrola, že tlačítko “Přihlásit se“ je viditelné</w:t>
      </w:r>
    </w:p>
    <w:p w14:paraId="42DC6573" w14:textId="77777777" w:rsidR="00BA4635" w:rsidRDefault="00BA4635" w:rsidP="00BA4635">
      <w:pPr>
        <w:pStyle w:val="ListParagraph"/>
        <w:spacing w:after="60"/>
        <w:ind w:left="1800"/>
      </w:pPr>
    </w:p>
    <w:p w14:paraId="1C2CBB14" w14:textId="77777777" w:rsidR="00BA4635" w:rsidRDefault="00BA4635" w:rsidP="00BA4635">
      <w:pPr>
        <w:spacing w:after="60"/>
        <w:ind w:left="720"/>
      </w:pPr>
      <w:r>
        <w:t>Očekávaný výsledek:</w:t>
      </w:r>
    </w:p>
    <w:p w14:paraId="7B11C0FC" w14:textId="5F799BAE" w:rsidR="00BA4635" w:rsidRDefault="005F5FE8" w:rsidP="00BA4635">
      <w:pPr>
        <w:spacing w:after="60"/>
        <w:ind w:left="1440"/>
      </w:pPr>
      <w:r>
        <w:t xml:space="preserve">Přihlášení by nemělo být úspěšné, stránka </w:t>
      </w:r>
      <w:r w:rsidR="00BA4635">
        <w:t>by se neměla změnit a nad místem pro přihlášení by se měl objevit červený box s textem “</w:t>
      </w:r>
      <w:r w:rsidR="00BA4635" w:rsidRPr="007862E5">
        <w:t>Nepodařilo se vás přihlásit. Pravděpodobně bylo zadáno špatné uživatelské jméno nebo heslo.</w:t>
      </w:r>
      <w:r w:rsidR="00BA4635">
        <w:t>“</w:t>
      </w:r>
    </w:p>
    <w:p w14:paraId="7B982A81" w14:textId="77777777" w:rsidR="00BA4635" w:rsidRDefault="00BA4635" w:rsidP="00791645">
      <w:pPr>
        <w:spacing w:after="60"/>
      </w:pPr>
    </w:p>
    <w:p w14:paraId="30E66759" w14:textId="444C8103" w:rsidR="00791645" w:rsidRDefault="00791645" w:rsidP="00791645">
      <w:pPr>
        <w:spacing w:after="60"/>
      </w:pPr>
      <w:r w:rsidRPr="00C05409">
        <w:rPr>
          <w:b/>
          <w:bCs/>
        </w:rPr>
        <w:t>TC_001_005</w:t>
      </w:r>
      <w:r>
        <w:t xml:space="preserve"> – Správné přihlašovací údaje</w:t>
      </w:r>
    </w:p>
    <w:p w14:paraId="415035C5" w14:textId="77777777" w:rsidR="00C30257" w:rsidRDefault="00C30257" w:rsidP="00C30257">
      <w:pPr>
        <w:spacing w:after="60"/>
        <w:ind w:firstLine="720"/>
      </w:pPr>
      <w:r>
        <w:t xml:space="preserve">Popis: </w:t>
      </w:r>
    </w:p>
    <w:p w14:paraId="3D2B910C" w14:textId="401F4481" w:rsidR="00C30257" w:rsidRDefault="00C30257" w:rsidP="00C30257">
      <w:pPr>
        <w:spacing w:after="60"/>
        <w:ind w:left="720" w:firstLine="720"/>
      </w:pPr>
      <w:r>
        <w:t>Testuje se, jestli se přihlášení se správným</w:t>
      </w:r>
      <w:r w:rsidR="001A7B78">
        <w:t>i přihlašovacími</w:t>
      </w:r>
      <w:r>
        <w:t xml:space="preserve"> </w:t>
      </w:r>
      <w:r w:rsidR="001A7B78">
        <w:t>údaji povede</w:t>
      </w:r>
    </w:p>
    <w:p w14:paraId="4B6841F7" w14:textId="77777777" w:rsidR="00C30257" w:rsidRDefault="00C30257" w:rsidP="00C30257">
      <w:pPr>
        <w:spacing w:after="60"/>
      </w:pPr>
      <w:r>
        <w:tab/>
      </w:r>
    </w:p>
    <w:p w14:paraId="79B77AF1" w14:textId="77777777" w:rsidR="00C30257" w:rsidRDefault="00C30257" w:rsidP="00C30257">
      <w:pPr>
        <w:spacing w:after="60"/>
      </w:pPr>
      <w:r>
        <w:tab/>
        <w:t>Pre-conditions:</w:t>
      </w:r>
    </w:p>
    <w:p w14:paraId="0EF46411" w14:textId="127896E8" w:rsidR="00C30257" w:rsidRDefault="00C30257" w:rsidP="007D166B">
      <w:pPr>
        <w:pStyle w:val="ListParagraph"/>
        <w:numPr>
          <w:ilvl w:val="0"/>
          <w:numId w:val="11"/>
        </w:numPr>
        <w:spacing w:after="60"/>
      </w:pPr>
      <w:r>
        <w:t>Pole pro uživatelské jméno je prázdné</w:t>
      </w:r>
    </w:p>
    <w:p w14:paraId="50AFA509" w14:textId="3D7CC557" w:rsidR="00C30257" w:rsidRDefault="00C30257" w:rsidP="007D166B">
      <w:pPr>
        <w:pStyle w:val="ListParagraph"/>
        <w:numPr>
          <w:ilvl w:val="0"/>
          <w:numId w:val="11"/>
        </w:numPr>
        <w:spacing w:after="60"/>
      </w:pPr>
      <w:r>
        <w:t>Pole pro heslo je prázdné</w:t>
      </w:r>
      <w:r>
        <w:tab/>
      </w:r>
    </w:p>
    <w:p w14:paraId="7D5B2155" w14:textId="77777777" w:rsidR="00C30257" w:rsidRDefault="00C30257" w:rsidP="00C30257">
      <w:pPr>
        <w:spacing w:after="60"/>
      </w:pPr>
    </w:p>
    <w:p w14:paraId="2C1ABCA1" w14:textId="77777777" w:rsidR="00C30257" w:rsidRDefault="00C30257" w:rsidP="00C30257">
      <w:pPr>
        <w:spacing w:after="60"/>
      </w:pPr>
      <w:r>
        <w:tab/>
        <w:t>Testovací kroky:</w:t>
      </w:r>
    </w:p>
    <w:p w14:paraId="18C344FB" w14:textId="2E9AD8B5" w:rsidR="00C30257" w:rsidRDefault="00C30257" w:rsidP="007D166B">
      <w:pPr>
        <w:pStyle w:val="ListParagraph"/>
        <w:numPr>
          <w:ilvl w:val="0"/>
          <w:numId w:val="12"/>
        </w:numPr>
        <w:spacing w:after="60"/>
      </w:pPr>
      <w:r>
        <w:t xml:space="preserve">Pole pro uživatelské jméno vyplníme </w:t>
      </w:r>
      <w:r w:rsidR="004B0B04">
        <w:t>správnými</w:t>
      </w:r>
      <w:r>
        <w:t xml:space="preserve"> údaji</w:t>
      </w:r>
    </w:p>
    <w:p w14:paraId="163A1885" w14:textId="77777777" w:rsidR="00C30257" w:rsidRDefault="00C30257" w:rsidP="007D166B">
      <w:pPr>
        <w:pStyle w:val="ListParagraph"/>
        <w:numPr>
          <w:ilvl w:val="0"/>
          <w:numId w:val="12"/>
        </w:numPr>
        <w:spacing w:after="60"/>
      </w:pPr>
      <w:r>
        <w:t>Pole pro heslo vyplníme správnými údaji</w:t>
      </w:r>
    </w:p>
    <w:p w14:paraId="4DCB56CB" w14:textId="77777777" w:rsidR="00C30257" w:rsidRDefault="00C30257" w:rsidP="007D166B">
      <w:pPr>
        <w:pStyle w:val="ListParagraph"/>
        <w:numPr>
          <w:ilvl w:val="0"/>
          <w:numId w:val="12"/>
        </w:numPr>
        <w:spacing w:after="60"/>
      </w:pPr>
      <w:r>
        <w:t>Zmáčkneme tlačítko “Přihlásit se“</w:t>
      </w:r>
    </w:p>
    <w:p w14:paraId="0D5EB101" w14:textId="105F1C0C" w:rsidR="001B3973" w:rsidRDefault="001B3973" w:rsidP="001B3973">
      <w:pPr>
        <w:pStyle w:val="ListParagraph"/>
        <w:numPr>
          <w:ilvl w:val="0"/>
          <w:numId w:val="12"/>
        </w:numPr>
        <w:spacing w:after="60"/>
      </w:pPr>
      <w:r>
        <w:t xml:space="preserve">Kontrola, že tlačítko “Přihlásit se“ </w:t>
      </w:r>
      <w:r>
        <w:t>není</w:t>
      </w:r>
      <w:r>
        <w:t xml:space="preserve"> viditelné</w:t>
      </w:r>
    </w:p>
    <w:p w14:paraId="463D60A2" w14:textId="77777777" w:rsidR="00C30257" w:rsidRDefault="00C30257" w:rsidP="00C30257">
      <w:pPr>
        <w:pStyle w:val="ListParagraph"/>
        <w:spacing w:after="60"/>
        <w:ind w:left="1800"/>
      </w:pPr>
    </w:p>
    <w:p w14:paraId="3BB10C74" w14:textId="77777777" w:rsidR="00C30257" w:rsidRDefault="00C30257" w:rsidP="00C30257">
      <w:pPr>
        <w:spacing w:after="60"/>
        <w:ind w:left="720"/>
      </w:pPr>
      <w:r>
        <w:t>Očekávaný výsledek:</w:t>
      </w:r>
    </w:p>
    <w:p w14:paraId="0CA10CAC" w14:textId="18D58464" w:rsidR="00015F36" w:rsidRDefault="00C30257" w:rsidP="00EB6974">
      <w:pPr>
        <w:spacing w:after="60"/>
        <w:ind w:left="1440"/>
      </w:pPr>
      <w:r>
        <w:t xml:space="preserve">Stránka by se </w:t>
      </w:r>
      <w:r w:rsidR="00CF6175">
        <w:t>měla</w:t>
      </w:r>
      <w:r>
        <w:t xml:space="preserve"> změnit</w:t>
      </w:r>
      <w:r w:rsidR="00B92E76">
        <w:t xml:space="preserve"> a</w:t>
      </w:r>
      <w:r w:rsidR="00CB72D1">
        <w:t xml:space="preserve"> uživate</w:t>
      </w:r>
      <w:r w:rsidR="00B92E76">
        <w:t>l</w:t>
      </w:r>
      <w:r w:rsidR="00CB72D1">
        <w:t xml:space="preserve"> by měl být přihlášen</w:t>
      </w:r>
    </w:p>
    <w:p w14:paraId="5142F300" w14:textId="77777777" w:rsidR="00B87DDA" w:rsidRDefault="00B87DDA" w:rsidP="00EB6974">
      <w:pPr>
        <w:spacing w:after="60"/>
        <w:ind w:left="1440"/>
      </w:pPr>
    </w:p>
    <w:p w14:paraId="30D5A264" w14:textId="77777777" w:rsidR="00393DBF" w:rsidRDefault="00393DBF" w:rsidP="00015F36">
      <w:pPr>
        <w:pBdr>
          <w:bottom w:val="single" w:sz="12" w:space="1" w:color="auto"/>
        </w:pBdr>
        <w:spacing w:after="60"/>
      </w:pPr>
    </w:p>
    <w:p w14:paraId="256A4E23" w14:textId="5152D73F" w:rsidR="006B3E23" w:rsidRDefault="006B3E23" w:rsidP="00791645">
      <w:pPr>
        <w:spacing w:after="60"/>
      </w:pPr>
    </w:p>
    <w:p w14:paraId="5F42070F" w14:textId="373442C0" w:rsidR="00B87DDA" w:rsidRDefault="00C33F61" w:rsidP="00791645">
      <w:pPr>
        <w:spacing w:after="60"/>
      </w:pPr>
      <w:r>
        <w:tab/>
      </w:r>
    </w:p>
    <w:p w14:paraId="4AFC3DB8" w14:textId="0319287D" w:rsidR="001D0F7D" w:rsidRPr="00187284" w:rsidRDefault="00BF735A" w:rsidP="001D0F7D">
      <w:pPr>
        <w:spacing w:after="60"/>
        <w:rPr>
          <w:b/>
          <w:bCs/>
        </w:rPr>
      </w:pPr>
      <w:r w:rsidRPr="00862DAF">
        <w:rPr>
          <w:b/>
          <w:bCs/>
        </w:rPr>
        <w:t xml:space="preserve">TS_002 – </w:t>
      </w:r>
      <w:r w:rsidR="00C76602">
        <w:rPr>
          <w:b/>
          <w:bCs/>
        </w:rPr>
        <w:t>Funkce a tlačítka</w:t>
      </w:r>
      <w:r w:rsidR="00AA0466">
        <w:rPr>
          <w:b/>
          <w:bCs/>
        </w:rPr>
        <w:t xml:space="preserve"> </w:t>
      </w:r>
      <w:r w:rsidRPr="00862DAF">
        <w:rPr>
          <w:b/>
          <w:bCs/>
        </w:rPr>
        <w:t>na přihlašovací stránce</w:t>
      </w:r>
    </w:p>
    <w:p w14:paraId="49D89A8E" w14:textId="77777777" w:rsidR="001D0F7D" w:rsidRDefault="001D0F7D" w:rsidP="001D0F7D">
      <w:pPr>
        <w:spacing w:after="60"/>
        <w:ind w:firstLine="720"/>
      </w:pPr>
      <w:r>
        <w:t xml:space="preserve">Popis: </w:t>
      </w:r>
    </w:p>
    <w:p w14:paraId="15AE03D8" w14:textId="3FC1FF58" w:rsidR="001D0F7D" w:rsidRDefault="001D0F7D" w:rsidP="001D0F7D">
      <w:pPr>
        <w:spacing w:after="60"/>
        <w:ind w:left="720" w:firstLine="720"/>
      </w:pPr>
      <w:r>
        <w:t xml:space="preserve">Testovací sada na otestování </w:t>
      </w:r>
      <w:r w:rsidR="00764924">
        <w:t>fu</w:t>
      </w:r>
      <w:r w:rsidR="005F0BC2">
        <w:t>n</w:t>
      </w:r>
      <w:r w:rsidR="00764924">
        <w:t>kcí a tlačítek na přilašovací stránce</w:t>
      </w:r>
    </w:p>
    <w:p w14:paraId="4FD6292B" w14:textId="77777777" w:rsidR="001D0F7D" w:rsidRDefault="001D0F7D" w:rsidP="001D0F7D">
      <w:pPr>
        <w:spacing w:after="60"/>
        <w:ind w:firstLine="720"/>
      </w:pPr>
      <w:r>
        <w:lastRenderedPageBreak/>
        <w:t xml:space="preserve">Pre-conditions: </w:t>
      </w:r>
    </w:p>
    <w:p w14:paraId="4213D488" w14:textId="42061221" w:rsidR="00571C97" w:rsidRDefault="00571C97" w:rsidP="0097012F">
      <w:pPr>
        <w:pStyle w:val="ListParagraph"/>
        <w:numPr>
          <w:ilvl w:val="0"/>
          <w:numId w:val="32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0DCD502F" w14:textId="6CDB360F" w:rsidR="00571C97" w:rsidRDefault="00571C97" w:rsidP="0097012F">
      <w:pPr>
        <w:pStyle w:val="ListParagraph"/>
        <w:numPr>
          <w:ilvl w:val="0"/>
          <w:numId w:val="32"/>
        </w:numPr>
        <w:spacing w:after="60"/>
      </w:pPr>
      <w:r>
        <w:t>Přejítí na stránku “stag.utb.cz“</w:t>
      </w:r>
    </w:p>
    <w:p w14:paraId="2C3145B1" w14:textId="32969A8E" w:rsidR="005D67E9" w:rsidRDefault="005D67E9" w:rsidP="00AA3FDB">
      <w:pPr>
        <w:spacing w:after="60"/>
        <w:ind w:left="720"/>
        <w:rPr>
          <w:b/>
          <w:bCs/>
        </w:rPr>
      </w:pPr>
    </w:p>
    <w:p w14:paraId="276A1FE6" w14:textId="77777777" w:rsidR="00AA3FDB" w:rsidRDefault="00AA3FDB" w:rsidP="00AA3FDB">
      <w:pPr>
        <w:spacing w:after="60"/>
        <w:ind w:left="720"/>
      </w:pPr>
      <w:r>
        <w:t>Seznam testovacích případů:</w:t>
      </w:r>
    </w:p>
    <w:p w14:paraId="0BC21F88" w14:textId="11505743" w:rsidR="002D6CF0" w:rsidRDefault="002D6CF0" w:rsidP="002D6CF0">
      <w:pPr>
        <w:spacing w:after="60"/>
      </w:pPr>
      <w:r>
        <w:rPr>
          <w:b/>
          <w:bCs/>
        </w:rPr>
        <w:tab/>
      </w:r>
      <w:r>
        <w:rPr>
          <w:b/>
          <w:bCs/>
        </w:rPr>
        <w:tab/>
      </w:r>
      <w:r>
        <w:t>TC_002_001 – Kliknutí na hlavní logo</w:t>
      </w:r>
    </w:p>
    <w:p w14:paraId="31405F87" w14:textId="14AECF38" w:rsidR="002D6CF0" w:rsidRDefault="002D6CF0" w:rsidP="002D6CF0">
      <w:pPr>
        <w:spacing w:after="60"/>
      </w:pPr>
      <w:r>
        <w:tab/>
      </w:r>
      <w:r>
        <w:tab/>
        <w:t>TC_002_002 – Tlačítko změny jazyka stránky</w:t>
      </w:r>
    </w:p>
    <w:p w14:paraId="0D9D7D96" w14:textId="48418597" w:rsidR="002D6CF0" w:rsidRPr="009B4A15" w:rsidRDefault="002D6CF0" w:rsidP="002D6CF0">
      <w:pPr>
        <w:spacing w:after="60"/>
        <w:rPr>
          <w:lang w:val="en-US"/>
        </w:rPr>
      </w:pPr>
      <w:r>
        <w:tab/>
      </w:r>
      <w:r>
        <w:tab/>
        <w:t xml:space="preserve">TC_002_003 – Kliknutí na tlačítko </w:t>
      </w:r>
      <w:r>
        <w:rPr>
          <w:lang w:val="en-US"/>
        </w:rPr>
        <w:t>“</w:t>
      </w:r>
      <w:proofErr w:type="spellStart"/>
      <w:r>
        <w:rPr>
          <w:lang w:val="en-US"/>
        </w:rPr>
        <w:t>Prohlížení</w:t>
      </w:r>
      <w:proofErr w:type="spellEnd"/>
      <w:r>
        <w:rPr>
          <w:lang w:val="en-US"/>
        </w:rPr>
        <w:t>”</w:t>
      </w:r>
    </w:p>
    <w:p w14:paraId="6DE7982A" w14:textId="5CFBF060" w:rsidR="002D6CF0" w:rsidRDefault="002D6CF0" w:rsidP="002D6CF0">
      <w:pPr>
        <w:spacing w:after="60"/>
      </w:pPr>
      <w:r>
        <w:tab/>
      </w:r>
      <w:r>
        <w:tab/>
        <w:t>TC_002_004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Uchazeč</w:t>
      </w:r>
      <w:proofErr w:type="spellEnd"/>
      <w:r>
        <w:rPr>
          <w:lang w:val="en-US"/>
        </w:rPr>
        <w:t>”</w:t>
      </w:r>
    </w:p>
    <w:p w14:paraId="68C577B2" w14:textId="4CEDE1CA" w:rsidR="002D6CF0" w:rsidRDefault="002D6CF0" w:rsidP="002D6CF0">
      <w:pPr>
        <w:spacing w:after="60"/>
        <w:rPr>
          <w:lang w:val="en-US"/>
        </w:rPr>
      </w:pPr>
      <w:r>
        <w:tab/>
      </w:r>
      <w:r>
        <w:tab/>
        <w:t>TC_002_005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“Absolvent”</w:t>
      </w:r>
    </w:p>
    <w:p w14:paraId="7A8DCBFD" w14:textId="31BA236D" w:rsidR="002D6CF0" w:rsidRDefault="002D6CF0" w:rsidP="002D6CF0">
      <w:pPr>
        <w:spacing w:after="60"/>
        <w:rPr>
          <w:lang w:val="en-US"/>
        </w:rPr>
      </w:pPr>
      <w:r>
        <w:tab/>
      </w:r>
      <w:r>
        <w:tab/>
        <w:t>TC_002_006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služby</w:t>
      </w:r>
      <w:proofErr w:type="spellEnd"/>
      <w:r>
        <w:rPr>
          <w:lang w:val="en-US"/>
        </w:rPr>
        <w:t>”</w:t>
      </w:r>
    </w:p>
    <w:p w14:paraId="2CD7B16E" w14:textId="6CBD357E" w:rsidR="002D6CF0" w:rsidRDefault="002D6CF0" w:rsidP="002D6CF0">
      <w:pPr>
        <w:spacing w:after="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t>TC_002_007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“ECTS”</w:t>
      </w:r>
    </w:p>
    <w:p w14:paraId="69BEA100" w14:textId="3F66FB23" w:rsidR="002D6CF0" w:rsidRDefault="002D6CF0" w:rsidP="002D6CF0">
      <w:pPr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t>TC_002_008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Přihlašovací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>”</w:t>
      </w:r>
    </w:p>
    <w:p w14:paraId="1CBD5B74" w14:textId="5133673F" w:rsidR="00AA3FDB" w:rsidRDefault="00AA3FDB" w:rsidP="00AA3FDB">
      <w:pPr>
        <w:spacing w:after="60"/>
        <w:ind w:left="720"/>
        <w:rPr>
          <w:b/>
          <w:bCs/>
        </w:rPr>
      </w:pPr>
    </w:p>
    <w:p w14:paraId="0DD17554" w14:textId="391E75A8" w:rsidR="00AA3FDB" w:rsidRDefault="00AA3FDB" w:rsidP="00AA3FDB">
      <w:pPr>
        <w:spacing w:after="60"/>
        <w:ind w:left="720"/>
      </w:pPr>
      <w:r>
        <w:t>Post-conditions:</w:t>
      </w:r>
    </w:p>
    <w:p w14:paraId="07E9CF16" w14:textId="593EACB0" w:rsidR="0097012F" w:rsidRPr="00AA3FDB" w:rsidRDefault="007B6EB9" w:rsidP="0097012F">
      <w:pPr>
        <w:pStyle w:val="ListParagraph"/>
        <w:numPr>
          <w:ilvl w:val="0"/>
          <w:numId w:val="31"/>
        </w:numPr>
        <w:spacing w:after="60"/>
      </w:pPr>
      <w:r>
        <w:t xml:space="preserve">Zavření </w:t>
      </w:r>
      <w:r w:rsidR="0097012F">
        <w:t>Chrome</w:t>
      </w:r>
    </w:p>
    <w:p w14:paraId="7D86D300" w14:textId="77777777" w:rsidR="00AA3FDB" w:rsidRPr="00862DAF" w:rsidRDefault="00AA3FDB" w:rsidP="00AA3FDB">
      <w:pPr>
        <w:spacing w:after="60"/>
        <w:ind w:left="720"/>
        <w:rPr>
          <w:b/>
          <w:bCs/>
        </w:rPr>
      </w:pPr>
    </w:p>
    <w:p w14:paraId="1FE95BAB" w14:textId="77777777" w:rsidR="00F328AC" w:rsidRDefault="00BF735A" w:rsidP="00F328AC">
      <w:pPr>
        <w:spacing w:after="60"/>
      </w:pPr>
      <w:r w:rsidRPr="00C05409">
        <w:rPr>
          <w:b/>
          <w:bCs/>
        </w:rPr>
        <w:t>TC_002_001</w:t>
      </w:r>
      <w:r>
        <w:t xml:space="preserve"> – Kliknutí na hlavní logo</w:t>
      </w:r>
    </w:p>
    <w:p w14:paraId="566E80A4" w14:textId="77777777" w:rsidR="00F328AC" w:rsidRDefault="00F328AC" w:rsidP="00F328AC">
      <w:pPr>
        <w:spacing w:after="60"/>
      </w:pPr>
      <w:r>
        <w:tab/>
        <w:t xml:space="preserve">Popis: </w:t>
      </w:r>
    </w:p>
    <w:p w14:paraId="37254601" w14:textId="3F827A8A" w:rsidR="00F328AC" w:rsidRDefault="00F328AC" w:rsidP="00B2658F">
      <w:pPr>
        <w:spacing w:after="60"/>
        <w:ind w:left="720" w:firstLine="720"/>
      </w:pPr>
      <w:r>
        <w:t xml:space="preserve">Testuje se, jestli </w:t>
      </w:r>
      <w:r w:rsidR="00DB266F">
        <w:t>po kliknutí na hlavní logo dojde k otevření univerzitní s</w:t>
      </w:r>
      <w:r w:rsidR="007715A3">
        <w:t>t</w:t>
      </w:r>
      <w:r w:rsidR="00DB266F">
        <w:t>ránky</w:t>
      </w:r>
    </w:p>
    <w:p w14:paraId="2BFB6104" w14:textId="77777777" w:rsidR="00F328AC" w:rsidRDefault="00F328AC" w:rsidP="00F328AC">
      <w:pPr>
        <w:spacing w:after="60"/>
      </w:pPr>
    </w:p>
    <w:p w14:paraId="65C5A952" w14:textId="77777777" w:rsidR="00F328AC" w:rsidRDefault="00F328AC" w:rsidP="00F328AC">
      <w:pPr>
        <w:spacing w:after="60"/>
      </w:pPr>
      <w:r>
        <w:tab/>
        <w:t>Testovací kroky:</w:t>
      </w:r>
    </w:p>
    <w:p w14:paraId="6AFDAAF1" w14:textId="47940C08" w:rsidR="00F328AC" w:rsidRDefault="00B2658F" w:rsidP="00B2658F">
      <w:pPr>
        <w:pStyle w:val="ListParagraph"/>
        <w:numPr>
          <w:ilvl w:val="0"/>
          <w:numId w:val="16"/>
        </w:numPr>
        <w:spacing w:after="60"/>
      </w:pPr>
      <w:r>
        <w:t xml:space="preserve">Klikneme na </w:t>
      </w:r>
      <w:r w:rsidR="00B41949">
        <w:t>logo</w:t>
      </w:r>
      <w:r>
        <w:t xml:space="preserve"> s nápisem “Univerzita Tomáše Bati ve Zlíně“</w:t>
      </w:r>
    </w:p>
    <w:p w14:paraId="2093DEEE" w14:textId="36898C2A" w:rsidR="00F328AC" w:rsidRDefault="00AD3D34" w:rsidP="00B2658F">
      <w:pPr>
        <w:pStyle w:val="ListParagraph"/>
        <w:numPr>
          <w:ilvl w:val="0"/>
          <w:numId w:val="16"/>
        </w:numPr>
        <w:spacing w:after="60"/>
      </w:pPr>
      <w:r>
        <w:t>Klikneme na</w:t>
      </w:r>
      <w:r w:rsidR="00C742A5">
        <w:t xml:space="preserve"> nově otevřenou stránku </w:t>
      </w:r>
      <w:r w:rsidR="00FB0E45">
        <w:t xml:space="preserve">na nové </w:t>
      </w:r>
      <w:r w:rsidR="0085269C">
        <w:t>kartě</w:t>
      </w:r>
    </w:p>
    <w:p w14:paraId="68445E96" w14:textId="7E44EAF8" w:rsidR="00FB0E45" w:rsidRDefault="00AD3D34" w:rsidP="00B2658F">
      <w:pPr>
        <w:pStyle w:val="ListParagraph"/>
        <w:numPr>
          <w:ilvl w:val="0"/>
          <w:numId w:val="16"/>
        </w:numPr>
        <w:spacing w:after="60"/>
      </w:pPr>
      <w:r>
        <w:t>Kontrola, že URL této strán</w:t>
      </w:r>
      <w:r w:rsidR="00BA7FE0">
        <w:t>k</w:t>
      </w:r>
      <w:r>
        <w:t>y je “utb.cz“</w:t>
      </w:r>
    </w:p>
    <w:p w14:paraId="63DC2235" w14:textId="77777777" w:rsidR="00F328AC" w:rsidRDefault="00F328AC" w:rsidP="00F328AC">
      <w:pPr>
        <w:spacing w:after="60"/>
      </w:pPr>
    </w:p>
    <w:p w14:paraId="0F192B9D" w14:textId="77777777" w:rsidR="00F328AC" w:rsidRDefault="00F328AC" w:rsidP="00F328AC">
      <w:pPr>
        <w:spacing w:after="60"/>
        <w:ind w:left="720"/>
      </w:pPr>
      <w:r>
        <w:t>Očekávaný výsledek:</w:t>
      </w:r>
    </w:p>
    <w:p w14:paraId="53AAF023" w14:textId="6405BA6C" w:rsidR="00F328AC" w:rsidRDefault="00B41949" w:rsidP="00FF3B80">
      <w:pPr>
        <w:spacing w:after="60"/>
        <w:ind w:left="1440"/>
      </w:pPr>
      <w:r>
        <w:t xml:space="preserve">Po kliknutí na logo by se měla otevřít nová karta se stránkou </w:t>
      </w:r>
      <w:r w:rsidR="00661658">
        <w:t>Univerzity Tomáš Bati ve Zlíně</w:t>
      </w:r>
      <w:r>
        <w:t xml:space="preserve"> a URL “utb.cz“</w:t>
      </w:r>
    </w:p>
    <w:p w14:paraId="0DEEB6C7" w14:textId="5FCB6134" w:rsidR="00BF735A" w:rsidRDefault="00BF735A" w:rsidP="00BF735A">
      <w:pPr>
        <w:spacing w:after="60"/>
      </w:pPr>
    </w:p>
    <w:p w14:paraId="261AF796" w14:textId="610D5150" w:rsidR="006128A2" w:rsidRDefault="00BF735A" w:rsidP="006128A2">
      <w:pPr>
        <w:spacing w:after="60"/>
      </w:pPr>
      <w:r w:rsidRPr="007B2660">
        <w:rPr>
          <w:b/>
          <w:bCs/>
        </w:rPr>
        <w:t>TC_002_002</w:t>
      </w:r>
      <w:r>
        <w:t xml:space="preserve"> – </w:t>
      </w:r>
      <w:r w:rsidR="00812136">
        <w:t>Tlačítko změny</w:t>
      </w:r>
      <w:r>
        <w:t xml:space="preserve"> jazyka stránky</w:t>
      </w:r>
    </w:p>
    <w:p w14:paraId="7399007E" w14:textId="77777777" w:rsidR="006128A2" w:rsidRDefault="006128A2" w:rsidP="006128A2">
      <w:pPr>
        <w:spacing w:after="60"/>
      </w:pPr>
      <w:r>
        <w:tab/>
        <w:t xml:space="preserve">Popis: </w:t>
      </w:r>
    </w:p>
    <w:p w14:paraId="4FB4DB28" w14:textId="5FBA93F3" w:rsidR="006128A2" w:rsidRDefault="006128A2" w:rsidP="006128A2">
      <w:pPr>
        <w:spacing w:after="60"/>
        <w:ind w:left="720" w:firstLine="720"/>
      </w:pPr>
      <w:r>
        <w:t xml:space="preserve">Testuje se, jestli po kliknutí na </w:t>
      </w:r>
      <w:r w:rsidR="004E4876">
        <w:t>tlačítko pro změnu jazyka dojde ke změnění jazyka</w:t>
      </w:r>
    </w:p>
    <w:p w14:paraId="7444D535" w14:textId="77777777" w:rsidR="00320BB9" w:rsidRDefault="00320BB9" w:rsidP="006128A2">
      <w:pPr>
        <w:spacing w:after="60"/>
      </w:pPr>
      <w:r>
        <w:tab/>
      </w:r>
    </w:p>
    <w:p w14:paraId="67CAFF35" w14:textId="77777777" w:rsidR="00320BB9" w:rsidRDefault="00320BB9" w:rsidP="006128A2">
      <w:pPr>
        <w:spacing w:after="60"/>
      </w:pPr>
      <w:r>
        <w:tab/>
        <w:t>Pre-conditions:</w:t>
      </w:r>
    </w:p>
    <w:p w14:paraId="68487142" w14:textId="68B4EC27" w:rsidR="006128A2" w:rsidRDefault="00F91E0B" w:rsidP="008B1A11">
      <w:pPr>
        <w:pStyle w:val="ListParagraph"/>
        <w:numPr>
          <w:ilvl w:val="0"/>
          <w:numId w:val="18"/>
        </w:numPr>
        <w:spacing w:after="60"/>
      </w:pPr>
      <w:r>
        <w:t>Jazyk je nastaven na češtinu</w:t>
      </w:r>
      <w:r w:rsidR="00320BB9">
        <w:tab/>
      </w:r>
    </w:p>
    <w:p w14:paraId="09708726" w14:textId="77777777" w:rsidR="00320BB9" w:rsidRDefault="00320BB9" w:rsidP="006128A2">
      <w:pPr>
        <w:spacing w:after="60"/>
      </w:pPr>
    </w:p>
    <w:p w14:paraId="3E2DE81D" w14:textId="77777777" w:rsidR="006128A2" w:rsidRDefault="006128A2" w:rsidP="006128A2">
      <w:pPr>
        <w:spacing w:after="60"/>
      </w:pPr>
      <w:r>
        <w:tab/>
        <w:t>Testovací kroky:</w:t>
      </w:r>
    </w:p>
    <w:p w14:paraId="022E7309" w14:textId="4E508DBC" w:rsidR="006128A2" w:rsidRDefault="00FA70BA" w:rsidP="006128A2">
      <w:pPr>
        <w:pStyle w:val="ListParagraph"/>
        <w:numPr>
          <w:ilvl w:val="0"/>
          <w:numId w:val="17"/>
        </w:numPr>
        <w:spacing w:after="60"/>
      </w:pPr>
      <w:r>
        <w:lastRenderedPageBreak/>
        <w:t>Kontrola, že je stránka v če</w:t>
      </w:r>
      <w:r w:rsidR="009F722F">
        <w:t>štině</w:t>
      </w:r>
    </w:p>
    <w:p w14:paraId="4AFFD338" w14:textId="72A92F4D" w:rsidR="006128A2" w:rsidRDefault="006128A2" w:rsidP="006128A2">
      <w:pPr>
        <w:pStyle w:val="ListParagraph"/>
        <w:numPr>
          <w:ilvl w:val="0"/>
          <w:numId w:val="17"/>
        </w:numPr>
        <w:spacing w:after="60"/>
      </w:pPr>
      <w:r>
        <w:t xml:space="preserve">Klikneme na </w:t>
      </w:r>
      <w:r w:rsidR="004A17F2">
        <w:t>tlačítko pro změnu jazyka, je na něm nápis “English“</w:t>
      </w:r>
    </w:p>
    <w:p w14:paraId="5356F8F7" w14:textId="4797940C" w:rsidR="006128A2" w:rsidRDefault="006128A2" w:rsidP="006128A2">
      <w:pPr>
        <w:pStyle w:val="ListParagraph"/>
        <w:numPr>
          <w:ilvl w:val="0"/>
          <w:numId w:val="17"/>
        </w:numPr>
        <w:spacing w:after="60"/>
      </w:pPr>
      <w:r>
        <w:t xml:space="preserve">Kontrola, že </w:t>
      </w:r>
      <w:r w:rsidR="009F722F">
        <w:t>je stránka v</w:t>
      </w:r>
      <w:r w:rsidR="00AC22AA">
        <w:t> </w:t>
      </w:r>
      <w:r w:rsidR="009F722F">
        <w:t>angličtině</w:t>
      </w:r>
    </w:p>
    <w:p w14:paraId="20FC93A3" w14:textId="4F0DFDF6" w:rsidR="00AC22AA" w:rsidRDefault="00AC22AA" w:rsidP="00AC22AA">
      <w:pPr>
        <w:pStyle w:val="ListParagraph"/>
        <w:numPr>
          <w:ilvl w:val="0"/>
          <w:numId w:val="17"/>
        </w:numPr>
        <w:spacing w:after="60"/>
      </w:pPr>
      <w:r>
        <w:t>Klikneme na tlačítko pro změnu jazyka, je na něm nápis “Česky“</w:t>
      </w:r>
    </w:p>
    <w:p w14:paraId="473A3E8C" w14:textId="77777777" w:rsidR="00AC22AA" w:rsidRDefault="00AC22AA" w:rsidP="00AC22AA">
      <w:pPr>
        <w:pStyle w:val="ListParagraph"/>
        <w:numPr>
          <w:ilvl w:val="0"/>
          <w:numId w:val="17"/>
        </w:numPr>
        <w:spacing w:after="60"/>
      </w:pPr>
      <w:r>
        <w:t>Kontrola, že je stránka v češtině</w:t>
      </w:r>
    </w:p>
    <w:p w14:paraId="28FAC592" w14:textId="77777777" w:rsidR="00AC22AA" w:rsidRDefault="00AC22AA" w:rsidP="006128A2">
      <w:pPr>
        <w:spacing w:after="60"/>
        <w:ind w:left="720"/>
      </w:pPr>
    </w:p>
    <w:p w14:paraId="1162DD36" w14:textId="59BC544C" w:rsidR="006128A2" w:rsidRDefault="006128A2" w:rsidP="006128A2">
      <w:pPr>
        <w:spacing w:after="60"/>
        <w:ind w:left="720"/>
      </w:pPr>
      <w:r>
        <w:t>Očekávaný výsledek:</w:t>
      </w:r>
    </w:p>
    <w:p w14:paraId="18CD1F7C" w14:textId="2BFFA477" w:rsidR="006128A2" w:rsidRDefault="000618A3" w:rsidP="006128A2">
      <w:pPr>
        <w:spacing w:after="60"/>
        <w:ind w:left="1440"/>
      </w:pPr>
      <w:r>
        <w:t>Po kliknutí na tlačítko by se měl jazyk měnit mezi češtinou a angličtinou</w:t>
      </w:r>
    </w:p>
    <w:p w14:paraId="19E697A2" w14:textId="103D9ABC" w:rsidR="00BF735A" w:rsidRDefault="00BF735A" w:rsidP="00BF735A">
      <w:pPr>
        <w:spacing w:after="60"/>
      </w:pPr>
    </w:p>
    <w:p w14:paraId="0421F3B0" w14:textId="77777777" w:rsidR="00470356" w:rsidRDefault="00BF735A" w:rsidP="00470356">
      <w:pPr>
        <w:spacing w:after="60"/>
      </w:pPr>
      <w:r w:rsidRPr="007B2660">
        <w:rPr>
          <w:b/>
          <w:bCs/>
        </w:rPr>
        <w:t>TC_002_003</w:t>
      </w:r>
      <w:r>
        <w:t xml:space="preserve"> – Kliknutí na tlačítko </w:t>
      </w:r>
      <w:r>
        <w:rPr>
          <w:lang w:val="en-US"/>
        </w:rPr>
        <w:t>“</w:t>
      </w:r>
      <w:proofErr w:type="spellStart"/>
      <w:r>
        <w:rPr>
          <w:lang w:val="en-US"/>
        </w:rPr>
        <w:t>Prohlížení</w:t>
      </w:r>
      <w:proofErr w:type="spellEnd"/>
      <w:r>
        <w:rPr>
          <w:lang w:val="en-US"/>
        </w:rPr>
        <w:t>”</w:t>
      </w:r>
    </w:p>
    <w:p w14:paraId="258E680E" w14:textId="77777777" w:rsidR="00470356" w:rsidRDefault="00470356" w:rsidP="00470356">
      <w:pPr>
        <w:spacing w:after="60"/>
      </w:pPr>
      <w:r>
        <w:tab/>
        <w:t xml:space="preserve">Popis: </w:t>
      </w:r>
    </w:p>
    <w:p w14:paraId="633A9C4C" w14:textId="1E9E6D8D" w:rsidR="00470356" w:rsidRDefault="00470356" w:rsidP="00470356">
      <w:pPr>
        <w:spacing w:after="60"/>
        <w:ind w:left="720" w:firstLine="720"/>
      </w:pPr>
      <w:r>
        <w:t xml:space="preserve">Testuje se, jestli po kliknutí na </w:t>
      </w:r>
      <w:r w:rsidR="000A251C">
        <w:t xml:space="preserve">tlačítko “Prohlížení“ </w:t>
      </w:r>
      <w:r w:rsidR="00C02F0C">
        <w:t>dojde k otevření správné stránky</w:t>
      </w:r>
    </w:p>
    <w:p w14:paraId="5A8AF49D" w14:textId="77777777" w:rsidR="00470356" w:rsidRDefault="00470356" w:rsidP="00470356">
      <w:pPr>
        <w:spacing w:after="60"/>
      </w:pPr>
    </w:p>
    <w:p w14:paraId="1FD6FF2F" w14:textId="77777777" w:rsidR="00470356" w:rsidRDefault="00470356" w:rsidP="00470356">
      <w:pPr>
        <w:spacing w:after="60"/>
      </w:pPr>
      <w:r>
        <w:tab/>
        <w:t>Testovací kroky:</w:t>
      </w:r>
    </w:p>
    <w:p w14:paraId="160860E1" w14:textId="009C905D" w:rsidR="00470356" w:rsidRDefault="00470356" w:rsidP="00470356">
      <w:pPr>
        <w:pStyle w:val="ListParagraph"/>
        <w:numPr>
          <w:ilvl w:val="0"/>
          <w:numId w:val="19"/>
        </w:numPr>
        <w:spacing w:after="60"/>
      </w:pPr>
      <w:r>
        <w:t xml:space="preserve">Klikneme na </w:t>
      </w:r>
      <w:r w:rsidR="005007CB">
        <w:t>tlačítko</w:t>
      </w:r>
      <w:r>
        <w:t xml:space="preserve"> s nápisem “</w:t>
      </w:r>
      <w:r w:rsidR="00456361">
        <w:t>Prohlížení</w:t>
      </w:r>
      <w:r>
        <w:t>“</w:t>
      </w:r>
    </w:p>
    <w:p w14:paraId="7B278490" w14:textId="5898FE8C" w:rsidR="00470356" w:rsidRDefault="00470356" w:rsidP="00470356">
      <w:pPr>
        <w:pStyle w:val="ListParagraph"/>
        <w:numPr>
          <w:ilvl w:val="0"/>
          <w:numId w:val="19"/>
        </w:numPr>
        <w:spacing w:after="60"/>
      </w:pPr>
      <w:r>
        <w:t xml:space="preserve">Kontrola, že URL </w:t>
      </w:r>
      <w:r w:rsidR="00050503">
        <w:t xml:space="preserve">adresa </w:t>
      </w:r>
      <w:r>
        <w:t>stránky je “</w:t>
      </w:r>
      <w:r w:rsidR="006E39D7" w:rsidRPr="006E39D7">
        <w:t>stag.utb.cz/portal/studium/prohlizeni.html</w:t>
      </w:r>
      <w:r>
        <w:t>“</w:t>
      </w:r>
    </w:p>
    <w:p w14:paraId="36157988" w14:textId="77777777" w:rsidR="00470356" w:rsidRDefault="00470356" w:rsidP="00470356">
      <w:pPr>
        <w:spacing w:after="60"/>
      </w:pPr>
    </w:p>
    <w:p w14:paraId="70E41B90" w14:textId="77777777" w:rsidR="00470356" w:rsidRDefault="00470356" w:rsidP="00470356">
      <w:pPr>
        <w:spacing w:after="60"/>
        <w:ind w:left="720"/>
      </w:pPr>
      <w:r>
        <w:t>Očekávaný výsledek:</w:t>
      </w:r>
    </w:p>
    <w:p w14:paraId="7A025640" w14:textId="13F6ECF0" w:rsidR="00470356" w:rsidRDefault="00470356" w:rsidP="00470356">
      <w:pPr>
        <w:spacing w:after="60"/>
        <w:ind w:left="1440"/>
      </w:pPr>
      <w:r>
        <w:t xml:space="preserve">Po kliknutí na </w:t>
      </w:r>
      <w:r w:rsidR="00455CC9">
        <w:t xml:space="preserve">tlačítko “Prohlížení“ </w:t>
      </w:r>
      <w:r>
        <w:t xml:space="preserve"> by </w:t>
      </w:r>
      <w:r w:rsidR="00AB1F1E">
        <w:t>se měla otevřít stránka</w:t>
      </w:r>
      <w:r w:rsidR="008E4954">
        <w:t xml:space="preserve"> </w:t>
      </w:r>
      <w:r w:rsidR="008E4954" w:rsidRPr="008E4954">
        <w:t>Prohlížení IS/STAG</w:t>
      </w:r>
      <w:r w:rsidR="00AB1F1E">
        <w:t xml:space="preserve"> s URL “</w:t>
      </w:r>
      <w:r w:rsidR="00AB1F1E" w:rsidRPr="006E39D7">
        <w:t>stag.utb.cz/portal/studium/prohlizeni.html</w:t>
      </w:r>
      <w:r w:rsidR="00AB1F1E">
        <w:t>“</w:t>
      </w:r>
    </w:p>
    <w:p w14:paraId="3E53E331" w14:textId="46B3C7AA" w:rsidR="00BF735A" w:rsidRPr="009B4A15" w:rsidRDefault="00BF735A" w:rsidP="00BF735A">
      <w:pPr>
        <w:spacing w:after="60"/>
        <w:rPr>
          <w:lang w:val="en-US"/>
        </w:rPr>
      </w:pPr>
    </w:p>
    <w:p w14:paraId="6AC7B0AD" w14:textId="77777777" w:rsidR="00E34C22" w:rsidRDefault="00BF735A" w:rsidP="00E34C22">
      <w:pPr>
        <w:spacing w:after="60"/>
      </w:pPr>
      <w:r w:rsidRPr="007B2660">
        <w:rPr>
          <w:b/>
          <w:bCs/>
        </w:rPr>
        <w:t>TC_002_004</w:t>
      </w:r>
      <w:r>
        <w:t xml:space="preserve">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Uchazeč</w:t>
      </w:r>
      <w:proofErr w:type="spellEnd"/>
      <w:r>
        <w:rPr>
          <w:lang w:val="en-US"/>
        </w:rPr>
        <w:t>”</w:t>
      </w:r>
    </w:p>
    <w:p w14:paraId="09D1D4A9" w14:textId="77777777" w:rsidR="00E34C22" w:rsidRDefault="00E34C22" w:rsidP="00E34C22">
      <w:pPr>
        <w:spacing w:after="60"/>
      </w:pPr>
      <w:r>
        <w:tab/>
        <w:t xml:space="preserve">Popis: </w:t>
      </w:r>
    </w:p>
    <w:p w14:paraId="51D81BF4" w14:textId="038B1B35" w:rsidR="00E34C22" w:rsidRDefault="00E34C22" w:rsidP="00E34C22">
      <w:pPr>
        <w:spacing w:after="60"/>
        <w:ind w:left="720" w:firstLine="720"/>
      </w:pPr>
      <w:r>
        <w:t>Testuje se, jestli po kliknutí na tlačítko “</w:t>
      </w:r>
      <w:proofErr w:type="spellStart"/>
      <w:r w:rsidR="00E82DA2">
        <w:rPr>
          <w:lang w:val="en-US"/>
        </w:rPr>
        <w:t>Uchazeč</w:t>
      </w:r>
      <w:proofErr w:type="spellEnd"/>
      <w:r>
        <w:t xml:space="preserve">“ </w:t>
      </w:r>
      <w:r w:rsidR="000B61AC">
        <w:t>dojde k otevření správné stránky</w:t>
      </w:r>
    </w:p>
    <w:p w14:paraId="6AB54132" w14:textId="77777777" w:rsidR="00E34C22" w:rsidRDefault="00E34C22" w:rsidP="00E34C22">
      <w:pPr>
        <w:spacing w:after="60"/>
      </w:pPr>
    </w:p>
    <w:p w14:paraId="46930809" w14:textId="77777777" w:rsidR="00E34C22" w:rsidRDefault="00E34C22" w:rsidP="00E34C22">
      <w:pPr>
        <w:spacing w:after="60"/>
      </w:pPr>
      <w:r>
        <w:tab/>
        <w:t>Testovací kroky:</w:t>
      </w:r>
    </w:p>
    <w:p w14:paraId="11A81831" w14:textId="72C5F900" w:rsidR="00E34C22" w:rsidRDefault="00E34C22" w:rsidP="00E34C22">
      <w:pPr>
        <w:pStyle w:val="ListParagraph"/>
        <w:numPr>
          <w:ilvl w:val="0"/>
          <w:numId w:val="20"/>
        </w:numPr>
        <w:spacing w:after="60"/>
      </w:pPr>
      <w:r>
        <w:t>Klikneme na tlačítko s nápisem “</w:t>
      </w:r>
      <w:proofErr w:type="spellStart"/>
      <w:r w:rsidR="00A34AEA">
        <w:rPr>
          <w:lang w:val="en-US"/>
        </w:rPr>
        <w:t>Uchazeč</w:t>
      </w:r>
      <w:proofErr w:type="spellEnd"/>
      <w:r>
        <w:t>“</w:t>
      </w:r>
    </w:p>
    <w:p w14:paraId="78B4B7E2" w14:textId="691313AF" w:rsidR="00E34C22" w:rsidRDefault="00E34C22" w:rsidP="00E34C22">
      <w:pPr>
        <w:pStyle w:val="ListParagraph"/>
        <w:numPr>
          <w:ilvl w:val="0"/>
          <w:numId w:val="20"/>
        </w:numPr>
        <w:spacing w:after="60"/>
      </w:pPr>
      <w:r>
        <w:t xml:space="preserve">Kontrola, že URL </w:t>
      </w:r>
      <w:r w:rsidR="00050503">
        <w:t xml:space="preserve">adresa </w:t>
      </w:r>
      <w:r>
        <w:t>stránky je “</w:t>
      </w:r>
      <w:r w:rsidR="001B694F" w:rsidRPr="001B694F">
        <w:t>stag.utb.cz/portal/studium/uchazec</w:t>
      </w:r>
      <w:r>
        <w:t>“</w:t>
      </w:r>
    </w:p>
    <w:p w14:paraId="47FF601F" w14:textId="77777777" w:rsidR="00E34C22" w:rsidRDefault="00E34C22" w:rsidP="00E34C22">
      <w:pPr>
        <w:spacing w:after="60"/>
      </w:pPr>
    </w:p>
    <w:p w14:paraId="2B176B64" w14:textId="77777777" w:rsidR="00E34C22" w:rsidRDefault="00E34C22" w:rsidP="00E34C22">
      <w:pPr>
        <w:spacing w:after="60"/>
        <w:ind w:left="720"/>
      </w:pPr>
      <w:r>
        <w:t>Očekávaný výsledek:</w:t>
      </w:r>
    </w:p>
    <w:p w14:paraId="3C7FA4E9" w14:textId="56C490CC" w:rsidR="00E34C22" w:rsidRDefault="00E34C22" w:rsidP="00E34C22">
      <w:pPr>
        <w:spacing w:after="60"/>
        <w:ind w:left="1440"/>
      </w:pPr>
      <w:r>
        <w:t>Po kliknutí na tlačítko “</w:t>
      </w:r>
      <w:r w:rsidR="00216C82">
        <w:t>Uchazeč</w:t>
      </w:r>
      <w:r>
        <w:t>“  by se měla otevřít</w:t>
      </w:r>
      <w:r w:rsidR="00D57B21">
        <w:t xml:space="preserve"> stránka</w:t>
      </w:r>
      <w:r>
        <w:t xml:space="preserve"> s URL “</w:t>
      </w:r>
      <w:r w:rsidR="00216C82" w:rsidRPr="00216C82">
        <w:t>stag.utb.cz/portal/studium/uchazec</w:t>
      </w:r>
      <w:r>
        <w:t>“</w:t>
      </w:r>
    </w:p>
    <w:p w14:paraId="333F9143" w14:textId="07E6405C" w:rsidR="00BF735A" w:rsidRDefault="00BF735A" w:rsidP="00BF735A">
      <w:pPr>
        <w:spacing w:after="60"/>
      </w:pPr>
    </w:p>
    <w:p w14:paraId="623D738C" w14:textId="77777777" w:rsidR="004E2213" w:rsidRDefault="00BF735A" w:rsidP="004E2213">
      <w:pPr>
        <w:spacing w:after="60"/>
      </w:pPr>
      <w:r w:rsidRPr="007B2660">
        <w:rPr>
          <w:b/>
          <w:bCs/>
        </w:rPr>
        <w:t>TC_002_005</w:t>
      </w:r>
      <w:r>
        <w:t xml:space="preserve">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“Absolvent”</w:t>
      </w:r>
    </w:p>
    <w:p w14:paraId="6A869D7F" w14:textId="77777777" w:rsidR="004E2213" w:rsidRDefault="004E2213" w:rsidP="004E2213">
      <w:pPr>
        <w:spacing w:after="60"/>
      </w:pPr>
      <w:r>
        <w:tab/>
        <w:t xml:space="preserve">Popis: </w:t>
      </w:r>
    </w:p>
    <w:p w14:paraId="4954F098" w14:textId="46CD0825" w:rsidR="004E2213" w:rsidRDefault="004E2213" w:rsidP="004E2213">
      <w:pPr>
        <w:spacing w:after="60"/>
        <w:ind w:left="720" w:firstLine="720"/>
      </w:pPr>
      <w:r>
        <w:t>Testuje se, jestli po kliknutí na tlačítko “</w:t>
      </w:r>
      <w:r w:rsidR="00937F8D">
        <w:rPr>
          <w:lang w:val="en-US"/>
        </w:rPr>
        <w:t>Absolvent</w:t>
      </w:r>
      <w:r>
        <w:t>“ dojde k otevření správné stránky</w:t>
      </w:r>
    </w:p>
    <w:p w14:paraId="5A9EE0CB" w14:textId="77777777" w:rsidR="004E2213" w:rsidRDefault="004E2213" w:rsidP="004E2213">
      <w:pPr>
        <w:spacing w:after="60"/>
      </w:pPr>
    </w:p>
    <w:p w14:paraId="1C22A2F7" w14:textId="77777777" w:rsidR="004E2213" w:rsidRDefault="004E2213" w:rsidP="004E2213">
      <w:pPr>
        <w:spacing w:after="60"/>
      </w:pPr>
      <w:r>
        <w:tab/>
        <w:t>Testovací kroky:</w:t>
      </w:r>
    </w:p>
    <w:p w14:paraId="77D2A1B0" w14:textId="35EDC7F2" w:rsidR="004E2213" w:rsidRDefault="004E2213" w:rsidP="004E2213">
      <w:pPr>
        <w:pStyle w:val="ListParagraph"/>
        <w:numPr>
          <w:ilvl w:val="0"/>
          <w:numId w:val="21"/>
        </w:numPr>
        <w:spacing w:after="60"/>
      </w:pPr>
      <w:r>
        <w:lastRenderedPageBreak/>
        <w:t>Klikneme na tlačítko s nápisem “</w:t>
      </w:r>
      <w:r w:rsidR="006F1858">
        <w:rPr>
          <w:lang w:val="en-US"/>
        </w:rPr>
        <w:t>Absolvent</w:t>
      </w:r>
      <w:r>
        <w:t>“</w:t>
      </w:r>
    </w:p>
    <w:p w14:paraId="6691D379" w14:textId="1A15177F" w:rsidR="004E2213" w:rsidRDefault="004E2213" w:rsidP="004E2213">
      <w:pPr>
        <w:pStyle w:val="ListParagraph"/>
        <w:numPr>
          <w:ilvl w:val="0"/>
          <w:numId w:val="21"/>
        </w:numPr>
        <w:spacing w:after="60"/>
      </w:pPr>
      <w:r>
        <w:t xml:space="preserve">Kontrola, že URL </w:t>
      </w:r>
      <w:r w:rsidR="001C1D3A">
        <w:t xml:space="preserve">adresa </w:t>
      </w:r>
      <w:r>
        <w:t xml:space="preserve">stránky je </w:t>
      </w:r>
      <w:r w:rsidR="00085C60">
        <w:t>“</w:t>
      </w:r>
      <w:r w:rsidR="00085C60" w:rsidRPr="00085C60">
        <w:t>stag.utb.cz/portal/studium/absolvent</w:t>
      </w:r>
      <w:r>
        <w:t>“</w:t>
      </w:r>
    </w:p>
    <w:p w14:paraId="036AB096" w14:textId="77777777" w:rsidR="004E2213" w:rsidRDefault="004E2213" w:rsidP="004E2213">
      <w:pPr>
        <w:spacing w:after="60"/>
      </w:pPr>
    </w:p>
    <w:p w14:paraId="2F0525FD" w14:textId="77777777" w:rsidR="004E2213" w:rsidRDefault="004E2213" w:rsidP="004E2213">
      <w:pPr>
        <w:spacing w:after="60"/>
        <w:ind w:left="720"/>
      </w:pPr>
      <w:r>
        <w:t>Očekávaný výsledek:</w:t>
      </w:r>
    </w:p>
    <w:p w14:paraId="738F16ED" w14:textId="26192AF5" w:rsidR="004E2213" w:rsidRDefault="004E2213" w:rsidP="004E2213">
      <w:pPr>
        <w:spacing w:after="60"/>
        <w:ind w:left="1440"/>
      </w:pPr>
      <w:r>
        <w:t>Po kliknutí na tlačítko “</w:t>
      </w:r>
      <w:r w:rsidR="00CC78EB">
        <w:rPr>
          <w:lang w:val="en-US"/>
        </w:rPr>
        <w:t>Absolvent</w:t>
      </w:r>
      <w:r>
        <w:t xml:space="preserve">“  by se měla otevřít stránka </w:t>
      </w:r>
      <w:r w:rsidR="00EF4E09">
        <w:t>Klub Absolventů</w:t>
      </w:r>
      <w:r>
        <w:t xml:space="preserve"> s URL “</w:t>
      </w:r>
      <w:r w:rsidR="00A80047" w:rsidRPr="00A80047">
        <w:t>stag.utb.cz/portal/studium/absolvent</w:t>
      </w:r>
      <w:r>
        <w:t>“</w:t>
      </w:r>
    </w:p>
    <w:p w14:paraId="28B4959A" w14:textId="536F6EE5" w:rsidR="00BF735A" w:rsidRDefault="00BF735A" w:rsidP="00BF735A">
      <w:pPr>
        <w:spacing w:after="60"/>
        <w:rPr>
          <w:lang w:val="en-US"/>
        </w:rPr>
      </w:pPr>
    </w:p>
    <w:p w14:paraId="02EFA77A" w14:textId="77777777" w:rsidR="00174862" w:rsidRDefault="00BF735A" w:rsidP="00174862">
      <w:pPr>
        <w:spacing w:after="60"/>
      </w:pPr>
      <w:r w:rsidRPr="007B2660">
        <w:rPr>
          <w:b/>
          <w:bCs/>
        </w:rPr>
        <w:t>TC_002_006</w:t>
      </w:r>
      <w:r>
        <w:t xml:space="preserve">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Webové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služby</w:t>
      </w:r>
      <w:proofErr w:type="spellEnd"/>
      <w:r>
        <w:rPr>
          <w:lang w:val="en-US"/>
        </w:rPr>
        <w:t>”</w:t>
      </w:r>
    </w:p>
    <w:p w14:paraId="3EF8A29A" w14:textId="77777777" w:rsidR="00174862" w:rsidRDefault="00174862" w:rsidP="00174862">
      <w:pPr>
        <w:spacing w:after="60"/>
      </w:pPr>
      <w:r>
        <w:tab/>
        <w:t xml:space="preserve">Popis: </w:t>
      </w:r>
    </w:p>
    <w:p w14:paraId="6382B906" w14:textId="712C1E0C" w:rsidR="00174862" w:rsidRDefault="00174862" w:rsidP="00174862">
      <w:pPr>
        <w:spacing w:after="60"/>
        <w:ind w:left="720" w:firstLine="720"/>
      </w:pPr>
      <w:r>
        <w:t>Testuje se, jestli po kliknutí na tlačítko “</w:t>
      </w:r>
      <w:proofErr w:type="spellStart"/>
      <w:r w:rsidR="006178DE">
        <w:rPr>
          <w:lang w:val="en-US"/>
        </w:rPr>
        <w:t>Webové</w:t>
      </w:r>
      <w:proofErr w:type="spellEnd"/>
      <w:r w:rsidR="006178DE">
        <w:rPr>
          <w:lang w:val="en-US"/>
        </w:rPr>
        <w:t xml:space="preserve"> </w:t>
      </w:r>
      <w:proofErr w:type="spellStart"/>
      <w:r w:rsidR="006178DE">
        <w:rPr>
          <w:lang w:val="en-US"/>
        </w:rPr>
        <w:t>služby</w:t>
      </w:r>
      <w:proofErr w:type="spellEnd"/>
      <w:r>
        <w:t>“ dojde k otevření správné stránky</w:t>
      </w:r>
    </w:p>
    <w:p w14:paraId="29010C2C" w14:textId="77777777" w:rsidR="00174862" w:rsidRDefault="00174862" w:rsidP="00174862">
      <w:pPr>
        <w:spacing w:after="60"/>
      </w:pPr>
    </w:p>
    <w:p w14:paraId="283CCA87" w14:textId="77777777" w:rsidR="00174862" w:rsidRDefault="00174862" w:rsidP="00174862">
      <w:pPr>
        <w:spacing w:after="60"/>
      </w:pPr>
      <w:r>
        <w:tab/>
        <w:t>Testovací kroky:</w:t>
      </w:r>
    </w:p>
    <w:p w14:paraId="3F326F04" w14:textId="4822203C" w:rsidR="00174862" w:rsidRDefault="00174862" w:rsidP="00174862">
      <w:pPr>
        <w:pStyle w:val="ListParagraph"/>
        <w:numPr>
          <w:ilvl w:val="0"/>
          <w:numId w:val="22"/>
        </w:numPr>
        <w:spacing w:after="60"/>
      </w:pPr>
      <w:r>
        <w:t>Klikneme na tlačítko s nápisem “</w:t>
      </w:r>
      <w:proofErr w:type="spellStart"/>
      <w:r w:rsidR="00451A98">
        <w:rPr>
          <w:lang w:val="en-US"/>
        </w:rPr>
        <w:t>Webové</w:t>
      </w:r>
      <w:proofErr w:type="spellEnd"/>
      <w:r w:rsidR="00451A98">
        <w:rPr>
          <w:lang w:val="en-US"/>
        </w:rPr>
        <w:t xml:space="preserve"> </w:t>
      </w:r>
      <w:proofErr w:type="spellStart"/>
      <w:r w:rsidR="00451A98">
        <w:rPr>
          <w:lang w:val="en-US"/>
        </w:rPr>
        <w:t>služby</w:t>
      </w:r>
      <w:proofErr w:type="spellEnd"/>
      <w:r>
        <w:t>“</w:t>
      </w:r>
    </w:p>
    <w:p w14:paraId="0CD9BB5B" w14:textId="4C84CD5F" w:rsidR="00174862" w:rsidRDefault="00174862" w:rsidP="00174862">
      <w:pPr>
        <w:pStyle w:val="ListParagraph"/>
        <w:numPr>
          <w:ilvl w:val="0"/>
          <w:numId w:val="22"/>
        </w:numPr>
        <w:spacing w:after="60"/>
      </w:pPr>
      <w:r>
        <w:t xml:space="preserve">Kontrola, že URL </w:t>
      </w:r>
      <w:r w:rsidR="00567C70">
        <w:t xml:space="preserve">adresa </w:t>
      </w:r>
      <w:r>
        <w:t>stránky je “</w:t>
      </w:r>
      <w:r w:rsidR="00F57EA1" w:rsidRPr="00F57EA1">
        <w:t>stag-ws.utb.cz/ws/web/</w:t>
      </w:r>
      <w:r>
        <w:t>“</w:t>
      </w:r>
    </w:p>
    <w:p w14:paraId="17F54FCD" w14:textId="77777777" w:rsidR="00174862" w:rsidRDefault="00174862" w:rsidP="00174862">
      <w:pPr>
        <w:spacing w:after="60"/>
      </w:pPr>
    </w:p>
    <w:p w14:paraId="390338B9" w14:textId="77777777" w:rsidR="00174862" w:rsidRDefault="00174862" w:rsidP="00174862">
      <w:pPr>
        <w:spacing w:after="60"/>
        <w:ind w:left="720"/>
      </w:pPr>
      <w:r>
        <w:t>Očekávaný výsledek:</w:t>
      </w:r>
    </w:p>
    <w:p w14:paraId="32DBFBC1" w14:textId="7BDD7D24" w:rsidR="00BF735A" w:rsidRDefault="00174862" w:rsidP="00846F69">
      <w:pPr>
        <w:spacing w:after="60"/>
        <w:ind w:left="1440"/>
      </w:pPr>
      <w:r>
        <w:t>Po kliknutí na tlačítko “</w:t>
      </w:r>
      <w:proofErr w:type="spellStart"/>
      <w:r w:rsidR="00451A98">
        <w:rPr>
          <w:lang w:val="en-US"/>
        </w:rPr>
        <w:t>Webové</w:t>
      </w:r>
      <w:proofErr w:type="spellEnd"/>
      <w:r w:rsidR="00451A98">
        <w:rPr>
          <w:lang w:val="en-US"/>
        </w:rPr>
        <w:t xml:space="preserve"> </w:t>
      </w:r>
      <w:proofErr w:type="spellStart"/>
      <w:r w:rsidR="00451A98">
        <w:rPr>
          <w:lang w:val="en-US"/>
        </w:rPr>
        <w:t>služby</w:t>
      </w:r>
      <w:proofErr w:type="spellEnd"/>
      <w:r>
        <w:t xml:space="preserve">“  by se měla otevřít stránka </w:t>
      </w:r>
      <w:r w:rsidR="00D33158" w:rsidRPr="00D33158">
        <w:t xml:space="preserve">Modul webových služeb IS/STAG </w:t>
      </w:r>
      <w:r>
        <w:t>s URL “</w:t>
      </w:r>
      <w:r w:rsidR="00846F69" w:rsidRPr="00846F69">
        <w:t>stag-ws.utb.cz/ws/web/</w:t>
      </w:r>
      <w:r w:rsidR="006903F2">
        <w:t>“</w:t>
      </w:r>
    </w:p>
    <w:p w14:paraId="563B0AF7" w14:textId="77777777" w:rsidR="00626CD6" w:rsidRDefault="00626CD6" w:rsidP="00846F69">
      <w:pPr>
        <w:spacing w:after="60"/>
        <w:ind w:left="1440"/>
        <w:rPr>
          <w:lang w:val="en-US"/>
        </w:rPr>
      </w:pPr>
    </w:p>
    <w:p w14:paraId="20523394" w14:textId="5BED0AD6" w:rsidR="00626CD6" w:rsidRPr="00E56365" w:rsidRDefault="00BF735A" w:rsidP="00626CD6">
      <w:pPr>
        <w:spacing w:after="60"/>
        <w:rPr>
          <w:lang w:val="en-US"/>
        </w:rPr>
      </w:pPr>
      <w:r w:rsidRPr="007B2660">
        <w:rPr>
          <w:b/>
          <w:bCs/>
        </w:rPr>
        <w:t>TC_002_007</w:t>
      </w:r>
      <w:r>
        <w:t xml:space="preserve">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“ECTS”</w:t>
      </w:r>
    </w:p>
    <w:p w14:paraId="0C916758" w14:textId="77777777" w:rsidR="00626CD6" w:rsidRDefault="00626CD6" w:rsidP="00626CD6">
      <w:pPr>
        <w:spacing w:after="60"/>
      </w:pPr>
      <w:r>
        <w:tab/>
        <w:t xml:space="preserve">Popis: </w:t>
      </w:r>
    </w:p>
    <w:p w14:paraId="413665BF" w14:textId="122F2A91" w:rsidR="00626CD6" w:rsidRDefault="00626CD6" w:rsidP="00626CD6">
      <w:pPr>
        <w:spacing w:after="60"/>
        <w:ind w:left="720" w:firstLine="720"/>
      </w:pPr>
      <w:r>
        <w:t>Testuje se, jestli po kliknutí na tlačítko “</w:t>
      </w:r>
      <w:r w:rsidR="004200BC">
        <w:rPr>
          <w:lang w:val="en-US"/>
        </w:rPr>
        <w:t>ECTS</w:t>
      </w:r>
      <w:r>
        <w:t>“ dojde k otevření správné stránky</w:t>
      </w:r>
    </w:p>
    <w:p w14:paraId="5EEA34DD" w14:textId="77777777" w:rsidR="00626CD6" w:rsidRDefault="00626CD6" w:rsidP="00626CD6">
      <w:pPr>
        <w:spacing w:after="60"/>
      </w:pPr>
    </w:p>
    <w:p w14:paraId="59FAF260" w14:textId="77777777" w:rsidR="00626CD6" w:rsidRDefault="00626CD6" w:rsidP="00626CD6">
      <w:pPr>
        <w:spacing w:after="60"/>
      </w:pPr>
      <w:r>
        <w:tab/>
        <w:t>Testovací kroky:</w:t>
      </w:r>
    </w:p>
    <w:p w14:paraId="0B3142E4" w14:textId="0A82759E" w:rsidR="00626CD6" w:rsidRDefault="00626CD6" w:rsidP="00626CD6">
      <w:pPr>
        <w:pStyle w:val="ListParagraph"/>
        <w:numPr>
          <w:ilvl w:val="0"/>
          <w:numId w:val="23"/>
        </w:numPr>
        <w:spacing w:after="60"/>
      </w:pPr>
      <w:r>
        <w:t>Klikneme na tlačítko s nápisem “</w:t>
      </w:r>
      <w:r w:rsidR="004200BC">
        <w:rPr>
          <w:lang w:val="en-US"/>
        </w:rPr>
        <w:t>ECTS</w:t>
      </w:r>
      <w:r>
        <w:t>“</w:t>
      </w:r>
    </w:p>
    <w:p w14:paraId="7BDFDB86" w14:textId="129C2B97" w:rsidR="00626CD6" w:rsidRDefault="00626CD6" w:rsidP="00626CD6">
      <w:pPr>
        <w:pStyle w:val="ListParagraph"/>
        <w:numPr>
          <w:ilvl w:val="0"/>
          <w:numId w:val="23"/>
        </w:numPr>
        <w:spacing w:after="60"/>
      </w:pPr>
      <w:r>
        <w:t xml:space="preserve">Kontrola, že URL </w:t>
      </w:r>
      <w:r w:rsidR="00C266C0">
        <w:t xml:space="preserve">adresa </w:t>
      </w:r>
      <w:r>
        <w:t>stránky je “</w:t>
      </w:r>
      <w:r w:rsidR="00F831C4" w:rsidRPr="00F831C4">
        <w:t>portal2.utb.cz/portal/studium/uchazec/ects-prijezdy.html</w:t>
      </w:r>
      <w:r>
        <w:t>“</w:t>
      </w:r>
    </w:p>
    <w:p w14:paraId="55F59472" w14:textId="77777777" w:rsidR="00626CD6" w:rsidRDefault="00626CD6" w:rsidP="00626CD6">
      <w:pPr>
        <w:spacing w:after="60"/>
      </w:pPr>
    </w:p>
    <w:p w14:paraId="494CC17D" w14:textId="77777777" w:rsidR="00626CD6" w:rsidRDefault="00626CD6" w:rsidP="00626CD6">
      <w:pPr>
        <w:spacing w:after="60"/>
        <w:ind w:left="720"/>
      </w:pPr>
      <w:r>
        <w:t>Očekávaný výsledek:</w:t>
      </w:r>
    </w:p>
    <w:p w14:paraId="20A7BDB7" w14:textId="58377E0D" w:rsidR="00626CD6" w:rsidRDefault="00626CD6" w:rsidP="00626CD6">
      <w:pPr>
        <w:spacing w:after="60"/>
        <w:ind w:left="1440"/>
        <w:rPr>
          <w:lang w:val="en-US"/>
        </w:rPr>
      </w:pPr>
      <w:r>
        <w:t>Po kliknutí na tlačítko “</w:t>
      </w:r>
      <w:r w:rsidR="00BF04F3">
        <w:rPr>
          <w:lang w:val="en-US"/>
        </w:rPr>
        <w:t>ECTS</w:t>
      </w:r>
      <w:r>
        <w:t xml:space="preserve">“  by se měla otevřít stránka </w:t>
      </w:r>
      <w:r w:rsidR="00E93664">
        <w:rPr>
          <w:lang w:val="en-US"/>
        </w:rPr>
        <w:t>ECTS</w:t>
      </w:r>
      <w:r w:rsidR="00E93664">
        <w:t xml:space="preserve"> </w:t>
      </w:r>
      <w:r w:rsidR="006D690A" w:rsidRPr="006D690A">
        <w:t xml:space="preserve">- Příjezdy studentů na krátkodobý pobyt </w:t>
      </w:r>
      <w:r>
        <w:t>s URL “</w:t>
      </w:r>
      <w:r w:rsidR="00ED1C9D" w:rsidRPr="00ED1C9D">
        <w:t>portal2.utb.cz/portal/studium/uchazec/ects-prijezdy.html</w:t>
      </w:r>
      <w:r w:rsidR="00ED1C9D">
        <w:t>“</w:t>
      </w:r>
    </w:p>
    <w:p w14:paraId="6BCC8689" w14:textId="77777777" w:rsidR="00626CD6" w:rsidRDefault="00626CD6" w:rsidP="00BF735A">
      <w:pPr>
        <w:spacing w:after="60"/>
        <w:rPr>
          <w:lang w:val="en-US"/>
        </w:rPr>
      </w:pPr>
    </w:p>
    <w:p w14:paraId="07A602B3" w14:textId="2A5A6880" w:rsidR="00953C9C" w:rsidRPr="00953C9C" w:rsidRDefault="00BF735A" w:rsidP="00953C9C">
      <w:pPr>
        <w:spacing w:after="60"/>
      </w:pPr>
      <w:r w:rsidRPr="007B2660">
        <w:rPr>
          <w:b/>
          <w:bCs/>
        </w:rPr>
        <w:t>TC_002_008</w:t>
      </w:r>
      <w:r>
        <w:t xml:space="preserve"> – Kliknutí na</w:t>
      </w:r>
      <w:r>
        <w:rPr>
          <w:lang w:val="en-US"/>
        </w:rPr>
        <w:t xml:space="preserve"> </w:t>
      </w:r>
      <w:r>
        <w:t xml:space="preserve">tlačítko  </w:t>
      </w:r>
      <w:r>
        <w:rPr>
          <w:lang w:val="en-US"/>
        </w:rPr>
        <w:t>“</w:t>
      </w:r>
      <w:proofErr w:type="spellStart"/>
      <w:r>
        <w:rPr>
          <w:lang w:val="en-US"/>
        </w:rPr>
        <w:t>Přihlašovací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údaje</w:t>
      </w:r>
      <w:proofErr w:type="spellEnd"/>
      <w:r>
        <w:rPr>
          <w:lang w:val="en-US"/>
        </w:rPr>
        <w:t>”</w:t>
      </w:r>
    </w:p>
    <w:p w14:paraId="06C23EA2" w14:textId="77777777" w:rsidR="00953C9C" w:rsidRDefault="00953C9C" w:rsidP="00953C9C">
      <w:pPr>
        <w:spacing w:after="60"/>
      </w:pPr>
      <w:r>
        <w:tab/>
        <w:t xml:space="preserve">Popis: </w:t>
      </w:r>
    </w:p>
    <w:p w14:paraId="64E989C4" w14:textId="6762DFE2" w:rsidR="00953C9C" w:rsidRDefault="00953C9C" w:rsidP="00953C9C">
      <w:pPr>
        <w:spacing w:after="60"/>
        <w:ind w:left="720" w:firstLine="720"/>
      </w:pPr>
      <w:r>
        <w:t>Testuje se, jestli po kliknutí na tlačítko “</w:t>
      </w:r>
      <w:proofErr w:type="spellStart"/>
      <w:r w:rsidR="00724396">
        <w:rPr>
          <w:lang w:val="en-US"/>
        </w:rPr>
        <w:t>Přihlašovací</w:t>
      </w:r>
      <w:proofErr w:type="spellEnd"/>
      <w:r w:rsidR="00724396">
        <w:rPr>
          <w:lang w:val="en-US"/>
        </w:rPr>
        <w:t xml:space="preserve"> </w:t>
      </w:r>
      <w:proofErr w:type="spellStart"/>
      <w:r w:rsidR="00724396">
        <w:rPr>
          <w:lang w:val="en-US"/>
        </w:rPr>
        <w:t>údaje</w:t>
      </w:r>
      <w:proofErr w:type="spellEnd"/>
      <w:r>
        <w:t>“ dojde k otevření správné stránky</w:t>
      </w:r>
    </w:p>
    <w:p w14:paraId="6E5717E4" w14:textId="77777777" w:rsidR="00953C9C" w:rsidRDefault="00953C9C" w:rsidP="00953C9C">
      <w:pPr>
        <w:spacing w:after="60"/>
      </w:pPr>
    </w:p>
    <w:p w14:paraId="1E3C710E" w14:textId="77777777" w:rsidR="00953C9C" w:rsidRDefault="00953C9C" w:rsidP="00953C9C">
      <w:pPr>
        <w:spacing w:after="60"/>
      </w:pPr>
      <w:r>
        <w:tab/>
        <w:t>Testovací kroky:</w:t>
      </w:r>
    </w:p>
    <w:p w14:paraId="0FC9D6DE" w14:textId="5C87B082" w:rsidR="00953C9C" w:rsidRDefault="00953C9C" w:rsidP="00953C9C">
      <w:pPr>
        <w:pStyle w:val="ListParagraph"/>
        <w:numPr>
          <w:ilvl w:val="0"/>
          <w:numId w:val="24"/>
        </w:numPr>
        <w:spacing w:after="60"/>
      </w:pPr>
      <w:r>
        <w:lastRenderedPageBreak/>
        <w:t>Klikneme na tlačítko s nápisem “</w:t>
      </w:r>
      <w:proofErr w:type="spellStart"/>
      <w:r w:rsidR="00724396">
        <w:rPr>
          <w:lang w:val="en-US"/>
        </w:rPr>
        <w:t>Přihlašovací</w:t>
      </w:r>
      <w:proofErr w:type="spellEnd"/>
      <w:r w:rsidR="00724396">
        <w:rPr>
          <w:lang w:val="en-US"/>
        </w:rPr>
        <w:t xml:space="preserve"> </w:t>
      </w:r>
      <w:proofErr w:type="spellStart"/>
      <w:r w:rsidR="00724396">
        <w:rPr>
          <w:lang w:val="en-US"/>
        </w:rPr>
        <w:t>údaje</w:t>
      </w:r>
      <w:proofErr w:type="spellEnd"/>
      <w:r>
        <w:t>“</w:t>
      </w:r>
    </w:p>
    <w:p w14:paraId="4D44BFA4" w14:textId="2B8B55F7" w:rsidR="00953C9C" w:rsidRDefault="00953C9C" w:rsidP="00953C9C">
      <w:pPr>
        <w:pStyle w:val="ListParagraph"/>
        <w:numPr>
          <w:ilvl w:val="0"/>
          <w:numId w:val="24"/>
        </w:numPr>
        <w:spacing w:after="60"/>
      </w:pPr>
      <w:r>
        <w:t xml:space="preserve">Kontrola, že URL </w:t>
      </w:r>
      <w:r w:rsidR="000059A9">
        <w:t xml:space="preserve">adresa </w:t>
      </w:r>
      <w:r>
        <w:t>stránky je “</w:t>
      </w:r>
      <w:r w:rsidR="00CA205B" w:rsidRPr="00CA205B">
        <w:t>user.utb.cz</w:t>
      </w:r>
      <w:r>
        <w:t>“</w:t>
      </w:r>
    </w:p>
    <w:p w14:paraId="6178CADF" w14:textId="77777777" w:rsidR="00953C9C" w:rsidRDefault="00953C9C" w:rsidP="00953C9C">
      <w:pPr>
        <w:spacing w:after="60"/>
      </w:pPr>
    </w:p>
    <w:p w14:paraId="720BB41C" w14:textId="77777777" w:rsidR="00953C9C" w:rsidRDefault="00953C9C" w:rsidP="00953C9C">
      <w:pPr>
        <w:spacing w:after="60"/>
        <w:ind w:left="720"/>
      </w:pPr>
      <w:r>
        <w:t>Očekávaný výsledek:</w:t>
      </w:r>
    </w:p>
    <w:p w14:paraId="1CA91DBD" w14:textId="58834221" w:rsidR="00F913F6" w:rsidRDefault="00953C9C" w:rsidP="000B2035">
      <w:pPr>
        <w:spacing w:after="60"/>
        <w:ind w:left="1440"/>
      </w:pPr>
      <w:r>
        <w:t>Po kliknutí na tlačítko “</w:t>
      </w:r>
      <w:proofErr w:type="spellStart"/>
      <w:r w:rsidR="00724396">
        <w:rPr>
          <w:lang w:val="en-US"/>
        </w:rPr>
        <w:t>Přihlašovací</w:t>
      </w:r>
      <w:proofErr w:type="spellEnd"/>
      <w:r w:rsidR="00724396">
        <w:rPr>
          <w:lang w:val="en-US"/>
        </w:rPr>
        <w:t xml:space="preserve"> </w:t>
      </w:r>
      <w:proofErr w:type="spellStart"/>
      <w:r w:rsidR="00724396">
        <w:rPr>
          <w:lang w:val="en-US"/>
        </w:rPr>
        <w:t>údaje</w:t>
      </w:r>
      <w:proofErr w:type="spellEnd"/>
      <w:r>
        <w:t xml:space="preserve">“  by se měla otevřít </w:t>
      </w:r>
      <w:r w:rsidR="00E44BFB">
        <w:t>stránka</w:t>
      </w:r>
      <w:r w:rsidR="009F5C49">
        <w:t xml:space="preserve"> pro resetování hesla</w:t>
      </w:r>
      <w:r w:rsidRPr="006D690A">
        <w:t xml:space="preserve"> </w:t>
      </w:r>
      <w:r>
        <w:t>s URL “</w:t>
      </w:r>
      <w:r w:rsidR="00CA205B" w:rsidRPr="00CA205B">
        <w:t>user.utb.cz</w:t>
      </w:r>
      <w:r>
        <w:t>“</w:t>
      </w:r>
    </w:p>
    <w:p w14:paraId="1E712A8E" w14:textId="77777777" w:rsidR="006B1C8F" w:rsidRDefault="006B1C8F" w:rsidP="000B2035">
      <w:pPr>
        <w:spacing w:after="60"/>
        <w:ind w:left="1440"/>
        <w:rPr>
          <w:lang w:val="en-US"/>
        </w:rPr>
      </w:pPr>
    </w:p>
    <w:p w14:paraId="19E75E29" w14:textId="77777777" w:rsidR="00383521" w:rsidRDefault="00383521" w:rsidP="00383521">
      <w:pPr>
        <w:pBdr>
          <w:bottom w:val="single" w:sz="12" w:space="1" w:color="auto"/>
        </w:pBdr>
        <w:spacing w:after="60"/>
      </w:pPr>
    </w:p>
    <w:p w14:paraId="0F21F6FA" w14:textId="77777777" w:rsidR="00F913F6" w:rsidRDefault="00F913F6" w:rsidP="00383521">
      <w:pPr>
        <w:spacing w:after="60"/>
      </w:pPr>
    </w:p>
    <w:p w14:paraId="4D0383C6" w14:textId="77777777" w:rsidR="006B1C8F" w:rsidRDefault="006B1C8F" w:rsidP="00383521">
      <w:pPr>
        <w:spacing w:after="60"/>
      </w:pPr>
    </w:p>
    <w:p w14:paraId="44113448" w14:textId="2993018B" w:rsidR="001B6D7A" w:rsidRPr="00187284" w:rsidRDefault="00120BAE" w:rsidP="001B6D7A">
      <w:pPr>
        <w:spacing w:after="60"/>
        <w:rPr>
          <w:b/>
          <w:bCs/>
        </w:rPr>
      </w:pPr>
      <w:r w:rsidRPr="001B6D7A">
        <w:rPr>
          <w:b/>
          <w:bCs/>
        </w:rPr>
        <w:t>TS_003</w:t>
      </w:r>
      <w:r w:rsidR="002057E1" w:rsidRPr="001B6D7A">
        <w:rPr>
          <w:b/>
          <w:bCs/>
        </w:rPr>
        <w:t xml:space="preserve"> - </w:t>
      </w:r>
      <w:r w:rsidR="00D5437F" w:rsidRPr="001B6D7A">
        <w:rPr>
          <w:b/>
          <w:bCs/>
        </w:rPr>
        <w:t>Další tlačítka na hlavní liště stránky po přihlášení</w:t>
      </w:r>
    </w:p>
    <w:p w14:paraId="630F8812" w14:textId="77777777" w:rsidR="001B6D7A" w:rsidRDefault="001B6D7A" w:rsidP="001B6D7A">
      <w:pPr>
        <w:spacing w:after="60"/>
        <w:ind w:firstLine="720"/>
      </w:pPr>
      <w:r>
        <w:t xml:space="preserve">Popis: </w:t>
      </w:r>
    </w:p>
    <w:p w14:paraId="65E3F32D" w14:textId="2FE8E43B" w:rsidR="001B6D7A" w:rsidRDefault="001B6D7A" w:rsidP="001B6D7A">
      <w:pPr>
        <w:spacing w:after="60"/>
        <w:ind w:left="720" w:firstLine="720"/>
      </w:pPr>
      <w:r>
        <w:t xml:space="preserve">Testovací sada na otestování tlačítek </w:t>
      </w:r>
      <w:r w:rsidR="00A661A1">
        <w:t>na hlavní liště po přihlášení</w:t>
      </w:r>
    </w:p>
    <w:p w14:paraId="74F500FA" w14:textId="77777777" w:rsidR="001B6D7A" w:rsidRDefault="001B6D7A" w:rsidP="001B6D7A">
      <w:pPr>
        <w:spacing w:after="60"/>
        <w:ind w:firstLine="720"/>
      </w:pPr>
      <w:r>
        <w:t xml:space="preserve">Pre-conditions: </w:t>
      </w:r>
    </w:p>
    <w:p w14:paraId="68D0E77F" w14:textId="58C34630" w:rsidR="00B33BAE" w:rsidRDefault="001B6D7A" w:rsidP="004B3ABD">
      <w:pPr>
        <w:pStyle w:val="ListParagraph"/>
        <w:numPr>
          <w:ilvl w:val="0"/>
          <w:numId w:val="27"/>
        </w:numPr>
        <w:spacing w:after="60"/>
      </w:pPr>
      <w:r>
        <w:t xml:space="preserve">Otevření vyhledávače </w:t>
      </w:r>
      <w:r w:rsidR="00B33BAE">
        <w:t xml:space="preserve">Chrome </w:t>
      </w:r>
      <w:r w:rsidR="00CD4C56">
        <w:t>(</w:t>
      </w:r>
      <w:r w:rsidR="00516161" w:rsidRPr="00516161">
        <w:t>Verze 112.0.5615.122 (Oficiální sestavení) (64bitový)</w:t>
      </w:r>
      <w:r w:rsidR="00B33BAE">
        <w:t>)</w:t>
      </w:r>
    </w:p>
    <w:p w14:paraId="76336BC8" w14:textId="09E222F4" w:rsidR="001B6D7A" w:rsidRDefault="00B33BAE" w:rsidP="004B3ABD">
      <w:pPr>
        <w:pStyle w:val="ListParagraph"/>
        <w:numPr>
          <w:ilvl w:val="0"/>
          <w:numId w:val="27"/>
        </w:numPr>
        <w:spacing w:after="60"/>
      </w:pPr>
      <w:r>
        <w:t>P</w:t>
      </w:r>
      <w:r w:rsidR="001B6D7A">
        <w:t>řejítí na stránku “stag.utb.cz“</w:t>
      </w:r>
    </w:p>
    <w:p w14:paraId="5CAC69C8" w14:textId="5995EA00" w:rsidR="00C54932" w:rsidRDefault="00C54932" w:rsidP="004B3ABD">
      <w:pPr>
        <w:pStyle w:val="ListParagraph"/>
        <w:numPr>
          <w:ilvl w:val="0"/>
          <w:numId w:val="27"/>
        </w:numPr>
        <w:spacing w:after="60"/>
      </w:pPr>
      <w:r>
        <w:t>Úspěšné přihlášení se, tím se URL stránky změní na “</w:t>
      </w:r>
      <w:r w:rsidR="00E57C60" w:rsidRPr="00E57C60">
        <w:t>stag.utb.cz/portal</w:t>
      </w:r>
      <w:r>
        <w:t>“</w:t>
      </w:r>
    </w:p>
    <w:p w14:paraId="1B05F6B2" w14:textId="77777777" w:rsidR="002820C8" w:rsidRDefault="002820C8" w:rsidP="002820C8">
      <w:pPr>
        <w:spacing w:after="60"/>
        <w:ind w:left="720"/>
      </w:pPr>
    </w:p>
    <w:p w14:paraId="03913A53" w14:textId="4B09FAAB" w:rsidR="002820C8" w:rsidRDefault="002820C8" w:rsidP="002820C8">
      <w:pPr>
        <w:spacing w:after="60"/>
        <w:ind w:left="720"/>
      </w:pPr>
      <w:r>
        <w:t>Seznam testovacích případů:</w:t>
      </w:r>
    </w:p>
    <w:p w14:paraId="47C349D2" w14:textId="78728EAD" w:rsidR="00C816CC" w:rsidRDefault="00C816CC" w:rsidP="00C816CC">
      <w:pPr>
        <w:spacing w:after="60"/>
      </w:pPr>
      <w:r>
        <w:tab/>
      </w:r>
      <w:r w:rsidR="002A166A">
        <w:tab/>
      </w:r>
      <w:r>
        <w:t>TC_003_00</w:t>
      </w:r>
      <w:r w:rsidR="00E14213">
        <w:t>1</w:t>
      </w:r>
      <w:r>
        <w:t xml:space="preserve"> - Kliknutí na tlačítko “Kvalita výuky“</w:t>
      </w:r>
      <w:r w:rsidR="002A166A">
        <w:tab/>
      </w:r>
    </w:p>
    <w:p w14:paraId="06A8A6E4" w14:textId="37D35805" w:rsidR="00E14213" w:rsidRDefault="00E14213" w:rsidP="00E14213">
      <w:pPr>
        <w:spacing w:after="60"/>
        <w:ind w:left="720" w:firstLine="720"/>
      </w:pPr>
      <w:r>
        <w:t>TC_003_00</w:t>
      </w:r>
      <w:r>
        <w:t>2</w:t>
      </w:r>
      <w:r>
        <w:t xml:space="preserve"> – Kliknutí na tlačítko “Moje studium“</w:t>
      </w:r>
    </w:p>
    <w:p w14:paraId="47A00157" w14:textId="2EC868EA" w:rsidR="00C816CC" w:rsidRDefault="00C816CC" w:rsidP="002A166A">
      <w:pPr>
        <w:spacing w:after="60"/>
        <w:ind w:left="720" w:firstLine="720"/>
      </w:pPr>
      <w:r>
        <w:t xml:space="preserve">TC_003_003 - Kliknutí na tlačítko “Změna hesla“ </w:t>
      </w:r>
    </w:p>
    <w:p w14:paraId="7E1B5BEE" w14:textId="4F6EC3DE" w:rsidR="002820C8" w:rsidRDefault="002820C8" w:rsidP="002820C8">
      <w:pPr>
        <w:spacing w:after="60"/>
        <w:ind w:left="720"/>
      </w:pPr>
    </w:p>
    <w:p w14:paraId="740ED068" w14:textId="098CB426" w:rsidR="002820C8" w:rsidRDefault="002820C8" w:rsidP="002820C8">
      <w:pPr>
        <w:spacing w:after="60"/>
        <w:ind w:left="720"/>
      </w:pPr>
      <w:r>
        <w:t>Post-conditions:</w:t>
      </w:r>
    </w:p>
    <w:p w14:paraId="5B57BBD7" w14:textId="6EDA3910" w:rsidR="002820C8" w:rsidRDefault="002E23B2" w:rsidP="002E23B2">
      <w:pPr>
        <w:pStyle w:val="ListParagraph"/>
        <w:numPr>
          <w:ilvl w:val="0"/>
          <w:numId w:val="33"/>
        </w:numPr>
        <w:spacing w:after="60"/>
      </w:pPr>
      <w:r>
        <w:t>Zavření</w:t>
      </w:r>
      <w:r w:rsidR="000872AB">
        <w:t xml:space="preserve"> Chrome</w:t>
      </w:r>
    </w:p>
    <w:p w14:paraId="5EDFB177" w14:textId="77777777" w:rsidR="001B6D7A" w:rsidRDefault="001B6D7A" w:rsidP="00A4712D">
      <w:pPr>
        <w:spacing w:after="60"/>
      </w:pPr>
    </w:p>
    <w:p w14:paraId="76FA13B1" w14:textId="6C2C3D05" w:rsidR="00962925" w:rsidRPr="00953C9C" w:rsidRDefault="00962925" w:rsidP="00962925">
      <w:pPr>
        <w:spacing w:after="60"/>
      </w:pPr>
      <w:r w:rsidRPr="007B2660">
        <w:rPr>
          <w:b/>
          <w:bCs/>
        </w:rPr>
        <w:t>TC_003_00</w:t>
      </w:r>
      <w:r w:rsidR="00847D6A">
        <w:rPr>
          <w:b/>
          <w:bCs/>
        </w:rPr>
        <w:t>1</w:t>
      </w:r>
      <w:r>
        <w:t xml:space="preserve"> - Kliknutí na tlačítko “Kvalita výuky“</w:t>
      </w:r>
    </w:p>
    <w:p w14:paraId="72D2561F" w14:textId="77777777" w:rsidR="00962925" w:rsidRDefault="00962925" w:rsidP="00962925">
      <w:pPr>
        <w:spacing w:after="60"/>
      </w:pPr>
      <w:r>
        <w:tab/>
        <w:t xml:space="preserve">Popis: </w:t>
      </w:r>
    </w:p>
    <w:p w14:paraId="0A3EE7F7" w14:textId="77777777" w:rsidR="00962925" w:rsidRDefault="00962925" w:rsidP="00962925">
      <w:pPr>
        <w:spacing w:after="60"/>
        <w:ind w:left="720" w:firstLine="720"/>
      </w:pPr>
      <w:r>
        <w:t>Testuje se, jestli po kliknutí na tlačítko “Kvalita výuky“ dojde k otevření správné stránky</w:t>
      </w:r>
    </w:p>
    <w:p w14:paraId="2A559638" w14:textId="77777777" w:rsidR="00962925" w:rsidRDefault="00962925" w:rsidP="00962925">
      <w:pPr>
        <w:spacing w:after="60"/>
      </w:pPr>
    </w:p>
    <w:p w14:paraId="3070B19F" w14:textId="77777777" w:rsidR="00962925" w:rsidRDefault="00962925" w:rsidP="00962925">
      <w:pPr>
        <w:spacing w:after="60"/>
      </w:pPr>
      <w:r>
        <w:tab/>
        <w:t>Testovací kroky:</w:t>
      </w:r>
    </w:p>
    <w:p w14:paraId="6E5ADAFA" w14:textId="77777777" w:rsidR="00962925" w:rsidRDefault="00962925" w:rsidP="00962925">
      <w:pPr>
        <w:pStyle w:val="ListParagraph"/>
        <w:numPr>
          <w:ilvl w:val="0"/>
          <w:numId w:val="28"/>
        </w:numPr>
        <w:spacing w:after="60"/>
      </w:pPr>
      <w:r>
        <w:t>Klikneme na tlačítko s nápisem “Kvalita výuky“</w:t>
      </w:r>
    </w:p>
    <w:p w14:paraId="2E8FAE32" w14:textId="77777777" w:rsidR="00962925" w:rsidRDefault="00962925" w:rsidP="00962925">
      <w:pPr>
        <w:pStyle w:val="ListParagraph"/>
        <w:numPr>
          <w:ilvl w:val="0"/>
          <w:numId w:val="28"/>
        </w:numPr>
        <w:spacing w:after="60"/>
      </w:pPr>
      <w:r>
        <w:t>Kontrola, že URL adresa stránky je “</w:t>
      </w:r>
      <w:r w:rsidRPr="009860DB">
        <w:t>stag.utb.cz/portal/studium/kvalita-vyuky</w:t>
      </w:r>
      <w:r>
        <w:t>“</w:t>
      </w:r>
    </w:p>
    <w:p w14:paraId="591A73ED" w14:textId="77777777" w:rsidR="00962925" w:rsidRDefault="00962925" w:rsidP="00962925">
      <w:pPr>
        <w:spacing w:after="60"/>
      </w:pPr>
    </w:p>
    <w:p w14:paraId="66DE3B0A" w14:textId="77777777" w:rsidR="00962925" w:rsidRDefault="00962925" w:rsidP="00962925">
      <w:pPr>
        <w:spacing w:after="60"/>
        <w:ind w:left="720"/>
      </w:pPr>
      <w:r>
        <w:t>Očekávaný výsledek:</w:t>
      </w:r>
    </w:p>
    <w:p w14:paraId="768BD6B5" w14:textId="77777777" w:rsidR="00962925" w:rsidRDefault="00962925" w:rsidP="00962925">
      <w:pPr>
        <w:spacing w:after="60"/>
        <w:ind w:left="1440"/>
        <w:rPr>
          <w:lang w:val="en-US"/>
        </w:rPr>
      </w:pPr>
      <w:r>
        <w:t>Po kliknutí na tlačítko “Kvalita výuky“  by se měla otevřít stránka s informacemi hodnocení kvality výuky a</w:t>
      </w:r>
      <w:r w:rsidRPr="006D690A">
        <w:t xml:space="preserve"> </w:t>
      </w:r>
      <w:r>
        <w:t>URL by měla být “</w:t>
      </w:r>
      <w:r w:rsidRPr="009860DB">
        <w:t>stag.utb.cz/portal/studium/kvalita-vyuky</w:t>
      </w:r>
      <w:r>
        <w:t>“</w:t>
      </w:r>
    </w:p>
    <w:p w14:paraId="76DF7E38" w14:textId="77777777" w:rsidR="00962925" w:rsidRDefault="00962925" w:rsidP="00A4712D">
      <w:pPr>
        <w:spacing w:after="60"/>
      </w:pPr>
    </w:p>
    <w:p w14:paraId="3E9B5444" w14:textId="0F40D0D1" w:rsidR="00C0644E" w:rsidRPr="00953C9C" w:rsidRDefault="00A4712D" w:rsidP="00C0644E">
      <w:pPr>
        <w:spacing w:after="60"/>
      </w:pPr>
      <w:r w:rsidRPr="007B2660">
        <w:rPr>
          <w:b/>
          <w:bCs/>
        </w:rPr>
        <w:lastRenderedPageBreak/>
        <w:t>TC_003_00</w:t>
      </w:r>
      <w:r w:rsidR="00847D6A">
        <w:rPr>
          <w:b/>
          <w:bCs/>
        </w:rPr>
        <w:t>2</w:t>
      </w:r>
      <w:r>
        <w:t xml:space="preserve"> – Kliknutí na tlačítko “Moje studium“</w:t>
      </w:r>
    </w:p>
    <w:p w14:paraId="67FC810E" w14:textId="77777777" w:rsidR="00C0644E" w:rsidRDefault="00C0644E" w:rsidP="00C0644E">
      <w:pPr>
        <w:spacing w:after="60"/>
      </w:pPr>
      <w:r>
        <w:tab/>
        <w:t xml:space="preserve">Popis: </w:t>
      </w:r>
    </w:p>
    <w:p w14:paraId="5CEFD372" w14:textId="45E1C474" w:rsidR="00C0644E" w:rsidRDefault="00C0644E" w:rsidP="00C0644E">
      <w:pPr>
        <w:spacing w:after="60"/>
        <w:ind w:left="720" w:firstLine="720"/>
      </w:pPr>
      <w:r>
        <w:t>Testuje se, jestli po kliknutí na tlačítko “</w:t>
      </w:r>
      <w:r w:rsidR="00BC7CC5">
        <w:t>Moje studium</w:t>
      </w:r>
      <w:r>
        <w:t>“ dojde k otevření správné stránky</w:t>
      </w:r>
    </w:p>
    <w:p w14:paraId="778FA2B0" w14:textId="77777777" w:rsidR="00C0644E" w:rsidRDefault="00C0644E" w:rsidP="00C0644E">
      <w:pPr>
        <w:spacing w:after="60"/>
      </w:pPr>
    </w:p>
    <w:p w14:paraId="5C6137D1" w14:textId="77777777" w:rsidR="00C0644E" w:rsidRDefault="00C0644E" w:rsidP="00C0644E">
      <w:pPr>
        <w:spacing w:after="60"/>
      </w:pPr>
      <w:r>
        <w:tab/>
        <w:t>Testovací kroky:</w:t>
      </w:r>
    </w:p>
    <w:p w14:paraId="18A72CC3" w14:textId="2EC358D9" w:rsidR="00C0644E" w:rsidRDefault="00C0644E" w:rsidP="00C0644E">
      <w:pPr>
        <w:pStyle w:val="ListParagraph"/>
        <w:numPr>
          <w:ilvl w:val="0"/>
          <w:numId w:val="26"/>
        </w:numPr>
        <w:spacing w:after="60"/>
      </w:pPr>
      <w:r>
        <w:t>Klikneme na tlačítko s nápisem “</w:t>
      </w:r>
      <w:r w:rsidR="00186636">
        <w:t>Moje studium</w:t>
      </w:r>
      <w:r>
        <w:t>“</w:t>
      </w:r>
    </w:p>
    <w:p w14:paraId="606CF487" w14:textId="730F9DB7" w:rsidR="00C0644E" w:rsidRDefault="00C0644E" w:rsidP="00C0644E">
      <w:pPr>
        <w:pStyle w:val="ListParagraph"/>
        <w:numPr>
          <w:ilvl w:val="0"/>
          <w:numId w:val="26"/>
        </w:numPr>
        <w:spacing w:after="60"/>
      </w:pPr>
      <w:r>
        <w:t xml:space="preserve">Kontrola, že URL </w:t>
      </w:r>
      <w:r w:rsidR="00826161">
        <w:t xml:space="preserve">adresa </w:t>
      </w:r>
      <w:r>
        <w:t>stránky je “</w:t>
      </w:r>
      <w:r w:rsidR="0069365D" w:rsidRPr="0069365D">
        <w:t>stag.utb.cz/portal/studium/moje-studium</w:t>
      </w:r>
      <w:r>
        <w:t>“</w:t>
      </w:r>
    </w:p>
    <w:p w14:paraId="4EEDC804" w14:textId="77777777" w:rsidR="00C0644E" w:rsidRDefault="00C0644E" w:rsidP="00C0644E">
      <w:pPr>
        <w:spacing w:after="60"/>
      </w:pPr>
    </w:p>
    <w:p w14:paraId="131F2DA7" w14:textId="77777777" w:rsidR="00C0644E" w:rsidRDefault="00C0644E" w:rsidP="00C0644E">
      <w:pPr>
        <w:spacing w:after="60"/>
        <w:ind w:left="720"/>
      </w:pPr>
      <w:r>
        <w:t>Očekávaný výsledek:</w:t>
      </w:r>
    </w:p>
    <w:p w14:paraId="2E271E3C" w14:textId="47644FB4" w:rsidR="00C0644E" w:rsidRDefault="00C0644E" w:rsidP="00C0644E">
      <w:pPr>
        <w:spacing w:after="60"/>
        <w:ind w:left="1440"/>
        <w:rPr>
          <w:lang w:val="en-US"/>
        </w:rPr>
      </w:pPr>
      <w:r>
        <w:t>Po kliknutí na tlačítko “</w:t>
      </w:r>
      <w:r w:rsidR="00186636">
        <w:t>Moje studium</w:t>
      </w:r>
      <w:r>
        <w:t xml:space="preserve">“  by se měla otevřít stránka </w:t>
      </w:r>
      <w:r w:rsidR="006C3205">
        <w:t>s informacemi o studiu a</w:t>
      </w:r>
      <w:r w:rsidRPr="006D690A">
        <w:t xml:space="preserve"> </w:t>
      </w:r>
      <w:r>
        <w:t>URL</w:t>
      </w:r>
      <w:r w:rsidR="0084778A">
        <w:t xml:space="preserve"> by měla být</w:t>
      </w:r>
      <w:r>
        <w:t xml:space="preserve"> “</w:t>
      </w:r>
      <w:r w:rsidR="003033CF" w:rsidRPr="003033CF">
        <w:t>stag.utb.cz/portal/studium/moje-studium</w:t>
      </w:r>
      <w:r>
        <w:t>“</w:t>
      </w:r>
    </w:p>
    <w:p w14:paraId="59DC714C" w14:textId="77777777" w:rsidR="005170DF" w:rsidRDefault="005170DF" w:rsidP="00A4712D">
      <w:pPr>
        <w:spacing w:after="60"/>
      </w:pPr>
    </w:p>
    <w:p w14:paraId="1F1B3EA9" w14:textId="77777777" w:rsidR="002B6BD1" w:rsidRPr="00953C9C" w:rsidRDefault="00A4712D" w:rsidP="002B6BD1">
      <w:pPr>
        <w:spacing w:after="60"/>
      </w:pPr>
      <w:r w:rsidRPr="007B2660">
        <w:rPr>
          <w:b/>
          <w:bCs/>
        </w:rPr>
        <w:t>TC_003_003</w:t>
      </w:r>
      <w:r>
        <w:t xml:space="preserve"> - Kliknutí na tlačítko “Změna hesla“</w:t>
      </w:r>
    </w:p>
    <w:p w14:paraId="733F9376" w14:textId="77777777" w:rsidR="002B6BD1" w:rsidRDefault="002B6BD1" w:rsidP="002B6BD1">
      <w:pPr>
        <w:spacing w:after="60"/>
      </w:pPr>
      <w:r>
        <w:tab/>
        <w:t xml:space="preserve">Popis: </w:t>
      </w:r>
    </w:p>
    <w:p w14:paraId="69090D4D" w14:textId="50E6F086" w:rsidR="002B6BD1" w:rsidRDefault="002B6BD1" w:rsidP="002B6BD1">
      <w:pPr>
        <w:spacing w:after="60"/>
        <w:ind w:left="720" w:firstLine="720"/>
      </w:pPr>
      <w:r>
        <w:t>Testuje se, jestli po kliknutí na tlačítko “</w:t>
      </w:r>
      <w:r w:rsidR="003006BD">
        <w:t>Změna hesla</w:t>
      </w:r>
      <w:r>
        <w:t>“ dojde k otevření správné stránky</w:t>
      </w:r>
    </w:p>
    <w:p w14:paraId="1B50317F" w14:textId="77777777" w:rsidR="002B6BD1" w:rsidRDefault="002B6BD1" w:rsidP="002B6BD1">
      <w:pPr>
        <w:spacing w:after="60"/>
      </w:pPr>
    </w:p>
    <w:p w14:paraId="6E87858A" w14:textId="77777777" w:rsidR="002B6BD1" w:rsidRDefault="002B6BD1" w:rsidP="002B6BD1">
      <w:pPr>
        <w:spacing w:after="60"/>
      </w:pPr>
      <w:r>
        <w:tab/>
        <w:t>Testovací kroky:</w:t>
      </w:r>
    </w:p>
    <w:p w14:paraId="601AE602" w14:textId="3346CA88" w:rsidR="002B6BD1" w:rsidRDefault="002B6BD1" w:rsidP="002B6BD1">
      <w:pPr>
        <w:pStyle w:val="ListParagraph"/>
        <w:numPr>
          <w:ilvl w:val="0"/>
          <w:numId w:val="29"/>
        </w:numPr>
        <w:spacing w:after="60"/>
      </w:pPr>
      <w:r>
        <w:t xml:space="preserve">Klikneme na tlačítko s nápisem </w:t>
      </w:r>
      <w:r w:rsidR="003006BD">
        <w:t>“Změna hesla</w:t>
      </w:r>
      <w:r>
        <w:t>“</w:t>
      </w:r>
    </w:p>
    <w:p w14:paraId="02F6C3B5" w14:textId="79B9FA70" w:rsidR="002B6BD1" w:rsidRDefault="002B6BD1" w:rsidP="002B6BD1">
      <w:pPr>
        <w:pStyle w:val="ListParagraph"/>
        <w:numPr>
          <w:ilvl w:val="0"/>
          <w:numId w:val="29"/>
        </w:numPr>
        <w:spacing w:after="60"/>
      </w:pPr>
      <w:r>
        <w:t>Kontrola, že URL adresa stránky je “</w:t>
      </w:r>
      <w:r w:rsidR="00FA0549" w:rsidRPr="00FA0549">
        <w:t>portal.utb.cz</w:t>
      </w:r>
      <w:r>
        <w:t>“</w:t>
      </w:r>
    </w:p>
    <w:p w14:paraId="4FBE9639" w14:textId="77777777" w:rsidR="002B6BD1" w:rsidRDefault="002B6BD1" w:rsidP="002B6BD1">
      <w:pPr>
        <w:spacing w:after="60"/>
      </w:pPr>
    </w:p>
    <w:p w14:paraId="5D95EDA3" w14:textId="77777777" w:rsidR="002B6BD1" w:rsidRDefault="002B6BD1" w:rsidP="002B6BD1">
      <w:pPr>
        <w:spacing w:after="60"/>
        <w:ind w:left="720"/>
      </w:pPr>
      <w:r>
        <w:t>Očekávaný výsledek:</w:t>
      </w:r>
    </w:p>
    <w:p w14:paraId="5BCA6A65" w14:textId="2C38179E" w:rsidR="002B6BD1" w:rsidRDefault="002B6BD1" w:rsidP="002B6BD1">
      <w:pPr>
        <w:spacing w:after="60"/>
        <w:ind w:left="1440"/>
      </w:pPr>
      <w:r>
        <w:t>Po kliknutí na tlačítko “</w:t>
      </w:r>
      <w:r w:rsidR="00176CD5">
        <w:t>Změna hesla</w:t>
      </w:r>
      <w:r>
        <w:t xml:space="preserve">“  by se měla otevřít stránka </w:t>
      </w:r>
      <w:r w:rsidR="005D0294">
        <w:t>Portál UTB</w:t>
      </w:r>
      <w:r>
        <w:t xml:space="preserve"> a</w:t>
      </w:r>
      <w:r w:rsidRPr="006D690A">
        <w:t xml:space="preserve"> </w:t>
      </w:r>
      <w:r>
        <w:t xml:space="preserve">URL by měla být </w:t>
      </w:r>
      <w:r w:rsidR="00FA0549">
        <w:t>“</w:t>
      </w:r>
      <w:r w:rsidR="00FA0549" w:rsidRPr="00FA0549">
        <w:t>portal.utb.cz</w:t>
      </w:r>
      <w:r w:rsidR="000C6E9E">
        <w:t>“</w:t>
      </w:r>
    </w:p>
    <w:p w14:paraId="005CA17E" w14:textId="77777777" w:rsidR="00E84057" w:rsidRDefault="00E84057" w:rsidP="002B6BD1">
      <w:pPr>
        <w:spacing w:after="60"/>
        <w:ind w:left="1440"/>
        <w:rPr>
          <w:lang w:val="en-US"/>
        </w:rPr>
      </w:pPr>
    </w:p>
    <w:p w14:paraId="3ECACFA2" w14:textId="77777777" w:rsidR="006A6C49" w:rsidRDefault="006A6C49" w:rsidP="006A6C49">
      <w:pPr>
        <w:pBdr>
          <w:bottom w:val="single" w:sz="12" w:space="1" w:color="auto"/>
        </w:pBdr>
        <w:spacing w:after="60"/>
      </w:pPr>
    </w:p>
    <w:p w14:paraId="4A5693D7" w14:textId="7F6078E8" w:rsidR="002B6BD1" w:rsidRDefault="002B6BD1" w:rsidP="002B6BD1">
      <w:pPr>
        <w:spacing w:after="60"/>
      </w:pPr>
    </w:p>
    <w:p w14:paraId="6B1992EA" w14:textId="77777777" w:rsidR="00E84057" w:rsidRDefault="00E84057" w:rsidP="002B6BD1">
      <w:pPr>
        <w:spacing w:after="60"/>
      </w:pPr>
    </w:p>
    <w:p w14:paraId="3B467C4F" w14:textId="77777777" w:rsidR="00A87263" w:rsidRDefault="00A87263" w:rsidP="00A87263">
      <w:pPr>
        <w:spacing w:after="60"/>
        <w:rPr>
          <w:b/>
          <w:bCs/>
        </w:rPr>
      </w:pPr>
      <w:r w:rsidRPr="004931FB">
        <w:rPr>
          <w:b/>
          <w:bCs/>
        </w:rPr>
        <w:t>TS_004 – Prokliknutí na rozvrh předmětu z hlavní stránky po přihlášení</w:t>
      </w:r>
    </w:p>
    <w:p w14:paraId="7632B3A1" w14:textId="77777777" w:rsidR="00881E14" w:rsidRDefault="00881E14" w:rsidP="00881E14">
      <w:pPr>
        <w:spacing w:after="60"/>
        <w:ind w:firstLine="720"/>
      </w:pPr>
      <w:r>
        <w:t xml:space="preserve">Popis: </w:t>
      </w:r>
    </w:p>
    <w:p w14:paraId="12221EED" w14:textId="30BB8EF1" w:rsidR="00881E14" w:rsidRDefault="00881E14" w:rsidP="00DB0B4C">
      <w:pPr>
        <w:spacing w:after="60"/>
        <w:ind w:left="1440"/>
      </w:pPr>
      <w:r>
        <w:t xml:space="preserve">Testovací sada na otestování </w:t>
      </w:r>
      <w:r w:rsidR="00533361">
        <w:t>prokliknutí na rozvrh předmětu z hlavní stránky</w:t>
      </w:r>
      <w:r w:rsidR="00DB0B4C">
        <w:t xml:space="preserve"> a přihlášeným uživatelem</w:t>
      </w:r>
    </w:p>
    <w:p w14:paraId="42093241" w14:textId="77777777" w:rsidR="00881E14" w:rsidRDefault="00881E14" w:rsidP="00881E14">
      <w:pPr>
        <w:spacing w:after="60"/>
        <w:ind w:firstLine="720"/>
      </w:pPr>
      <w:r>
        <w:t xml:space="preserve">Pre-conditions: </w:t>
      </w:r>
    </w:p>
    <w:p w14:paraId="75D9BE61" w14:textId="6B786D15" w:rsidR="00881E14" w:rsidRDefault="00881E14" w:rsidP="00432C53">
      <w:pPr>
        <w:pStyle w:val="ListParagraph"/>
        <w:numPr>
          <w:ilvl w:val="0"/>
          <w:numId w:val="34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3D69761E" w14:textId="4A7F6CC2" w:rsidR="00881E14" w:rsidRDefault="00881E14" w:rsidP="00432C53">
      <w:pPr>
        <w:pStyle w:val="ListParagraph"/>
        <w:numPr>
          <w:ilvl w:val="0"/>
          <w:numId w:val="34"/>
        </w:numPr>
        <w:spacing w:after="60"/>
      </w:pPr>
      <w:r>
        <w:t>Přejítí na stránku “stag.utb.cz“</w:t>
      </w:r>
    </w:p>
    <w:p w14:paraId="11E51F83" w14:textId="77777777" w:rsidR="00881E14" w:rsidRDefault="00881E14" w:rsidP="00432C53">
      <w:pPr>
        <w:pStyle w:val="ListParagraph"/>
        <w:numPr>
          <w:ilvl w:val="0"/>
          <w:numId w:val="34"/>
        </w:numPr>
        <w:spacing w:after="60"/>
      </w:pPr>
      <w:r>
        <w:t>Úspěšné přihlášení se, tím se URL stránky změní na “</w:t>
      </w:r>
      <w:r w:rsidRPr="00E57C60">
        <w:t>stag.utb.cz/portal</w:t>
      </w:r>
      <w:r>
        <w:t>“</w:t>
      </w:r>
    </w:p>
    <w:p w14:paraId="1DF6AA6D" w14:textId="77777777" w:rsidR="00881E14" w:rsidRDefault="00881E14" w:rsidP="00881E14">
      <w:pPr>
        <w:spacing w:after="60"/>
        <w:ind w:left="720"/>
      </w:pPr>
    </w:p>
    <w:p w14:paraId="1AF4D62A" w14:textId="5462ECE8" w:rsidR="00881E14" w:rsidRDefault="00881E14" w:rsidP="00881E14">
      <w:pPr>
        <w:spacing w:after="60"/>
        <w:ind w:left="720"/>
      </w:pPr>
      <w:r>
        <w:t xml:space="preserve">Seznam testovacích </w:t>
      </w:r>
      <w:r w:rsidR="002722A3">
        <w:t>sad</w:t>
      </w:r>
      <w:r>
        <w:t>:</w:t>
      </w:r>
    </w:p>
    <w:p w14:paraId="3285A517" w14:textId="77777777" w:rsidR="005362EA" w:rsidRDefault="00881E14" w:rsidP="00881E14">
      <w:pPr>
        <w:spacing w:after="60"/>
      </w:pPr>
      <w:r>
        <w:tab/>
      </w:r>
      <w:r>
        <w:tab/>
      </w:r>
      <w:r w:rsidR="005362EA">
        <w:t>TS_004_001 – Zimní semestr</w:t>
      </w:r>
    </w:p>
    <w:p w14:paraId="4835AC2A" w14:textId="626E648D" w:rsidR="00B4286E" w:rsidRDefault="00B4286E" w:rsidP="00881E14">
      <w:pPr>
        <w:spacing w:after="60"/>
      </w:pPr>
      <w:r>
        <w:lastRenderedPageBreak/>
        <w:tab/>
      </w:r>
      <w:r>
        <w:tab/>
      </w:r>
      <w:r>
        <w:tab/>
        <w:t>Seznam testovacích případů:</w:t>
      </w:r>
    </w:p>
    <w:p w14:paraId="7D4A619E" w14:textId="77777777" w:rsidR="004F5F41" w:rsidRDefault="001455B1" w:rsidP="004F5F41">
      <w:pPr>
        <w:spacing w:after="60"/>
      </w:pPr>
      <w:r>
        <w:tab/>
      </w:r>
      <w:r>
        <w:tab/>
      </w:r>
      <w:r>
        <w:tab/>
      </w:r>
      <w:r>
        <w:tab/>
      </w:r>
      <w:r w:rsidR="004F5F41">
        <w:t>TC_004_001_001 – AUEM/AP3EJ</w:t>
      </w:r>
    </w:p>
    <w:p w14:paraId="298FDA1E" w14:textId="77777777" w:rsidR="004F5F41" w:rsidRDefault="004F5F41" w:rsidP="004F5F41">
      <w:pPr>
        <w:spacing w:after="60"/>
        <w:ind w:left="2160" w:firstLine="720"/>
      </w:pPr>
      <w:r>
        <w:t>TC_004_001_002 – AUIUI/AP3KR</w:t>
      </w:r>
    </w:p>
    <w:p w14:paraId="0EAF8426" w14:textId="77777777" w:rsidR="004F5F41" w:rsidRDefault="004F5F41" w:rsidP="004F5F41">
      <w:pPr>
        <w:spacing w:after="60"/>
        <w:ind w:left="2160" w:firstLine="720"/>
      </w:pPr>
      <w:r>
        <w:t>TC_004_001_003 – AUIUI/AP3TI</w:t>
      </w:r>
    </w:p>
    <w:p w14:paraId="7E6D51B6" w14:textId="77777777" w:rsidR="004F5F41" w:rsidRDefault="004F5F41" w:rsidP="004F5F41">
      <w:pPr>
        <w:spacing w:after="60"/>
        <w:ind w:left="2160" w:firstLine="720"/>
      </w:pPr>
      <w:r>
        <w:t>TC_004_001_004 – AUPKS/AP3OS</w:t>
      </w:r>
    </w:p>
    <w:p w14:paraId="42E49DE4" w14:textId="77777777" w:rsidR="004F5F41" w:rsidRDefault="004F5F41" w:rsidP="004F5F41">
      <w:pPr>
        <w:spacing w:after="60"/>
        <w:ind w:left="2160" w:firstLine="720"/>
      </w:pPr>
      <w:r>
        <w:t>TC_004_001_005 – CJV/AJPA3</w:t>
      </w:r>
    </w:p>
    <w:p w14:paraId="578A0786" w14:textId="77777777" w:rsidR="004F5F41" w:rsidRDefault="004F5F41" w:rsidP="004F5F41">
      <w:pPr>
        <w:spacing w:after="60"/>
        <w:ind w:left="2160" w:firstLine="720"/>
      </w:pPr>
      <w:r>
        <w:t>TC_004_001_006 – MUTV/PSAIL</w:t>
      </w:r>
    </w:p>
    <w:p w14:paraId="6B87ECAA" w14:textId="654F7565" w:rsidR="00B4286E" w:rsidRDefault="00B4286E" w:rsidP="00881E14">
      <w:pPr>
        <w:spacing w:after="60"/>
      </w:pPr>
    </w:p>
    <w:p w14:paraId="28BF40D3" w14:textId="101DCF46" w:rsidR="00881E14" w:rsidRDefault="00881E14" w:rsidP="005362EA">
      <w:pPr>
        <w:spacing w:after="60"/>
      </w:pPr>
      <w:r>
        <w:tab/>
      </w:r>
      <w:r>
        <w:tab/>
      </w:r>
      <w:r w:rsidR="005362EA">
        <w:t>TS_004_002 – Letní semestr</w:t>
      </w:r>
    </w:p>
    <w:p w14:paraId="40F4639C" w14:textId="0468D8E7" w:rsidR="002C1FE0" w:rsidRDefault="002C1FE0" w:rsidP="005362EA">
      <w:pPr>
        <w:spacing w:after="60"/>
      </w:pPr>
      <w:r>
        <w:tab/>
      </w:r>
      <w:r>
        <w:tab/>
      </w:r>
      <w:r>
        <w:tab/>
        <w:t>Seznam testovacích případů:</w:t>
      </w:r>
    </w:p>
    <w:p w14:paraId="3DD97D10" w14:textId="77777777" w:rsidR="00C56384" w:rsidRDefault="00C56384" w:rsidP="00C56384">
      <w:pPr>
        <w:spacing w:after="60"/>
      </w:pPr>
      <w:r>
        <w:tab/>
      </w:r>
      <w:r>
        <w:tab/>
      </w:r>
      <w:r>
        <w:tab/>
      </w:r>
      <w:r>
        <w:tab/>
        <w:t>TC_004_002_001 – AUBI/AP4EO</w:t>
      </w:r>
    </w:p>
    <w:p w14:paraId="5B9FB264" w14:textId="77777777" w:rsidR="00C56384" w:rsidRDefault="00C56384" w:rsidP="00A96ED6">
      <w:pPr>
        <w:spacing w:after="60"/>
        <w:ind w:left="2160" w:firstLine="720"/>
      </w:pPr>
      <w:r>
        <w:t>TC_004_002_002 – AUIUI/AP4AL</w:t>
      </w:r>
    </w:p>
    <w:p w14:paraId="188B8F88" w14:textId="77777777" w:rsidR="00C56384" w:rsidRDefault="00C56384" w:rsidP="00A96ED6">
      <w:pPr>
        <w:spacing w:after="60"/>
        <w:ind w:left="2160" w:firstLine="720"/>
      </w:pPr>
      <w:r>
        <w:t>TC_004_002_003 – AUIUI/AP4ST</w:t>
      </w:r>
    </w:p>
    <w:p w14:paraId="3D0E08C8" w14:textId="77777777" w:rsidR="00C56384" w:rsidRDefault="00C56384" w:rsidP="00A96ED6">
      <w:pPr>
        <w:spacing w:after="60"/>
        <w:ind w:left="2160" w:firstLine="720"/>
      </w:pPr>
      <w:r>
        <w:t>TC_004_002_004 – AUIUI/AP4TS</w:t>
      </w:r>
    </w:p>
    <w:p w14:paraId="5E73B938" w14:textId="77777777" w:rsidR="00C56384" w:rsidRDefault="00C56384" w:rsidP="00A96ED6">
      <w:pPr>
        <w:spacing w:after="60"/>
        <w:ind w:left="2160" w:firstLine="720"/>
      </w:pPr>
      <w:r>
        <w:t>TC_004_002_005 – AUIUI/AP4TW</w:t>
      </w:r>
    </w:p>
    <w:p w14:paraId="18958E03" w14:textId="77777777" w:rsidR="00C56384" w:rsidRDefault="00C56384" w:rsidP="00A96ED6">
      <w:pPr>
        <w:spacing w:after="60"/>
        <w:ind w:left="2160" w:firstLine="720"/>
      </w:pPr>
      <w:r>
        <w:t>TC_004_002_006 – AUM/AP4OM</w:t>
      </w:r>
    </w:p>
    <w:p w14:paraId="3C75B573" w14:textId="77777777" w:rsidR="00C56384" w:rsidRDefault="00C56384" w:rsidP="00A96ED6">
      <w:pPr>
        <w:spacing w:after="60"/>
        <w:ind w:left="2160" w:firstLine="720"/>
      </w:pPr>
      <w:r>
        <w:t>TC_004_002_007 – AURP/AP4PS</w:t>
      </w:r>
    </w:p>
    <w:p w14:paraId="0ABEC4A3" w14:textId="77777777" w:rsidR="00C56384" w:rsidRDefault="00C56384" w:rsidP="00A96ED6">
      <w:pPr>
        <w:spacing w:after="60"/>
        <w:ind w:left="2160" w:firstLine="720"/>
      </w:pPr>
      <w:r>
        <w:t>TC_004_002_008 – CJV/AJPA4</w:t>
      </w:r>
    </w:p>
    <w:p w14:paraId="36F184FF" w14:textId="538A5C1C" w:rsidR="00C56384" w:rsidRDefault="00C56384" w:rsidP="005362EA">
      <w:pPr>
        <w:spacing w:after="60"/>
      </w:pPr>
    </w:p>
    <w:p w14:paraId="4C2697BF" w14:textId="77777777" w:rsidR="00881E14" w:rsidRDefault="00881E14" w:rsidP="00881E14">
      <w:pPr>
        <w:spacing w:after="60"/>
        <w:ind w:left="720"/>
      </w:pPr>
      <w:r>
        <w:t>Post-conditions:</w:t>
      </w:r>
    </w:p>
    <w:p w14:paraId="7F9863F5" w14:textId="7FE73F95" w:rsidR="00881E14" w:rsidRDefault="00881E14" w:rsidP="000C6297">
      <w:pPr>
        <w:pStyle w:val="ListParagraph"/>
        <w:numPr>
          <w:ilvl w:val="0"/>
          <w:numId w:val="35"/>
        </w:numPr>
        <w:spacing w:after="60"/>
      </w:pPr>
      <w:r>
        <w:t>Zavření Chrome</w:t>
      </w:r>
    </w:p>
    <w:p w14:paraId="143FAB96" w14:textId="77777777" w:rsidR="00881E14" w:rsidRDefault="00881E14" w:rsidP="00881E14">
      <w:pPr>
        <w:spacing w:after="60"/>
      </w:pPr>
    </w:p>
    <w:p w14:paraId="0B5926D0" w14:textId="77777777" w:rsidR="00881E14" w:rsidRPr="004931FB" w:rsidRDefault="00881E14" w:rsidP="00A87263">
      <w:pPr>
        <w:spacing w:after="60"/>
        <w:rPr>
          <w:b/>
          <w:bCs/>
        </w:rPr>
      </w:pPr>
    </w:p>
    <w:p w14:paraId="18E14CA1" w14:textId="77777777" w:rsidR="005D3C40" w:rsidRDefault="00A87263" w:rsidP="00A87263">
      <w:pPr>
        <w:spacing w:after="60"/>
      </w:pPr>
      <w:r w:rsidRPr="007B2660">
        <w:rPr>
          <w:b/>
          <w:bCs/>
        </w:rPr>
        <w:t>TS_004_001</w:t>
      </w:r>
      <w:r>
        <w:t xml:space="preserve"> – Zimní semestr</w:t>
      </w:r>
    </w:p>
    <w:p w14:paraId="77804FE5" w14:textId="77777777" w:rsidR="003E7FD2" w:rsidRPr="00953C9C" w:rsidRDefault="00A87263" w:rsidP="003E7FD2">
      <w:pPr>
        <w:spacing w:after="60"/>
      </w:pPr>
      <w:r>
        <w:tab/>
      </w:r>
      <w:r w:rsidRPr="007B2660">
        <w:rPr>
          <w:b/>
          <w:bCs/>
        </w:rPr>
        <w:t>TC_004_001_001</w:t>
      </w:r>
      <w:r>
        <w:t xml:space="preserve"> – AUEM/AP3EJ</w:t>
      </w:r>
    </w:p>
    <w:p w14:paraId="1085FF27" w14:textId="154943AF" w:rsidR="003E7FD2" w:rsidRDefault="003E7FD2" w:rsidP="003E7FD2">
      <w:pPr>
        <w:spacing w:after="60"/>
      </w:pPr>
      <w:r>
        <w:tab/>
      </w:r>
      <w:r w:rsidR="003C0E6A">
        <w:tab/>
      </w:r>
      <w:r>
        <w:t xml:space="preserve">Popis: </w:t>
      </w:r>
    </w:p>
    <w:p w14:paraId="59A186D5" w14:textId="0DB2FA89" w:rsidR="00BD68D5" w:rsidRDefault="003E7FD2" w:rsidP="00BD68D5">
      <w:pPr>
        <w:spacing w:after="60"/>
        <w:ind w:left="1440" w:firstLine="720"/>
      </w:pPr>
      <w:r>
        <w:t xml:space="preserve">Testuje se, </w:t>
      </w:r>
      <w:r w:rsidR="00894772">
        <w:t xml:space="preserve">jestli se </w:t>
      </w:r>
      <w:r w:rsidR="00416F18">
        <w:t>z</w:t>
      </w:r>
      <w:r w:rsidR="00894772">
        <w:t>obrazí správná stránka s</w:t>
      </w:r>
      <w:r w:rsidR="00BD68D5">
        <w:t> </w:t>
      </w:r>
      <w:r w:rsidR="00894772">
        <w:t>rozvrhem</w:t>
      </w:r>
      <w:r w:rsidR="00BD68D5">
        <w:t xml:space="preserve"> po kliknutí na předmět</w:t>
      </w:r>
    </w:p>
    <w:p w14:paraId="59697CB3" w14:textId="77777777" w:rsidR="003E7FD2" w:rsidRDefault="003E7FD2" w:rsidP="003E7FD2">
      <w:pPr>
        <w:spacing w:after="60"/>
      </w:pPr>
    </w:p>
    <w:p w14:paraId="3EE1B545" w14:textId="0AC7A81A" w:rsidR="003E7FD2" w:rsidRDefault="003E7FD2" w:rsidP="003E7FD2">
      <w:pPr>
        <w:spacing w:after="60"/>
      </w:pPr>
      <w:r>
        <w:tab/>
      </w:r>
      <w:r w:rsidR="003C0E6A">
        <w:tab/>
      </w:r>
      <w:r>
        <w:t>Testovací kroky:</w:t>
      </w:r>
    </w:p>
    <w:p w14:paraId="73F3F486" w14:textId="2359390E" w:rsidR="003E7FD2" w:rsidRDefault="00F12B25" w:rsidP="003E7FD2">
      <w:pPr>
        <w:pStyle w:val="ListParagraph"/>
        <w:numPr>
          <w:ilvl w:val="0"/>
          <w:numId w:val="36"/>
        </w:numPr>
        <w:spacing w:after="60"/>
      </w:pPr>
      <w:r>
        <w:t>Najedeme na nápis “</w:t>
      </w:r>
      <w:r>
        <w:t>AUEM/AP3EJ</w:t>
      </w:r>
      <w:r>
        <w:t>“</w:t>
      </w:r>
      <w:r w:rsidR="00B57719">
        <w:t>, tím se vedle zobrazí okno</w:t>
      </w:r>
      <w:r w:rsidR="0028226E">
        <w:t xml:space="preserve"> “</w:t>
      </w:r>
      <w:r w:rsidR="0028226E" w:rsidRPr="0028226E">
        <w:t>Elektromagnetické jevy v</w:t>
      </w:r>
      <w:r w:rsidR="0028226E">
        <w:t> </w:t>
      </w:r>
      <w:r w:rsidR="0028226E" w:rsidRPr="0028226E">
        <w:t>informatice</w:t>
      </w:r>
      <w:r w:rsidR="0028226E">
        <w:t>“</w:t>
      </w:r>
    </w:p>
    <w:p w14:paraId="70F8BE6D" w14:textId="07DAC027" w:rsidR="003E7FD2" w:rsidRDefault="00B57719" w:rsidP="003E7FD2">
      <w:pPr>
        <w:pStyle w:val="ListParagraph"/>
        <w:numPr>
          <w:ilvl w:val="0"/>
          <w:numId w:val="36"/>
        </w:numPr>
        <w:spacing w:after="60"/>
      </w:pPr>
      <w:r>
        <w:t>V zobrazeném okně klikneme na “Rozvrh“</w:t>
      </w:r>
    </w:p>
    <w:p w14:paraId="2D6DD137" w14:textId="31A0413D" w:rsidR="0077211C" w:rsidRDefault="00855E7C" w:rsidP="003E7FD2">
      <w:pPr>
        <w:pStyle w:val="ListParagraph"/>
        <w:numPr>
          <w:ilvl w:val="0"/>
          <w:numId w:val="36"/>
        </w:numPr>
        <w:spacing w:after="60"/>
      </w:pPr>
      <w:r>
        <w:t xml:space="preserve">Kontrola, že se nám otevřela správná stránka </w:t>
      </w:r>
      <w:r w:rsidR="009D4AEF">
        <w:t>tak</w:t>
      </w:r>
      <w:r>
        <w:t>, že zkratka předmětu u rozvrhu je “</w:t>
      </w:r>
      <w:r w:rsidR="00A82618" w:rsidRPr="00A82618">
        <w:t>AUEM / AP3EJ</w:t>
      </w:r>
      <w:r>
        <w:t>“</w:t>
      </w:r>
    </w:p>
    <w:p w14:paraId="11AE3E48" w14:textId="77777777" w:rsidR="003E7FD2" w:rsidRDefault="003E7FD2" w:rsidP="003E7FD2">
      <w:pPr>
        <w:spacing w:after="60"/>
      </w:pPr>
    </w:p>
    <w:p w14:paraId="64980C2C" w14:textId="77777777" w:rsidR="003E7FD2" w:rsidRDefault="003E7FD2" w:rsidP="003C0E6A">
      <w:pPr>
        <w:spacing w:after="60"/>
        <w:ind w:left="720" w:firstLine="720"/>
      </w:pPr>
      <w:r>
        <w:t>Očekávaný výsledek:</w:t>
      </w:r>
    </w:p>
    <w:p w14:paraId="3817E0C8" w14:textId="43BA9629" w:rsidR="003E7FD2" w:rsidRDefault="003E7FD2" w:rsidP="003C0E6A">
      <w:pPr>
        <w:spacing w:after="60"/>
        <w:ind w:left="2160"/>
        <w:rPr>
          <w:lang w:val="en-US"/>
        </w:rPr>
      </w:pPr>
      <w:r>
        <w:lastRenderedPageBreak/>
        <w:t xml:space="preserve">Po </w:t>
      </w:r>
      <w:r w:rsidR="003906C9">
        <w:t>najetí myši na nápi</w:t>
      </w:r>
      <w:r w:rsidR="00CF61A6">
        <w:t>s</w:t>
      </w:r>
      <w:r w:rsidR="003906C9">
        <w:t xml:space="preserve"> </w:t>
      </w:r>
      <w:r w:rsidR="003906C9">
        <w:t>“AUEM/AP3EJ</w:t>
      </w:r>
      <w:r w:rsidR="003906C9">
        <w:t>“ se vedle objeví okno s názvem předmětu, tam po kliknutí na “Rozvrh“</w:t>
      </w:r>
      <w:r w:rsidR="00814223">
        <w:t xml:space="preserve"> budeme přesměrováni na stránku s</w:t>
      </w:r>
      <w:r w:rsidR="00DF2438">
        <w:t> </w:t>
      </w:r>
      <w:r w:rsidR="00814223">
        <w:t>rozvrhem</w:t>
      </w:r>
      <w:r w:rsidR="00DF2438">
        <w:t xml:space="preserve"> </w:t>
      </w:r>
      <w:r w:rsidR="00916EF4">
        <w:t>Elektromagnetických jevů v informatice</w:t>
      </w:r>
    </w:p>
    <w:p w14:paraId="7E59FF9D" w14:textId="0717289C" w:rsidR="00D14016" w:rsidRDefault="00D14016" w:rsidP="00A87263">
      <w:pPr>
        <w:spacing w:after="60"/>
      </w:pPr>
    </w:p>
    <w:p w14:paraId="16D79B8E" w14:textId="77777777" w:rsidR="009A0C48" w:rsidRPr="00953C9C" w:rsidRDefault="00A87263" w:rsidP="00050DB5">
      <w:pPr>
        <w:spacing w:after="60"/>
        <w:ind w:firstLine="720"/>
      </w:pPr>
      <w:r w:rsidRPr="007B2660">
        <w:rPr>
          <w:b/>
          <w:bCs/>
        </w:rPr>
        <w:t>TC_004_001_002</w:t>
      </w:r>
      <w:r>
        <w:t xml:space="preserve"> – AUIUI/AP3KR</w:t>
      </w:r>
    </w:p>
    <w:p w14:paraId="68775453" w14:textId="77777777" w:rsidR="009A0C48" w:rsidRDefault="009A0C48" w:rsidP="009A0C48">
      <w:pPr>
        <w:spacing w:after="60"/>
      </w:pPr>
      <w:r>
        <w:tab/>
      </w:r>
      <w:r>
        <w:tab/>
        <w:t xml:space="preserve">Popis: </w:t>
      </w:r>
    </w:p>
    <w:p w14:paraId="44EAE7C4" w14:textId="77777777" w:rsidR="009A0C48" w:rsidRDefault="009A0C48" w:rsidP="009A0C48">
      <w:pPr>
        <w:spacing w:after="60"/>
        <w:ind w:left="1440" w:firstLine="720"/>
      </w:pPr>
      <w:r>
        <w:t>Testuje se, jestli se zobrazí správná stránka s rozvrhem po kliknutí na předmět</w:t>
      </w:r>
    </w:p>
    <w:p w14:paraId="02CA2E76" w14:textId="77777777" w:rsidR="009A0C48" w:rsidRDefault="009A0C48" w:rsidP="009A0C48">
      <w:pPr>
        <w:spacing w:after="60"/>
      </w:pPr>
    </w:p>
    <w:p w14:paraId="216519B2" w14:textId="77777777" w:rsidR="009A0C48" w:rsidRDefault="009A0C48" w:rsidP="009A0C48">
      <w:pPr>
        <w:spacing w:after="60"/>
      </w:pPr>
      <w:r>
        <w:tab/>
      </w:r>
      <w:r>
        <w:tab/>
        <w:t>Testovací kroky:</w:t>
      </w:r>
    </w:p>
    <w:p w14:paraId="3E977751" w14:textId="5B9BB698" w:rsidR="009A0C48" w:rsidRDefault="009A0C48" w:rsidP="009A0C48">
      <w:pPr>
        <w:pStyle w:val="ListParagraph"/>
        <w:numPr>
          <w:ilvl w:val="0"/>
          <w:numId w:val="37"/>
        </w:numPr>
        <w:spacing w:after="60"/>
      </w:pPr>
      <w:r>
        <w:t>Najedeme na nápis “AUIUI/AP3KR“, tím se vedle zobrazí okno “</w:t>
      </w:r>
      <w:r w:rsidR="00F42A05" w:rsidRPr="00F42A05">
        <w:t>Kryptologie</w:t>
      </w:r>
      <w:r>
        <w:t>“</w:t>
      </w:r>
    </w:p>
    <w:p w14:paraId="53C92B00" w14:textId="77777777" w:rsidR="009A0C48" w:rsidRDefault="009A0C48" w:rsidP="009A0C48">
      <w:pPr>
        <w:pStyle w:val="ListParagraph"/>
        <w:numPr>
          <w:ilvl w:val="0"/>
          <w:numId w:val="37"/>
        </w:numPr>
        <w:spacing w:after="60"/>
      </w:pPr>
      <w:r>
        <w:t>V zobrazeném okně klikneme na “Rozvrh“</w:t>
      </w:r>
    </w:p>
    <w:p w14:paraId="67839143" w14:textId="366A461A" w:rsidR="009A0C48" w:rsidRDefault="009A0C48" w:rsidP="009A0C48">
      <w:pPr>
        <w:pStyle w:val="ListParagraph"/>
        <w:numPr>
          <w:ilvl w:val="0"/>
          <w:numId w:val="37"/>
        </w:numPr>
        <w:spacing w:after="60"/>
      </w:pPr>
      <w:r>
        <w:t>Kontrola, že se nám otevřela správná stránka tak, že zkratka předmětu u rozvrhu je “</w:t>
      </w:r>
      <w:r w:rsidR="00FA720A" w:rsidRPr="00FA720A">
        <w:t>AUIUI / AP3KR</w:t>
      </w:r>
      <w:r>
        <w:t>“</w:t>
      </w:r>
    </w:p>
    <w:p w14:paraId="3D68B79E" w14:textId="77777777" w:rsidR="009A0C48" w:rsidRDefault="009A0C48" w:rsidP="009A0C48">
      <w:pPr>
        <w:spacing w:after="60"/>
      </w:pPr>
    </w:p>
    <w:p w14:paraId="75590109" w14:textId="77777777" w:rsidR="009A0C48" w:rsidRDefault="009A0C48" w:rsidP="009A0C48">
      <w:pPr>
        <w:spacing w:after="60"/>
        <w:ind w:left="720" w:firstLine="720"/>
      </w:pPr>
      <w:r>
        <w:t>Očekávaný výsledek:</w:t>
      </w:r>
    </w:p>
    <w:p w14:paraId="388A26EE" w14:textId="3A1E4BB0" w:rsidR="00A87263" w:rsidRDefault="009A0C48" w:rsidP="00916EF4">
      <w:pPr>
        <w:spacing w:after="60"/>
        <w:ind w:left="2160"/>
      </w:pPr>
      <w:r>
        <w:t>Po najetí myši na nápi</w:t>
      </w:r>
      <w:r w:rsidR="005F511A">
        <w:t>s</w:t>
      </w:r>
      <w:r>
        <w:t xml:space="preserve"> “</w:t>
      </w:r>
      <w:r w:rsidR="00D4721F">
        <w:t>AUIUI/AP3KR</w:t>
      </w:r>
      <w:r>
        <w:t>“ se vedle objeví okno s názvem předmětu, tam po kliknutí na “Rozvrh“ budeme přesměrováni na stránku s</w:t>
      </w:r>
      <w:r w:rsidR="00B83DF9">
        <w:t> </w:t>
      </w:r>
      <w:r>
        <w:t>rozvrhem</w:t>
      </w:r>
      <w:r w:rsidR="00B83DF9">
        <w:t xml:space="preserve"> </w:t>
      </w:r>
      <w:r w:rsidR="00916EF4">
        <w:t>Kryptologie</w:t>
      </w:r>
    </w:p>
    <w:p w14:paraId="4C21ECB6" w14:textId="77777777" w:rsidR="00D84525" w:rsidRDefault="00D84525" w:rsidP="00916EF4">
      <w:pPr>
        <w:spacing w:after="60"/>
        <w:ind w:left="2160"/>
      </w:pPr>
    </w:p>
    <w:p w14:paraId="1938CB92" w14:textId="77777777" w:rsidR="00B0614B" w:rsidRPr="00953C9C" w:rsidRDefault="00A87263" w:rsidP="00050DB5">
      <w:pPr>
        <w:spacing w:after="60"/>
        <w:ind w:firstLine="720"/>
      </w:pPr>
      <w:r w:rsidRPr="007B2660">
        <w:rPr>
          <w:b/>
          <w:bCs/>
        </w:rPr>
        <w:t>TC_004_001_003</w:t>
      </w:r>
      <w:r>
        <w:t xml:space="preserve"> – AUIUI/AP3TI</w:t>
      </w:r>
    </w:p>
    <w:p w14:paraId="32E66BB8" w14:textId="77777777" w:rsidR="00B0614B" w:rsidRDefault="00B0614B" w:rsidP="00B0614B">
      <w:pPr>
        <w:spacing w:after="60"/>
      </w:pPr>
      <w:r>
        <w:tab/>
      </w:r>
      <w:r>
        <w:tab/>
        <w:t xml:space="preserve">Popis: </w:t>
      </w:r>
    </w:p>
    <w:p w14:paraId="4CBF36DA" w14:textId="77777777" w:rsidR="00B0614B" w:rsidRDefault="00B0614B" w:rsidP="00B0614B">
      <w:pPr>
        <w:spacing w:after="60"/>
        <w:ind w:left="1440" w:firstLine="720"/>
      </w:pPr>
      <w:r>
        <w:t>Testuje se, jestli se zobrazí správná stránka s rozvrhem po kliknutí na předmět</w:t>
      </w:r>
    </w:p>
    <w:p w14:paraId="5EA82E32" w14:textId="77777777" w:rsidR="00B0614B" w:rsidRDefault="00B0614B" w:rsidP="00B0614B">
      <w:pPr>
        <w:spacing w:after="60"/>
      </w:pPr>
    </w:p>
    <w:p w14:paraId="75012EAB" w14:textId="77777777" w:rsidR="00B0614B" w:rsidRDefault="00B0614B" w:rsidP="00B0614B">
      <w:pPr>
        <w:spacing w:after="60"/>
      </w:pPr>
      <w:r>
        <w:tab/>
      </w:r>
      <w:r>
        <w:tab/>
        <w:t>Testovací kroky:</w:t>
      </w:r>
    </w:p>
    <w:p w14:paraId="496855A6" w14:textId="680C456C" w:rsidR="00B0614B" w:rsidRDefault="00B0614B" w:rsidP="00B0614B">
      <w:pPr>
        <w:pStyle w:val="ListParagraph"/>
        <w:numPr>
          <w:ilvl w:val="0"/>
          <w:numId w:val="38"/>
        </w:numPr>
        <w:spacing w:after="60"/>
      </w:pPr>
      <w:r>
        <w:t>Najedeme na nápis “</w:t>
      </w:r>
      <w:r w:rsidR="008B5312">
        <w:t>AUIUI/AP3TI</w:t>
      </w:r>
      <w:r>
        <w:t>“, tím se vedle zobrazí okno “</w:t>
      </w:r>
      <w:r w:rsidR="00210750" w:rsidRPr="00210750">
        <w:t>Teoretická informatika</w:t>
      </w:r>
      <w:r>
        <w:t>“</w:t>
      </w:r>
    </w:p>
    <w:p w14:paraId="42AAA123" w14:textId="77777777" w:rsidR="00B0614B" w:rsidRDefault="00B0614B" w:rsidP="00B0614B">
      <w:pPr>
        <w:pStyle w:val="ListParagraph"/>
        <w:numPr>
          <w:ilvl w:val="0"/>
          <w:numId w:val="38"/>
        </w:numPr>
        <w:spacing w:after="60"/>
      </w:pPr>
      <w:r>
        <w:t>V zobrazeném okně klikneme na “Rozvrh“</w:t>
      </w:r>
    </w:p>
    <w:p w14:paraId="26F4A1C5" w14:textId="6A294AD4" w:rsidR="00B0614B" w:rsidRDefault="00B0614B" w:rsidP="00B0614B">
      <w:pPr>
        <w:pStyle w:val="ListParagraph"/>
        <w:numPr>
          <w:ilvl w:val="0"/>
          <w:numId w:val="38"/>
        </w:numPr>
        <w:spacing w:after="60"/>
      </w:pPr>
      <w:r>
        <w:t>Kontrola, že se nám otevřela správná stránka tak, že zkratka předmětu u rozvrhu je “</w:t>
      </w:r>
      <w:r w:rsidR="005D76EF" w:rsidRPr="005D76EF">
        <w:t>AUIUI / AP3TI</w:t>
      </w:r>
      <w:r>
        <w:t>“</w:t>
      </w:r>
    </w:p>
    <w:p w14:paraId="11EEC52E" w14:textId="77777777" w:rsidR="00B0614B" w:rsidRDefault="00B0614B" w:rsidP="00B0614B">
      <w:pPr>
        <w:spacing w:after="60"/>
      </w:pPr>
    </w:p>
    <w:p w14:paraId="100F3B8C" w14:textId="77777777" w:rsidR="00B0614B" w:rsidRDefault="00B0614B" w:rsidP="00B0614B">
      <w:pPr>
        <w:spacing w:after="60"/>
        <w:ind w:left="720" w:firstLine="720"/>
      </w:pPr>
      <w:r>
        <w:t>Očekávaný výsledek:</w:t>
      </w:r>
    </w:p>
    <w:p w14:paraId="336C286D" w14:textId="21C7E3CB" w:rsidR="00B0614B" w:rsidRDefault="00B0614B" w:rsidP="00B0614B">
      <w:pPr>
        <w:spacing w:after="60"/>
        <w:ind w:left="2160"/>
      </w:pPr>
      <w:r>
        <w:t>Po najetí myši na nápis “</w:t>
      </w:r>
      <w:r w:rsidR="008B5312">
        <w:t>AUIUI/AP3TI</w:t>
      </w:r>
      <w:r>
        <w:t xml:space="preserve">“ se vedle objeví okno s názvem předmětu, tam po kliknutí na “Rozvrh“ budeme přesměrováni na stránku s rozvrhem </w:t>
      </w:r>
      <w:r w:rsidR="001C75FD">
        <w:t>Teoretické informatiky</w:t>
      </w:r>
    </w:p>
    <w:p w14:paraId="27044E8E" w14:textId="5757AAC6" w:rsidR="00A87263" w:rsidRDefault="00A87263" w:rsidP="005D3C40">
      <w:pPr>
        <w:spacing w:after="60"/>
        <w:ind w:left="720"/>
      </w:pPr>
    </w:p>
    <w:p w14:paraId="5BD551FD" w14:textId="77777777" w:rsidR="00707826" w:rsidRPr="00953C9C" w:rsidRDefault="00A87263" w:rsidP="00050DB5">
      <w:pPr>
        <w:spacing w:after="60"/>
        <w:ind w:firstLine="720"/>
      </w:pPr>
      <w:r w:rsidRPr="007B2660">
        <w:rPr>
          <w:b/>
          <w:bCs/>
        </w:rPr>
        <w:t>TC_004_001_004</w:t>
      </w:r>
      <w:r>
        <w:t xml:space="preserve"> – AUPKS/AP3OS</w:t>
      </w:r>
    </w:p>
    <w:p w14:paraId="21B73758" w14:textId="77777777" w:rsidR="00707826" w:rsidRDefault="00707826" w:rsidP="00707826">
      <w:pPr>
        <w:spacing w:after="60"/>
      </w:pPr>
      <w:r>
        <w:tab/>
      </w:r>
      <w:r>
        <w:tab/>
        <w:t xml:space="preserve">Popis: </w:t>
      </w:r>
    </w:p>
    <w:p w14:paraId="0CD2FC0B" w14:textId="77777777" w:rsidR="00707826" w:rsidRDefault="00707826" w:rsidP="00707826">
      <w:pPr>
        <w:spacing w:after="60"/>
        <w:ind w:left="1440" w:firstLine="720"/>
      </w:pPr>
      <w:r>
        <w:t>Testuje se, jestli se zobrazí správná stránka s rozvrhem po kliknutí na předmět</w:t>
      </w:r>
    </w:p>
    <w:p w14:paraId="151BFA01" w14:textId="77777777" w:rsidR="00707826" w:rsidRDefault="00707826" w:rsidP="00707826">
      <w:pPr>
        <w:spacing w:after="60"/>
      </w:pPr>
    </w:p>
    <w:p w14:paraId="6D52C131" w14:textId="77777777" w:rsidR="00707826" w:rsidRDefault="00707826" w:rsidP="00707826">
      <w:pPr>
        <w:spacing w:after="60"/>
      </w:pPr>
      <w:r>
        <w:lastRenderedPageBreak/>
        <w:tab/>
      </w:r>
      <w:r>
        <w:tab/>
        <w:t>Testovací kroky:</w:t>
      </w:r>
    </w:p>
    <w:p w14:paraId="1ACA63EC" w14:textId="1FC40C9C" w:rsidR="00707826" w:rsidRDefault="00707826" w:rsidP="00707826">
      <w:pPr>
        <w:pStyle w:val="ListParagraph"/>
        <w:numPr>
          <w:ilvl w:val="0"/>
          <w:numId w:val="39"/>
        </w:numPr>
        <w:spacing w:after="60"/>
      </w:pPr>
      <w:r>
        <w:t>Najedeme na nápis “</w:t>
      </w:r>
      <w:r w:rsidR="004414E5">
        <w:t>AUPKS/AP3OS</w:t>
      </w:r>
      <w:r>
        <w:t>“, tím se vedle zobrazí okno “</w:t>
      </w:r>
      <w:r w:rsidR="009613F7" w:rsidRPr="009613F7">
        <w:t>Operační systémy</w:t>
      </w:r>
      <w:r>
        <w:t>“</w:t>
      </w:r>
    </w:p>
    <w:p w14:paraId="61681698" w14:textId="77777777" w:rsidR="00707826" w:rsidRDefault="00707826" w:rsidP="00707826">
      <w:pPr>
        <w:pStyle w:val="ListParagraph"/>
        <w:numPr>
          <w:ilvl w:val="0"/>
          <w:numId w:val="39"/>
        </w:numPr>
        <w:spacing w:after="60"/>
      </w:pPr>
      <w:r>
        <w:t>V zobrazeném okně klikneme na “Rozvrh“</w:t>
      </w:r>
    </w:p>
    <w:p w14:paraId="7137B875" w14:textId="05B8CFA9" w:rsidR="00707826" w:rsidRDefault="00707826" w:rsidP="00707826">
      <w:pPr>
        <w:pStyle w:val="ListParagraph"/>
        <w:numPr>
          <w:ilvl w:val="0"/>
          <w:numId w:val="39"/>
        </w:numPr>
        <w:spacing w:after="60"/>
      </w:pPr>
      <w:r>
        <w:t>Kontrola, že se nám otevřela správná stránka tak, že zkratka předmětu u rozvrhu je “</w:t>
      </w:r>
      <w:r w:rsidR="00F640FC" w:rsidRPr="00F640FC">
        <w:t>AUPKS / AP3OS</w:t>
      </w:r>
      <w:r>
        <w:t>“</w:t>
      </w:r>
    </w:p>
    <w:p w14:paraId="01AC4849" w14:textId="77777777" w:rsidR="00707826" w:rsidRDefault="00707826" w:rsidP="00707826">
      <w:pPr>
        <w:spacing w:after="60"/>
      </w:pPr>
    </w:p>
    <w:p w14:paraId="495DBBA9" w14:textId="77777777" w:rsidR="00707826" w:rsidRDefault="00707826" w:rsidP="00707826">
      <w:pPr>
        <w:spacing w:after="60"/>
        <w:ind w:left="720" w:firstLine="720"/>
      </w:pPr>
      <w:r>
        <w:t>Očekávaný výsledek:</w:t>
      </w:r>
    </w:p>
    <w:p w14:paraId="2BF52381" w14:textId="4BEE88B9" w:rsidR="00707826" w:rsidRDefault="00707826" w:rsidP="00707826">
      <w:pPr>
        <w:spacing w:after="60"/>
        <w:ind w:left="2160"/>
      </w:pPr>
      <w:r>
        <w:t>Po najetí myši na nápis “</w:t>
      </w:r>
      <w:r w:rsidR="004414E5">
        <w:t>AUPKS/AP3OS</w:t>
      </w:r>
      <w:r>
        <w:t xml:space="preserve">“ se vedle objeví okno s názvem předmětu, tam po kliknutí na “Rozvrh“ budeme přesměrováni na stránku s rozvrhem </w:t>
      </w:r>
      <w:r w:rsidR="00A52899">
        <w:t>Operačních systémů</w:t>
      </w:r>
    </w:p>
    <w:p w14:paraId="6B466C1C" w14:textId="765FE5ED" w:rsidR="00A87263" w:rsidRDefault="00A87263" w:rsidP="005D3C40">
      <w:pPr>
        <w:spacing w:after="60"/>
        <w:ind w:left="720"/>
      </w:pPr>
    </w:p>
    <w:p w14:paraId="6D095BA6" w14:textId="77777777" w:rsidR="004B3308" w:rsidRPr="00953C9C" w:rsidRDefault="00A87263" w:rsidP="004B3308">
      <w:pPr>
        <w:spacing w:after="60"/>
        <w:ind w:firstLine="720"/>
      </w:pPr>
      <w:r w:rsidRPr="007B2660">
        <w:rPr>
          <w:b/>
          <w:bCs/>
        </w:rPr>
        <w:t>TC_004_001_005</w:t>
      </w:r>
      <w:r>
        <w:t xml:space="preserve"> – CJV/AJPA3</w:t>
      </w:r>
    </w:p>
    <w:p w14:paraId="1B0DD5BC" w14:textId="77777777" w:rsidR="004B3308" w:rsidRDefault="004B3308" w:rsidP="004B3308">
      <w:pPr>
        <w:spacing w:after="60"/>
      </w:pPr>
      <w:r>
        <w:tab/>
      </w:r>
      <w:r>
        <w:tab/>
        <w:t xml:space="preserve">Popis: </w:t>
      </w:r>
    </w:p>
    <w:p w14:paraId="7CCD4C75" w14:textId="77777777" w:rsidR="004B3308" w:rsidRDefault="004B3308" w:rsidP="004B3308">
      <w:pPr>
        <w:spacing w:after="60"/>
        <w:ind w:left="1440" w:firstLine="720"/>
      </w:pPr>
      <w:r>
        <w:t>Testuje se, jestli se zobrazí správná stránka s rozvrhem po kliknutí na předmět</w:t>
      </w:r>
    </w:p>
    <w:p w14:paraId="6AFB296D" w14:textId="77777777" w:rsidR="004B3308" w:rsidRDefault="004B3308" w:rsidP="004B3308">
      <w:pPr>
        <w:spacing w:after="60"/>
      </w:pPr>
    </w:p>
    <w:p w14:paraId="40711D6E" w14:textId="77777777" w:rsidR="004B3308" w:rsidRDefault="004B3308" w:rsidP="004B3308">
      <w:pPr>
        <w:spacing w:after="60"/>
      </w:pPr>
      <w:r>
        <w:tab/>
      </w:r>
      <w:r>
        <w:tab/>
        <w:t>Testovací kroky:</w:t>
      </w:r>
    </w:p>
    <w:p w14:paraId="4E82CEEA" w14:textId="5EB5AA90" w:rsidR="004B3308" w:rsidRDefault="004B3308" w:rsidP="004B3308">
      <w:pPr>
        <w:pStyle w:val="ListParagraph"/>
        <w:numPr>
          <w:ilvl w:val="0"/>
          <w:numId w:val="40"/>
        </w:numPr>
        <w:spacing w:after="60"/>
      </w:pPr>
      <w:r>
        <w:t>Najedeme na nápis “</w:t>
      </w:r>
      <w:r w:rsidR="00B87ADE">
        <w:t>CJV/AJPA3</w:t>
      </w:r>
      <w:r>
        <w:t>“, tím se vedle zobrazí okno “</w:t>
      </w:r>
      <w:r w:rsidR="00837C3A" w:rsidRPr="00837C3A">
        <w:t>Cizí jazyk - angličtina</w:t>
      </w:r>
      <w:r>
        <w:t>“</w:t>
      </w:r>
    </w:p>
    <w:p w14:paraId="0B48CB91" w14:textId="77777777" w:rsidR="004B3308" w:rsidRDefault="004B3308" w:rsidP="004B3308">
      <w:pPr>
        <w:pStyle w:val="ListParagraph"/>
        <w:numPr>
          <w:ilvl w:val="0"/>
          <w:numId w:val="40"/>
        </w:numPr>
        <w:spacing w:after="60"/>
      </w:pPr>
      <w:r>
        <w:t>V zobrazeném okně klikneme na “Rozvrh“</w:t>
      </w:r>
    </w:p>
    <w:p w14:paraId="02B62404" w14:textId="2FD5111C" w:rsidR="004B3308" w:rsidRDefault="004B3308" w:rsidP="004B3308">
      <w:pPr>
        <w:pStyle w:val="ListParagraph"/>
        <w:numPr>
          <w:ilvl w:val="0"/>
          <w:numId w:val="40"/>
        </w:numPr>
        <w:spacing w:after="60"/>
      </w:pPr>
      <w:r>
        <w:t>Kontrola, že se nám otevřela správná stránka tak, že zkratka předmětu u rozvrhu je “</w:t>
      </w:r>
      <w:r w:rsidR="00BE7A0B" w:rsidRPr="00BE7A0B">
        <w:t>CJV / AJPA3</w:t>
      </w:r>
      <w:r>
        <w:t>“</w:t>
      </w:r>
    </w:p>
    <w:p w14:paraId="2090529F" w14:textId="77777777" w:rsidR="004B3308" w:rsidRDefault="004B3308" w:rsidP="004B3308">
      <w:pPr>
        <w:spacing w:after="60"/>
      </w:pPr>
    </w:p>
    <w:p w14:paraId="5BBE54D6" w14:textId="77777777" w:rsidR="004B3308" w:rsidRDefault="004B3308" w:rsidP="004B3308">
      <w:pPr>
        <w:spacing w:after="60"/>
        <w:ind w:left="720" w:firstLine="720"/>
      </w:pPr>
      <w:r>
        <w:t>Očekávaný výsledek:</w:t>
      </w:r>
    </w:p>
    <w:p w14:paraId="2FC973A1" w14:textId="113C358C" w:rsidR="004B3308" w:rsidRDefault="004B3308" w:rsidP="004B3308">
      <w:pPr>
        <w:spacing w:after="60"/>
        <w:ind w:left="2160"/>
      </w:pPr>
      <w:r>
        <w:t>Po najetí myši na nápis “</w:t>
      </w:r>
      <w:r w:rsidR="00B87ADE">
        <w:t>CJV/AJPA3</w:t>
      </w:r>
      <w:r>
        <w:t xml:space="preserve">“ se vedle objeví okno s názvem předmětu, tam po kliknutí na “Rozvrh“ budeme přesměrováni na stránku s rozvrhem </w:t>
      </w:r>
      <w:r w:rsidR="00A111C7">
        <w:t>Angličtiny</w:t>
      </w:r>
      <w:r w:rsidR="00747676">
        <w:t xml:space="preserve"> 3</w:t>
      </w:r>
    </w:p>
    <w:p w14:paraId="07AE55CD" w14:textId="5E65B1D1" w:rsidR="00A87263" w:rsidRDefault="00A87263" w:rsidP="005D3C40">
      <w:pPr>
        <w:spacing w:after="60"/>
        <w:ind w:left="720"/>
      </w:pPr>
    </w:p>
    <w:p w14:paraId="11A0825F" w14:textId="77777777" w:rsidR="00B14957" w:rsidRPr="00953C9C" w:rsidRDefault="00A87263" w:rsidP="00B14957">
      <w:pPr>
        <w:spacing w:after="60"/>
        <w:ind w:firstLine="720"/>
      </w:pPr>
      <w:r w:rsidRPr="007B2660">
        <w:rPr>
          <w:b/>
          <w:bCs/>
        </w:rPr>
        <w:t>TC_004_001_006</w:t>
      </w:r>
      <w:r>
        <w:t xml:space="preserve"> – MUTV/PSAIL</w:t>
      </w:r>
    </w:p>
    <w:p w14:paraId="55B62BC9" w14:textId="77777777" w:rsidR="00B14957" w:rsidRDefault="00B14957" w:rsidP="00B14957">
      <w:pPr>
        <w:spacing w:after="60"/>
      </w:pPr>
      <w:r>
        <w:tab/>
      </w:r>
      <w:r>
        <w:tab/>
        <w:t xml:space="preserve">Popis: </w:t>
      </w:r>
    </w:p>
    <w:p w14:paraId="48BA9D7A" w14:textId="77777777" w:rsidR="00B14957" w:rsidRDefault="00B14957" w:rsidP="00B14957">
      <w:pPr>
        <w:spacing w:after="60"/>
        <w:ind w:left="1440" w:firstLine="720"/>
      </w:pPr>
      <w:r>
        <w:t>Testuje se, jestli se zobrazí správná stránka s rozvrhem po kliknutí na předmět</w:t>
      </w:r>
    </w:p>
    <w:p w14:paraId="3A383AE5" w14:textId="77777777" w:rsidR="00B14957" w:rsidRDefault="00B14957" w:rsidP="00B14957">
      <w:pPr>
        <w:spacing w:after="60"/>
      </w:pPr>
    </w:p>
    <w:p w14:paraId="1A383A69" w14:textId="77777777" w:rsidR="00B14957" w:rsidRDefault="00B14957" w:rsidP="00B14957">
      <w:pPr>
        <w:spacing w:after="60"/>
      </w:pPr>
      <w:r>
        <w:tab/>
      </w:r>
      <w:r>
        <w:tab/>
        <w:t>Testovací kroky:</w:t>
      </w:r>
    </w:p>
    <w:p w14:paraId="7A25921A" w14:textId="08B634BC" w:rsidR="00B14957" w:rsidRDefault="00B14957" w:rsidP="00B14957">
      <w:pPr>
        <w:pStyle w:val="ListParagraph"/>
        <w:numPr>
          <w:ilvl w:val="0"/>
          <w:numId w:val="41"/>
        </w:numPr>
        <w:spacing w:after="60"/>
      </w:pPr>
      <w:r>
        <w:t>Najedeme na nápis “</w:t>
      </w:r>
      <w:r w:rsidR="008C4FE3">
        <w:t>MUTV/PSAIL</w:t>
      </w:r>
      <w:r>
        <w:t>“, tím se vedle zobrazí okno “</w:t>
      </w:r>
      <w:r w:rsidR="00E361FF" w:rsidRPr="00E361FF">
        <w:t>Sportovní aktivity - inline bruslení</w:t>
      </w:r>
      <w:r>
        <w:t>“</w:t>
      </w:r>
    </w:p>
    <w:p w14:paraId="0E62E5FC" w14:textId="77777777" w:rsidR="00B14957" w:rsidRDefault="00B14957" w:rsidP="00B14957">
      <w:pPr>
        <w:pStyle w:val="ListParagraph"/>
        <w:numPr>
          <w:ilvl w:val="0"/>
          <w:numId w:val="41"/>
        </w:numPr>
        <w:spacing w:after="60"/>
      </w:pPr>
      <w:r>
        <w:t>V zobrazeném okně klikneme na “Rozvrh“</w:t>
      </w:r>
    </w:p>
    <w:p w14:paraId="031DB5D0" w14:textId="3343C86C" w:rsidR="00B14957" w:rsidRDefault="00B14957" w:rsidP="00B14957">
      <w:pPr>
        <w:pStyle w:val="ListParagraph"/>
        <w:numPr>
          <w:ilvl w:val="0"/>
          <w:numId w:val="41"/>
        </w:numPr>
        <w:spacing w:after="60"/>
      </w:pPr>
      <w:r>
        <w:t>Kontrola, že se nám otevřela správná stránka tak, že zkratka předmětu u rozvrhu je “</w:t>
      </w:r>
      <w:r w:rsidR="00C948D0" w:rsidRPr="00C948D0">
        <w:t>MUTV / PSAIL</w:t>
      </w:r>
      <w:r>
        <w:t>“</w:t>
      </w:r>
    </w:p>
    <w:p w14:paraId="25D4A80F" w14:textId="77777777" w:rsidR="00B14957" w:rsidRDefault="00B14957" w:rsidP="00B14957">
      <w:pPr>
        <w:spacing w:after="60"/>
      </w:pPr>
    </w:p>
    <w:p w14:paraId="6A400378" w14:textId="77777777" w:rsidR="00B14957" w:rsidRDefault="00B14957" w:rsidP="00B14957">
      <w:pPr>
        <w:spacing w:after="60"/>
        <w:ind w:left="720" w:firstLine="720"/>
      </w:pPr>
      <w:r>
        <w:t>Očekávaný výsledek:</w:t>
      </w:r>
    </w:p>
    <w:p w14:paraId="34D1F008" w14:textId="465DB48A" w:rsidR="00B14957" w:rsidRDefault="00B14957" w:rsidP="00B14957">
      <w:pPr>
        <w:spacing w:after="60"/>
        <w:ind w:left="2160"/>
      </w:pPr>
      <w:r>
        <w:lastRenderedPageBreak/>
        <w:t>Po najetí myši na nápis “</w:t>
      </w:r>
      <w:r w:rsidR="008C4FE3">
        <w:t>MUTV/PSAIL</w:t>
      </w:r>
      <w:r>
        <w:t xml:space="preserve">“ se vedle objeví okno s názvem předmětu, tam po kliknutí na “Rozvrh“ budeme přesměrováni na stránku s rozvrhem </w:t>
      </w:r>
      <w:r w:rsidR="00F6255E">
        <w:t>Inline bruslení</w:t>
      </w:r>
    </w:p>
    <w:p w14:paraId="461E550A" w14:textId="74F229C9" w:rsidR="00A87263" w:rsidRDefault="00A87263" w:rsidP="005D3C40">
      <w:pPr>
        <w:spacing w:after="60"/>
        <w:ind w:firstLine="720"/>
      </w:pPr>
    </w:p>
    <w:p w14:paraId="173A5191" w14:textId="77777777" w:rsidR="00B14957" w:rsidRPr="00953C9C" w:rsidRDefault="009818B0" w:rsidP="00B14957">
      <w:pPr>
        <w:spacing w:after="60"/>
        <w:ind w:firstLine="720"/>
      </w:pPr>
      <w:r w:rsidRPr="007B2660">
        <w:rPr>
          <w:b/>
          <w:bCs/>
        </w:rPr>
        <w:t>TC_004_001_007</w:t>
      </w:r>
      <w:r>
        <w:t xml:space="preserve"> – AUPKS/AP3AF</w:t>
      </w:r>
    </w:p>
    <w:p w14:paraId="3357D5D5" w14:textId="77777777" w:rsidR="00B14957" w:rsidRDefault="00B14957" w:rsidP="00B14957">
      <w:pPr>
        <w:spacing w:after="60"/>
      </w:pPr>
      <w:r>
        <w:tab/>
      </w:r>
      <w:r>
        <w:tab/>
        <w:t xml:space="preserve">Popis: </w:t>
      </w:r>
    </w:p>
    <w:p w14:paraId="4BB32206" w14:textId="77777777" w:rsidR="00B14957" w:rsidRDefault="00B14957" w:rsidP="00B14957">
      <w:pPr>
        <w:spacing w:after="60"/>
        <w:ind w:left="1440" w:firstLine="720"/>
      </w:pPr>
      <w:r>
        <w:t>Testuje se, jestli se zobrazí správná stránka s rozvrhem po kliknutí na předmět</w:t>
      </w:r>
    </w:p>
    <w:p w14:paraId="322D0B42" w14:textId="77777777" w:rsidR="00B14957" w:rsidRDefault="00B14957" w:rsidP="00B14957">
      <w:pPr>
        <w:spacing w:after="60"/>
      </w:pPr>
    </w:p>
    <w:p w14:paraId="0515BCF8" w14:textId="77777777" w:rsidR="00B14957" w:rsidRDefault="00B14957" w:rsidP="00B14957">
      <w:pPr>
        <w:spacing w:after="60"/>
      </w:pPr>
      <w:r>
        <w:tab/>
      </w:r>
      <w:r>
        <w:tab/>
        <w:t>Testovací kroky:</w:t>
      </w:r>
    </w:p>
    <w:p w14:paraId="2DFF2F57" w14:textId="6A04ED2F" w:rsidR="00B14957" w:rsidRDefault="00B14957" w:rsidP="00B14957">
      <w:pPr>
        <w:pStyle w:val="ListParagraph"/>
        <w:numPr>
          <w:ilvl w:val="0"/>
          <w:numId w:val="42"/>
        </w:numPr>
        <w:spacing w:after="60"/>
      </w:pPr>
      <w:r>
        <w:t>Najedeme na nápis “</w:t>
      </w:r>
      <w:r w:rsidR="000C7D7C">
        <w:t>AUPKS/AP3AF</w:t>
      </w:r>
      <w:r>
        <w:t>“, tím se vedle zobrazí okno “</w:t>
      </w:r>
      <w:r w:rsidR="00E24372" w:rsidRPr="00E24372">
        <w:t>Aplikační frameworky</w:t>
      </w:r>
      <w:r>
        <w:t>“</w:t>
      </w:r>
    </w:p>
    <w:p w14:paraId="31C7EDC1" w14:textId="77777777" w:rsidR="00B14957" w:rsidRDefault="00B14957" w:rsidP="00B14957">
      <w:pPr>
        <w:pStyle w:val="ListParagraph"/>
        <w:numPr>
          <w:ilvl w:val="0"/>
          <w:numId w:val="42"/>
        </w:numPr>
        <w:spacing w:after="60"/>
      </w:pPr>
      <w:r>
        <w:t>V zobrazeném okně klikneme na “Rozvrh“</w:t>
      </w:r>
    </w:p>
    <w:p w14:paraId="5DF8D416" w14:textId="220B6836" w:rsidR="00B14957" w:rsidRDefault="00B14957" w:rsidP="00B14957">
      <w:pPr>
        <w:pStyle w:val="ListParagraph"/>
        <w:numPr>
          <w:ilvl w:val="0"/>
          <w:numId w:val="42"/>
        </w:numPr>
        <w:spacing w:after="60"/>
      </w:pPr>
      <w:r>
        <w:t>Kontrola, že se nám otevřela správná stránka tak, že zkratka předmětu u rozvrhu je “</w:t>
      </w:r>
      <w:r w:rsidR="00A9025E" w:rsidRPr="00A9025E">
        <w:t>AUPKS / AP3AF</w:t>
      </w:r>
      <w:r>
        <w:t>“</w:t>
      </w:r>
    </w:p>
    <w:p w14:paraId="2DED3B11" w14:textId="77777777" w:rsidR="00B14957" w:rsidRDefault="00B14957" w:rsidP="00B14957">
      <w:pPr>
        <w:spacing w:after="60"/>
      </w:pPr>
    </w:p>
    <w:p w14:paraId="00FFC44F" w14:textId="77777777" w:rsidR="00B14957" w:rsidRDefault="00B14957" w:rsidP="00B14957">
      <w:pPr>
        <w:spacing w:after="60"/>
        <w:ind w:left="720" w:firstLine="720"/>
      </w:pPr>
      <w:r>
        <w:t>Očekávaný výsledek:</w:t>
      </w:r>
    </w:p>
    <w:p w14:paraId="21B24E5F" w14:textId="6BB9611B" w:rsidR="009818B0" w:rsidRDefault="00B14957" w:rsidP="002B7B72">
      <w:pPr>
        <w:spacing w:after="60"/>
        <w:ind w:left="2160"/>
      </w:pPr>
      <w:r>
        <w:t>Po najetí myši na nápis “</w:t>
      </w:r>
      <w:r w:rsidR="000C7D7C">
        <w:t>AUPKS/AP3AF</w:t>
      </w:r>
      <w:r>
        <w:t>“ se vedle objeví okno s názvem předmětu, tam po kliknutí na “Rozvrh“ budeme přesměrováni na stránku s rozvrhem A</w:t>
      </w:r>
      <w:r w:rsidR="00815F70">
        <w:t>plikačních framwroků</w:t>
      </w:r>
    </w:p>
    <w:p w14:paraId="0964985F" w14:textId="77777777" w:rsidR="004424CD" w:rsidRDefault="004424CD" w:rsidP="005D3C40">
      <w:pPr>
        <w:spacing w:after="60"/>
        <w:ind w:firstLine="720"/>
      </w:pPr>
    </w:p>
    <w:p w14:paraId="14B149FC" w14:textId="4E418174" w:rsidR="00A87263" w:rsidRDefault="00A87263" w:rsidP="00A87263">
      <w:pPr>
        <w:spacing w:after="60"/>
      </w:pPr>
      <w:r w:rsidRPr="007B2660">
        <w:rPr>
          <w:b/>
          <w:bCs/>
        </w:rPr>
        <w:t>TS_004_002</w:t>
      </w:r>
      <w:r>
        <w:t xml:space="preserve"> – Letní semestr</w:t>
      </w:r>
    </w:p>
    <w:p w14:paraId="0599F12B" w14:textId="2F6B2E25" w:rsidR="00D66C03" w:rsidRPr="00953C9C" w:rsidRDefault="00A87263" w:rsidP="00D66C03">
      <w:pPr>
        <w:spacing w:after="60"/>
        <w:ind w:firstLine="720"/>
      </w:pPr>
      <w:r w:rsidRPr="007B2660">
        <w:rPr>
          <w:b/>
          <w:bCs/>
        </w:rPr>
        <w:t>TC_004_002_001</w:t>
      </w:r>
      <w:r>
        <w:t xml:space="preserve"> – AUBI/AP4EO</w:t>
      </w:r>
    </w:p>
    <w:p w14:paraId="7DC5BA1C" w14:textId="77777777" w:rsidR="00D66C03" w:rsidRDefault="00D66C03" w:rsidP="00D66C03">
      <w:pPr>
        <w:spacing w:after="60"/>
      </w:pPr>
      <w:r>
        <w:tab/>
      </w:r>
      <w:r>
        <w:tab/>
        <w:t xml:space="preserve">Popis: </w:t>
      </w:r>
    </w:p>
    <w:p w14:paraId="2581CCEB" w14:textId="77777777" w:rsidR="00D66C03" w:rsidRDefault="00D66C03" w:rsidP="00D66C03">
      <w:pPr>
        <w:spacing w:after="60"/>
        <w:ind w:left="1440" w:firstLine="720"/>
      </w:pPr>
      <w:r>
        <w:t>Testuje se, jestli se zobrazí správná stránka s rozvrhem po kliknutí na předmět</w:t>
      </w:r>
    </w:p>
    <w:p w14:paraId="7F9F19E0" w14:textId="77777777" w:rsidR="00D66C03" w:rsidRDefault="00D66C03" w:rsidP="00D66C03">
      <w:pPr>
        <w:spacing w:after="60"/>
      </w:pPr>
    </w:p>
    <w:p w14:paraId="15B0A3A8" w14:textId="77777777" w:rsidR="00D66C03" w:rsidRDefault="00D66C03" w:rsidP="00D66C03">
      <w:pPr>
        <w:spacing w:after="60"/>
      </w:pPr>
      <w:r>
        <w:tab/>
      </w:r>
      <w:r>
        <w:tab/>
        <w:t>Testovací kroky:</w:t>
      </w:r>
    </w:p>
    <w:p w14:paraId="3483327B" w14:textId="682C0694" w:rsidR="00D66C03" w:rsidRDefault="00D66C03" w:rsidP="00D66C03">
      <w:pPr>
        <w:pStyle w:val="ListParagraph"/>
        <w:numPr>
          <w:ilvl w:val="0"/>
          <w:numId w:val="43"/>
        </w:numPr>
        <w:spacing w:after="60"/>
      </w:pPr>
      <w:r>
        <w:t>Najedeme na nápis “</w:t>
      </w:r>
      <w:r w:rsidR="00B86F3C">
        <w:t>AUBI/AP4EO</w:t>
      </w:r>
      <w:r>
        <w:t>“, tím se vedle zobrazí okno “</w:t>
      </w:r>
      <w:r w:rsidR="00EF32EE" w:rsidRPr="00EF32EE">
        <w:t>Elektrické obvody</w:t>
      </w:r>
      <w:r>
        <w:t>“</w:t>
      </w:r>
    </w:p>
    <w:p w14:paraId="28347958" w14:textId="77777777" w:rsidR="00D66C03" w:rsidRDefault="00D66C03" w:rsidP="00D66C03">
      <w:pPr>
        <w:pStyle w:val="ListParagraph"/>
        <w:numPr>
          <w:ilvl w:val="0"/>
          <w:numId w:val="43"/>
        </w:numPr>
        <w:spacing w:after="60"/>
      </w:pPr>
      <w:r>
        <w:t>V zobrazeném okně klikneme na “Rozvrh“</w:t>
      </w:r>
    </w:p>
    <w:p w14:paraId="001FE496" w14:textId="780C4E5F" w:rsidR="00D66C03" w:rsidRDefault="00D66C03" w:rsidP="00D66C03">
      <w:pPr>
        <w:pStyle w:val="ListParagraph"/>
        <w:numPr>
          <w:ilvl w:val="0"/>
          <w:numId w:val="43"/>
        </w:numPr>
        <w:spacing w:after="60"/>
      </w:pPr>
      <w:r>
        <w:t>Kontrola, že se nám otevřela správná stránka tak, že zkratka předmětu u rozvrhu je “</w:t>
      </w:r>
      <w:r w:rsidR="004C0D69" w:rsidRPr="004C0D69">
        <w:t>AUBI / AP4EO</w:t>
      </w:r>
      <w:r>
        <w:t>“</w:t>
      </w:r>
    </w:p>
    <w:p w14:paraId="62910A22" w14:textId="77777777" w:rsidR="00D66C03" w:rsidRDefault="00D66C03" w:rsidP="00D66C03">
      <w:pPr>
        <w:spacing w:after="60"/>
      </w:pPr>
    </w:p>
    <w:p w14:paraId="713EAAAB" w14:textId="77777777" w:rsidR="00D66C03" w:rsidRDefault="00D66C03" w:rsidP="00D66C03">
      <w:pPr>
        <w:spacing w:after="60"/>
        <w:ind w:left="720" w:firstLine="720"/>
      </w:pPr>
      <w:r>
        <w:t>Očekávaný výsledek:</w:t>
      </w:r>
    </w:p>
    <w:p w14:paraId="0C265511" w14:textId="570F49BD" w:rsidR="00D66C03" w:rsidRDefault="00D66C03" w:rsidP="00D66C03">
      <w:pPr>
        <w:spacing w:after="60"/>
        <w:ind w:left="2160"/>
      </w:pPr>
      <w:r>
        <w:t>Po najetí myši na nápis “</w:t>
      </w:r>
      <w:r w:rsidR="00B86F3C">
        <w:t>AUBI/AP4EO</w:t>
      </w:r>
      <w:r>
        <w:t xml:space="preserve">“ se vedle objeví okno s názvem předmětu, tam po kliknutí na “Rozvrh“ budeme přesměrováni na stránku s rozvrhem </w:t>
      </w:r>
      <w:r w:rsidR="00407ED0">
        <w:t>Elekrických obvodů</w:t>
      </w:r>
    </w:p>
    <w:p w14:paraId="70700ADB" w14:textId="359A12DE" w:rsidR="00A87263" w:rsidRDefault="00A87263" w:rsidP="00A87263">
      <w:pPr>
        <w:spacing w:after="60"/>
      </w:pPr>
    </w:p>
    <w:p w14:paraId="02E711F5" w14:textId="77777777" w:rsidR="005B17E8" w:rsidRPr="00953C9C" w:rsidRDefault="00A87263" w:rsidP="005B17E8">
      <w:pPr>
        <w:spacing w:after="60"/>
        <w:ind w:firstLine="720"/>
      </w:pPr>
      <w:r w:rsidRPr="007B2660">
        <w:rPr>
          <w:b/>
          <w:bCs/>
        </w:rPr>
        <w:t>TC_004_002_002</w:t>
      </w:r>
      <w:r>
        <w:t xml:space="preserve"> – AUIUI/AP4AL</w:t>
      </w:r>
    </w:p>
    <w:p w14:paraId="75A8A32A" w14:textId="77777777" w:rsidR="005B17E8" w:rsidRDefault="005B17E8" w:rsidP="005B17E8">
      <w:pPr>
        <w:spacing w:after="60"/>
      </w:pPr>
      <w:r>
        <w:tab/>
      </w:r>
      <w:r>
        <w:tab/>
        <w:t xml:space="preserve">Popis: </w:t>
      </w:r>
    </w:p>
    <w:p w14:paraId="6188872E" w14:textId="77777777" w:rsidR="005B17E8" w:rsidRDefault="005B17E8" w:rsidP="005B17E8">
      <w:pPr>
        <w:spacing w:after="60"/>
        <w:ind w:left="1440" w:firstLine="720"/>
      </w:pPr>
      <w:r>
        <w:t>Testuje se, jestli se zobrazí správná stránka s rozvrhem po kliknutí na předmět</w:t>
      </w:r>
    </w:p>
    <w:p w14:paraId="4DB6E978" w14:textId="77777777" w:rsidR="005B17E8" w:rsidRDefault="005B17E8" w:rsidP="005B17E8">
      <w:pPr>
        <w:spacing w:after="60"/>
      </w:pPr>
    </w:p>
    <w:p w14:paraId="7D2780CC" w14:textId="77777777" w:rsidR="005B17E8" w:rsidRDefault="005B17E8" w:rsidP="005B17E8">
      <w:pPr>
        <w:spacing w:after="60"/>
      </w:pPr>
      <w:r>
        <w:tab/>
      </w:r>
      <w:r>
        <w:tab/>
        <w:t>Testovací kroky:</w:t>
      </w:r>
    </w:p>
    <w:p w14:paraId="6F851B00" w14:textId="49BA5EEB" w:rsidR="005B17E8" w:rsidRDefault="005B17E8" w:rsidP="005B17E8">
      <w:pPr>
        <w:pStyle w:val="ListParagraph"/>
        <w:numPr>
          <w:ilvl w:val="0"/>
          <w:numId w:val="44"/>
        </w:numPr>
        <w:spacing w:after="60"/>
      </w:pPr>
      <w:r>
        <w:t>Najedeme na nápis “</w:t>
      </w:r>
      <w:r w:rsidR="00F71E35">
        <w:t>AUIUI/AP4AL</w:t>
      </w:r>
      <w:r>
        <w:t>“, tím se vedle zobrazí okno “</w:t>
      </w:r>
      <w:r w:rsidR="00D47715" w:rsidRPr="00D47715">
        <w:t>Algoritmy a datové struktury</w:t>
      </w:r>
      <w:r>
        <w:t>“</w:t>
      </w:r>
    </w:p>
    <w:p w14:paraId="6069C9CE" w14:textId="77777777" w:rsidR="005B17E8" w:rsidRDefault="005B17E8" w:rsidP="005B17E8">
      <w:pPr>
        <w:pStyle w:val="ListParagraph"/>
        <w:numPr>
          <w:ilvl w:val="0"/>
          <w:numId w:val="44"/>
        </w:numPr>
        <w:spacing w:after="60"/>
      </w:pPr>
      <w:r>
        <w:t>V zobrazeném okně klikneme na “Rozvrh“</w:t>
      </w:r>
    </w:p>
    <w:p w14:paraId="556FD8F3" w14:textId="7BDFF687" w:rsidR="005B17E8" w:rsidRDefault="005B17E8" w:rsidP="005B17E8">
      <w:pPr>
        <w:pStyle w:val="ListParagraph"/>
        <w:numPr>
          <w:ilvl w:val="0"/>
          <w:numId w:val="44"/>
        </w:numPr>
        <w:spacing w:after="60"/>
      </w:pPr>
      <w:r>
        <w:t>Kontrola, že se nám otevřela správná stránka tak, že zkratka předmětu u rozvrhu je “</w:t>
      </w:r>
      <w:r w:rsidR="00F71E35">
        <w:t>AUIUI</w:t>
      </w:r>
      <w:r w:rsidR="00F71E35">
        <w:t xml:space="preserve"> </w:t>
      </w:r>
      <w:r w:rsidR="00F71E35">
        <w:t>/</w:t>
      </w:r>
      <w:r w:rsidR="00F71E35">
        <w:t xml:space="preserve"> </w:t>
      </w:r>
      <w:r w:rsidR="00F71E35">
        <w:t>AP4AL</w:t>
      </w:r>
      <w:r>
        <w:t>“</w:t>
      </w:r>
    </w:p>
    <w:p w14:paraId="3EE2B872" w14:textId="77777777" w:rsidR="005B17E8" w:rsidRDefault="005B17E8" w:rsidP="005B17E8">
      <w:pPr>
        <w:spacing w:after="60"/>
      </w:pPr>
    </w:p>
    <w:p w14:paraId="1ACAC2E9" w14:textId="77777777" w:rsidR="005B17E8" w:rsidRDefault="005B17E8" w:rsidP="005B17E8">
      <w:pPr>
        <w:spacing w:after="60"/>
        <w:ind w:left="720" w:firstLine="720"/>
      </w:pPr>
      <w:r>
        <w:t>Očekávaný výsledek:</w:t>
      </w:r>
    </w:p>
    <w:p w14:paraId="2422CB98" w14:textId="1ED354AF" w:rsidR="00F276B9" w:rsidRDefault="005B17E8" w:rsidP="00F276B9">
      <w:pPr>
        <w:spacing w:after="60"/>
        <w:ind w:left="2160"/>
      </w:pPr>
      <w:r>
        <w:t>Po najetí myši na nápis “</w:t>
      </w:r>
      <w:r w:rsidR="00F71E35">
        <w:t>AUIUI/AP4AL</w:t>
      </w:r>
      <w:r>
        <w:t xml:space="preserve">“ se vedle objeví okno s názvem předmětu, tam po kliknutí na “Rozvrh“ budeme přesměrováni na stránku s rozvrhem </w:t>
      </w:r>
      <w:r w:rsidR="00F276B9">
        <w:t>Algoritmů a datových struktur</w:t>
      </w:r>
    </w:p>
    <w:p w14:paraId="155D6A3F" w14:textId="06B0FE41" w:rsidR="00A87263" w:rsidRDefault="00A87263" w:rsidP="005D3C40">
      <w:pPr>
        <w:spacing w:after="60"/>
        <w:ind w:left="720"/>
      </w:pPr>
    </w:p>
    <w:p w14:paraId="05CD17C6" w14:textId="77777777" w:rsidR="006E01B7" w:rsidRPr="00953C9C" w:rsidRDefault="00A87263" w:rsidP="006E01B7">
      <w:pPr>
        <w:spacing w:after="60"/>
        <w:ind w:firstLine="720"/>
      </w:pPr>
      <w:r w:rsidRPr="007B2660">
        <w:rPr>
          <w:b/>
          <w:bCs/>
        </w:rPr>
        <w:t>TC_004_002_003</w:t>
      </w:r>
      <w:r>
        <w:t xml:space="preserve"> – AUIUI/AP4ST</w:t>
      </w:r>
    </w:p>
    <w:p w14:paraId="2815C51F" w14:textId="77777777" w:rsidR="006E01B7" w:rsidRDefault="006E01B7" w:rsidP="006E01B7">
      <w:pPr>
        <w:spacing w:after="60"/>
      </w:pPr>
      <w:r>
        <w:tab/>
      </w:r>
      <w:r>
        <w:tab/>
        <w:t xml:space="preserve">Popis: </w:t>
      </w:r>
    </w:p>
    <w:p w14:paraId="663806F5" w14:textId="77777777" w:rsidR="006E01B7" w:rsidRDefault="006E01B7" w:rsidP="006E01B7">
      <w:pPr>
        <w:spacing w:after="60"/>
        <w:ind w:left="1440" w:firstLine="720"/>
      </w:pPr>
      <w:r>
        <w:t>Testuje se, jestli se zobrazí správná stránka s rozvrhem po kliknutí na předmět</w:t>
      </w:r>
    </w:p>
    <w:p w14:paraId="0E6FD6E6" w14:textId="77777777" w:rsidR="006E01B7" w:rsidRDefault="006E01B7" w:rsidP="006E01B7">
      <w:pPr>
        <w:spacing w:after="60"/>
      </w:pPr>
    </w:p>
    <w:p w14:paraId="7393ECA0" w14:textId="77777777" w:rsidR="006E01B7" w:rsidRDefault="006E01B7" w:rsidP="006E01B7">
      <w:pPr>
        <w:spacing w:after="60"/>
      </w:pPr>
      <w:r>
        <w:tab/>
      </w:r>
      <w:r>
        <w:tab/>
        <w:t>Testovací kroky:</w:t>
      </w:r>
    </w:p>
    <w:p w14:paraId="0CE9A360" w14:textId="2A8F086E" w:rsidR="006E01B7" w:rsidRDefault="006E01B7" w:rsidP="006E01B7">
      <w:pPr>
        <w:pStyle w:val="ListParagraph"/>
        <w:numPr>
          <w:ilvl w:val="0"/>
          <w:numId w:val="45"/>
        </w:numPr>
        <w:spacing w:after="60"/>
      </w:pPr>
      <w:r>
        <w:t>Najedeme na nápis “</w:t>
      </w:r>
      <w:r w:rsidR="00D7191F">
        <w:t>AUIUI/AP4ST</w:t>
      </w:r>
      <w:r>
        <w:t>“, tím se vedle zobrazí okno “</w:t>
      </w:r>
      <w:r w:rsidR="00645321" w:rsidRPr="00645321">
        <w:t>Softwarové technologie v průmyslu</w:t>
      </w:r>
      <w:r>
        <w:t>“</w:t>
      </w:r>
    </w:p>
    <w:p w14:paraId="7A2D470E" w14:textId="77777777" w:rsidR="006E01B7" w:rsidRDefault="006E01B7" w:rsidP="006E01B7">
      <w:pPr>
        <w:pStyle w:val="ListParagraph"/>
        <w:numPr>
          <w:ilvl w:val="0"/>
          <w:numId w:val="45"/>
        </w:numPr>
        <w:spacing w:after="60"/>
      </w:pPr>
      <w:r>
        <w:t>V zobrazeném okně klikneme na “Rozvrh“</w:t>
      </w:r>
    </w:p>
    <w:p w14:paraId="360BD23B" w14:textId="46F8CB38" w:rsidR="006E01B7" w:rsidRDefault="006E01B7" w:rsidP="006E01B7">
      <w:pPr>
        <w:pStyle w:val="ListParagraph"/>
        <w:numPr>
          <w:ilvl w:val="0"/>
          <w:numId w:val="45"/>
        </w:numPr>
        <w:spacing w:after="60"/>
      </w:pPr>
      <w:r>
        <w:t xml:space="preserve">Kontrola, že se nám otevřela správná stránka tak, že zkratka předmětu u rozvrhu je </w:t>
      </w:r>
      <w:r w:rsidR="005C38EF">
        <w:t>“</w:t>
      </w:r>
      <w:r w:rsidR="005C38EF">
        <w:t>AUIUI</w:t>
      </w:r>
      <w:r w:rsidR="005C38EF">
        <w:t xml:space="preserve"> </w:t>
      </w:r>
      <w:r w:rsidR="005C38EF">
        <w:t>/</w:t>
      </w:r>
      <w:r w:rsidR="005C38EF">
        <w:t xml:space="preserve"> </w:t>
      </w:r>
      <w:r w:rsidR="005C38EF">
        <w:t>AP4ST</w:t>
      </w:r>
      <w:r>
        <w:t>“</w:t>
      </w:r>
    </w:p>
    <w:p w14:paraId="7E8CFBDE" w14:textId="77777777" w:rsidR="006E01B7" w:rsidRDefault="006E01B7" w:rsidP="006E01B7">
      <w:pPr>
        <w:spacing w:after="60"/>
      </w:pPr>
    </w:p>
    <w:p w14:paraId="01A77D12" w14:textId="77777777" w:rsidR="006E01B7" w:rsidRDefault="006E01B7" w:rsidP="006E01B7">
      <w:pPr>
        <w:spacing w:after="60"/>
        <w:ind w:left="720" w:firstLine="720"/>
      </w:pPr>
      <w:r>
        <w:t>Očekávaný výsledek:</w:t>
      </w:r>
    </w:p>
    <w:p w14:paraId="1175D41D" w14:textId="488A21A2" w:rsidR="006E01B7" w:rsidRDefault="006E01B7" w:rsidP="006E01B7">
      <w:pPr>
        <w:spacing w:after="60"/>
        <w:ind w:left="2160"/>
      </w:pPr>
      <w:r>
        <w:t>Po najetí myši na nápis “</w:t>
      </w:r>
      <w:r w:rsidR="005C38EF">
        <w:t>AUIUI/AP4ST</w:t>
      </w:r>
      <w:r>
        <w:t>“ se vedle objeví okno s názvem předmětu, tam po kliknutí na “Rozvrh“ budeme přesměrováni na stránku s</w:t>
      </w:r>
      <w:r w:rsidR="000B256F">
        <w:t> </w:t>
      </w:r>
      <w:r>
        <w:t>rozvrhem</w:t>
      </w:r>
      <w:r w:rsidR="000B256F">
        <w:t xml:space="preserve"> Softwarových technologií v průmyslu</w:t>
      </w:r>
    </w:p>
    <w:p w14:paraId="3BC1C1F0" w14:textId="70571554" w:rsidR="00A87263" w:rsidRDefault="00A87263" w:rsidP="005D3C40">
      <w:pPr>
        <w:spacing w:after="60"/>
        <w:ind w:left="720"/>
      </w:pPr>
    </w:p>
    <w:p w14:paraId="6891AE53" w14:textId="77777777" w:rsidR="00EB6A7C" w:rsidRPr="00953C9C" w:rsidRDefault="00A87263" w:rsidP="00EB6A7C">
      <w:pPr>
        <w:spacing w:after="60"/>
        <w:ind w:firstLine="720"/>
      </w:pPr>
      <w:r w:rsidRPr="007B2660">
        <w:rPr>
          <w:b/>
          <w:bCs/>
        </w:rPr>
        <w:t>TC_004_002_004</w:t>
      </w:r>
      <w:r>
        <w:t xml:space="preserve"> – AUIUI/AP4TS</w:t>
      </w:r>
    </w:p>
    <w:p w14:paraId="37D98829" w14:textId="77777777" w:rsidR="00EB6A7C" w:rsidRDefault="00EB6A7C" w:rsidP="00EB6A7C">
      <w:pPr>
        <w:spacing w:after="60"/>
      </w:pPr>
      <w:r>
        <w:tab/>
      </w:r>
      <w:r>
        <w:tab/>
        <w:t xml:space="preserve">Popis: </w:t>
      </w:r>
    </w:p>
    <w:p w14:paraId="2F4956DA" w14:textId="77777777" w:rsidR="00EB6A7C" w:rsidRDefault="00EB6A7C" w:rsidP="00EB6A7C">
      <w:pPr>
        <w:spacing w:after="60"/>
        <w:ind w:left="1440" w:firstLine="720"/>
      </w:pPr>
      <w:r>
        <w:t>Testuje se, jestli se zobrazí správná stránka s rozvrhem po kliknutí na předmět</w:t>
      </w:r>
    </w:p>
    <w:p w14:paraId="2B95A763" w14:textId="77777777" w:rsidR="00EB6A7C" w:rsidRDefault="00EB6A7C" w:rsidP="00EB6A7C">
      <w:pPr>
        <w:spacing w:after="60"/>
      </w:pPr>
    </w:p>
    <w:p w14:paraId="274351AA" w14:textId="77777777" w:rsidR="00EB6A7C" w:rsidRDefault="00EB6A7C" w:rsidP="00EB6A7C">
      <w:pPr>
        <w:spacing w:after="60"/>
      </w:pPr>
      <w:r>
        <w:tab/>
      </w:r>
      <w:r>
        <w:tab/>
        <w:t>Testovací kroky:</w:t>
      </w:r>
    </w:p>
    <w:p w14:paraId="5CA0B249" w14:textId="3EAB0E26" w:rsidR="00EB6A7C" w:rsidRDefault="00EB6A7C" w:rsidP="00EB6A7C">
      <w:pPr>
        <w:pStyle w:val="ListParagraph"/>
        <w:numPr>
          <w:ilvl w:val="0"/>
          <w:numId w:val="46"/>
        </w:numPr>
        <w:spacing w:after="60"/>
      </w:pPr>
      <w:r>
        <w:t>Najedeme na nápis “</w:t>
      </w:r>
      <w:r w:rsidR="005459BB">
        <w:t>AUIUI/AP4TS</w:t>
      </w:r>
      <w:r>
        <w:t>“, tím se vedle zobrazí okno “</w:t>
      </w:r>
      <w:r w:rsidR="00A96363" w:rsidRPr="00A96363">
        <w:t>Testování software</w:t>
      </w:r>
      <w:r>
        <w:t>“</w:t>
      </w:r>
    </w:p>
    <w:p w14:paraId="1BE477F5" w14:textId="77777777" w:rsidR="00EB6A7C" w:rsidRDefault="00EB6A7C" w:rsidP="00EB6A7C">
      <w:pPr>
        <w:pStyle w:val="ListParagraph"/>
        <w:numPr>
          <w:ilvl w:val="0"/>
          <w:numId w:val="46"/>
        </w:numPr>
        <w:spacing w:after="60"/>
      </w:pPr>
      <w:r>
        <w:t>V zobrazeném okně klikneme na “Rozvrh“</w:t>
      </w:r>
    </w:p>
    <w:p w14:paraId="26DAB8E3" w14:textId="577475CE" w:rsidR="00EB6A7C" w:rsidRDefault="00EB6A7C" w:rsidP="00EB6A7C">
      <w:pPr>
        <w:pStyle w:val="ListParagraph"/>
        <w:numPr>
          <w:ilvl w:val="0"/>
          <w:numId w:val="46"/>
        </w:numPr>
        <w:spacing w:after="60"/>
      </w:pPr>
      <w:r>
        <w:t>Kontrola, že se nám otevřela správná stránka tak, že zkratka předmětu u rozvrhu je “</w:t>
      </w:r>
      <w:r w:rsidR="005459BB">
        <w:t>AUIUI</w:t>
      </w:r>
      <w:r w:rsidR="005459BB">
        <w:t xml:space="preserve"> </w:t>
      </w:r>
      <w:r w:rsidR="005459BB">
        <w:t>/</w:t>
      </w:r>
      <w:r w:rsidR="005459BB">
        <w:t xml:space="preserve"> </w:t>
      </w:r>
      <w:r w:rsidR="005459BB">
        <w:t>AP4TS</w:t>
      </w:r>
      <w:r>
        <w:t>“</w:t>
      </w:r>
    </w:p>
    <w:p w14:paraId="2FF3AFDD" w14:textId="77777777" w:rsidR="00EB6A7C" w:rsidRDefault="00EB6A7C" w:rsidP="00EB6A7C">
      <w:pPr>
        <w:spacing w:after="60"/>
      </w:pPr>
    </w:p>
    <w:p w14:paraId="32AE6B22" w14:textId="77777777" w:rsidR="00EB6A7C" w:rsidRDefault="00EB6A7C" w:rsidP="00EB6A7C">
      <w:pPr>
        <w:spacing w:after="60"/>
        <w:ind w:left="720" w:firstLine="720"/>
      </w:pPr>
      <w:r>
        <w:lastRenderedPageBreak/>
        <w:t>Očekávaný výsledek:</w:t>
      </w:r>
    </w:p>
    <w:p w14:paraId="271929D0" w14:textId="5D6E7F27" w:rsidR="00480F0B" w:rsidRDefault="00EB6A7C" w:rsidP="00480F0B">
      <w:pPr>
        <w:spacing w:after="60"/>
        <w:ind w:left="2160"/>
      </w:pPr>
      <w:r>
        <w:t>Po najetí myši na nápis “</w:t>
      </w:r>
      <w:r w:rsidR="00944343">
        <w:t>AUIUI/AP4TS</w:t>
      </w:r>
      <w:r>
        <w:t xml:space="preserve">“ se vedle objeví okno s názvem předmětu, tam po kliknutí na “Rozvrh“ budeme přesměrováni na stránku s rozvrhem </w:t>
      </w:r>
      <w:r w:rsidR="0001737F">
        <w:t>Testování softwaru</w:t>
      </w:r>
    </w:p>
    <w:p w14:paraId="69804B9C" w14:textId="77777777" w:rsidR="00480F0B" w:rsidRDefault="00480F0B" w:rsidP="00480F0B">
      <w:pPr>
        <w:spacing w:after="60"/>
        <w:ind w:left="2160"/>
      </w:pPr>
    </w:p>
    <w:p w14:paraId="7C24100E" w14:textId="77777777" w:rsidR="00BC0B74" w:rsidRPr="00953C9C" w:rsidRDefault="00A87263" w:rsidP="00BC0B74">
      <w:pPr>
        <w:spacing w:after="60"/>
        <w:ind w:firstLine="720"/>
      </w:pPr>
      <w:r w:rsidRPr="007B2660">
        <w:rPr>
          <w:b/>
          <w:bCs/>
        </w:rPr>
        <w:t>TC_004_002_005</w:t>
      </w:r>
      <w:r>
        <w:t xml:space="preserve"> – AUIUI/AP4TW</w:t>
      </w:r>
    </w:p>
    <w:p w14:paraId="0E88E2B3" w14:textId="77777777" w:rsidR="00BC0B74" w:rsidRDefault="00BC0B74" w:rsidP="00BC0B74">
      <w:pPr>
        <w:spacing w:after="60"/>
      </w:pPr>
      <w:r>
        <w:tab/>
      </w:r>
      <w:r>
        <w:tab/>
        <w:t xml:space="preserve">Popis: </w:t>
      </w:r>
    </w:p>
    <w:p w14:paraId="346D9903" w14:textId="77777777" w:rsidR="00BC0B74" w:rsidRDefault="00BC0B74" w:rsidP="00BC0B74">
      <w:pPr>
        <w:spacing w:after="60"/>
        <w:ind w:left="1440" w:firstLine="720"/>
      </w:pPr>
      <w:r>
        <w:t>Testuje se, jestli se zobrazí správná stránka s rozvrhem po kliknutí na předmět</w:t>
      </w:r>
    </w:p>
    <w:p w14:paraId="6B93D377" w14:textId="77777777" w:rsidR="00BC0B74" w:rsidRDefault="00BC0B74" w:rsidP="00BC0B74">
      <w:pPr>
        <w:spacing w:after="60"/>
      </w:pPr>
    </w:p>
    <w:p w14:paraId="21247218" w14:textId="77777777" w:rsidR="00BC0B74" w:rsidRDefault="00BC0B74" w:rsidP="00BC0B74">
      <w:pPr>
        <w:spacing w:after="60"/>
      </w:pPr>
      <w:r>
        <w:tab/>
      </w:r>
      <w:r>
        <w:tab/>
        <w:t>Testovací kroky:</w:t>
      </w:r>
    </w:p>
    <w:p w14:paraId="0E39D1EC" w14:textId="5E392C19" w:rsidR="00BC0B74" w:rsidRDefault="00BC0B74" w:rsidP="00BC0B74">
      <w:pPr>
        <w:pStyle w:val="ListParagraph"/>
        <w:numPr>
          <w:ilvl w:val="0"/>
          <w:numId w:val="47"/>
        </w:numPr>
        <w:spacing w:after="60"/>
      </w:pPr>
      <w:r>
        <w:t>Najedeme na nápis “</w:t>
      </w:r>
      <w:r w:rsidR="00110E73">
        <w:t>AUIUI/AP4TW</w:t>
      </w:r>
      <w:r>
        <w:t>“, tím se vedle zobrazí okno “</w:t>
      </w:r>
      <w:r w:rsidR="0027182F">
        <w:t>T</w:t>
      </w:r>
      <w:r w:rsidR="0052254A">
        <w:t>echnologie www</w:t>
      </w:r>
      <w:r>
        <w:t>“</w:t>
      </w:r>
    </w:p>
    <w:p w14:paraId="5B36FDFC" w14:textId="77777777" w:rsidR="00BC0B74" w:rsidRDefault="00BC0B74" w:rsidP="00BC0B74">
      <w:pPr>
        <w:pStyle w:val="ListParagraph"/>
        <w:numPr>
          <w:ilvl w:val="0"/>
          <w:numId w:val="47"/>
        </w:numPr>
        <w:spacing w:after="60"/>
      </w:pPr>
      <w:r>
        <w:t>V zobrazeném okně klikneme na “Rozvrh“</w:t>
      </w:r>
    </w:p>
    <w:p w14:paraId="67BA8FAD" w14:textId="031CD1F5" w:rsidR="00BC0B74" w:rsidRDefault="00BC0B74" w:rsidP="00BC0B74">
      <w:pPr>
        <w:pStyle w:val="ListParagraph"/>
        <w:numPr>
          <w:ilvl w:val="0"/>
          <w:numId w:val="47"/>
        </w:numPr>
        <w:spacing w:after="60"/>
      </w:pPr>
      <w:r>
        <w:t>Kontrola, že se nám otevřela správná stránka tak, že zkratka předmětu u rozvrhu je “</w:t>
      </w:r>
      <w:r w:rsidR="00110E73">
        <w:t>AUIUI</w:t>
      </w:r>
      <w:r w:rsidR="00110E73">
        <w:t xml:space="preserve"> </w:t>
      </w:r>
      <w:r w:rsidR="00110E73">
        <w:t>/</w:t>
      </w:r>
      <w:r w:rsidR="00110E73">
        <w:t xml:space="preserve"> </w:t>
      </w:r>
      <w:r w:rsidR="00110E73">
        <w:t>AP4TW</w:t>
      </w:r>
      <w:r>
        <w:t>“</w:t>
      </w:r>
    </w:p>
    <w:p w14:paraId="7B26C599" w14:textId="77777777" w:rsidR="00BC0B74" w:rsidRDefault="00BC0B74" w:rsidP="00BC0B74">
      <w:pPr>
        <w:spacing w:after="60"/>
      </w:pPr>
    </w:p>
    <w:p w14:paraId="1977720D" w14:textId="77777777" w:rsidR="00BC0B74" w:rsidRDefault="00BC0B74" w:rsidP="00BC0B74">
      <w:pPr>
        <w:spacing w:after="60"/>
        <w:ind w:left="720" w:firstLine="720"/>
      </w:pPr>
      <w:r>
        <w:t>Očekávaný výsledek:</w:t>
      </w:r>
    </w:p>
    <w:p w14:paraId="165F0CC1" w14:textId="436BEC05" w:rsidR="00BC0B74" w:rsidRDefault="00BC0B74" w:rsidP="00BC0B74">
      <w:pPr>
        <w:spacing w:after="60"/>
        <w:ind w:left="2160"/>
      </w:pPr>
      <w:r>
        <w:t>Po najetí myši na nápis “</w:t>
      </w:r>
      <w:r w:rsidR="002B6ACD">
        <w:t>AUIUI/AP4TW</w:t>
      </w:r>
      <w:r>
        <w:t xml:space="preserve">“ se vedle objeví okno s názvem předmětu, tam po kliknutí na “Rozvrh“ budeme přesměrováni na stránku s rozvrhem </w:t>
      </w:r>
      <w:r w:rsidR="008322C3">
        <w:t>Technologií www</w:t>
      </w:r>
    </w:p>
    <w:p w14:paraId="2E4E0CA9" w14:textId="57790C26" w:rsidR="00A87263" w:rsidRDefault="00A87263" w:rsidP="005D3C40">
      <w:pPr>
        <w:spacing w:after="60"/>
        <w:ind w:left="720"/>
      </w:pPr>
    </w:p>
    <w:p w14:paraId="3376BC43" w14:textId="77777777" w:rsidR="003F34F2" w:rsidRPr="00953C9C" w:rsidRDefault="00A87263" w:rsidP="003F34F2">
      <w:pPr>
        <w:spacing w:after="60"/>
        <w:ind w:firstLine="720"/>
      </w:pPr>
      <w:r w:rsidRPr="007B2660">
        <w:rPr>
          <w:b/>
          <w:bCs/>
        </w:rPr>
        <w:t>TC_004_002_006</w:t>
      </w:r>
      <w:r>
        <w:t xml:space="preserve"> – AUM/AP4OM</w:t>
      </w:r>
    </w:p>
    <w:p w14:paraId="6D211B1F" w14:textId="77777777" w:rsidR="003F34F2" w:rsidRDefault="003F34F2" w:rsidP="003F34F2">
      <w:pPr>
        <w:spacing w:after="60"/>
      </w:pPr>
      <w:r>
        <w:tab/>
      </w:r>
      <w:r>
        <w:tab/>
        <w:t xml:space="preserve">Popis: </w:t>
      </w:r>
    </w:p>
    <w:p w14:paraId="2A1A6ABA" w14:textId="77777777" w:rsidR="003F34F2" w:rsidRDefault="003F34F2" w:rsidP="003F34F2">
      <w:pPr>
        <w:spacing w:after="60"/>
        <w:ind w:left="1440" w:firstLine="720"/>
      </w:pPr>
      <w:r>
        <w:t>Testuje se, jestli se zobrazí správná stránka s rozvrhem po kliknutí na předmět</w:t>
      </w:r>
    </w:p>
    <w:p w14:paraId="527D1BCA" w14:textId="77777777" w:rsidR="003F34F2" w:rsidRDefault="003F34F2" w:rsidP="003F34F2">
      <w:pPr>
        <w:spacing w:after="60"/>
      </w:pPr>
    </w:p>
    <w:p w14:paraId="249FF365" w14:textId="77777777" w:rsidR="003F34F2" w:rsidRDefault="003F34F2" w:rsidP="003F34F2">
      <w:pPr>
        <w:spacing w:after="60"/>
      </w:pPr>
      <w:r>
        <w:tab/>
      </w:r>
      <w:r>
        <w:tab/>
        <w:t>Testovací kroky:</w:t>
      </w:r>
    </w:p>
    <w:p w14:paraId="27492975" w14:textId="47906792" w:rsidR="003F34F2" w:rsidRDefault="003F34F2" w:rsidP="003F34F2">
      <w:pPr>
        <w:pStyle w:val="ListParagraph"/>
        <w:numPr>
          <w:ilvl w:val="0"/>
          <w:numId w:val="48"/>
        </w:numPr>
        <w:spacing w:after="60"/>
      </w:pPr>
      <w:r>
        <w:t>Najedeme na nápis “</w:t>
      </w:r>
      <w:r w:rsidR="005C125D">
        <w:t>AUM/AP4OM</w:t>
      </w:r>
      <w:r>
        <w:t>“, tím se vedle zobrazí okno “</w:t>
      </w:r>
      <w:r w:rsidR="00BA1857" w:rsidRPr="00BA1857">
        <w:t>Optimalizační metody</w:t>
      </w:r>
      <w:r>
        <w:t>“</w:t>
      </w:r>
    </w:p>
    <w:p w14:paraId="3CC83716" w14:textId="77777777" w:rsidR="003F34F2" w:rsidRDefault="003F34F2" w:rsidP="003F34F2">
      <w:pPr>
        <w:pStyle w:val="ListParagraph"/>
        <w:numPr>
          <w:ilvl w:val="0"/>
          <w:numId w:val="48"/>
        </w:numPr>
        <w:spacing w:after="60"/>
      </w:pPr>
      <w:r>
        <w:t>V zobrazeném okně klikneme na “Rozvrh“</w:t>
      </w:r>
    </w:p>
    <w:p w14:paraId="67F608B4" w14:textId="6FE6186E" w:rsidR="003F34F2" w:rsidRDefault="003F34F2" w:rsidP="003F34F2">
      <w:pPr>
        <w:pStyle w:val="ListParagraph"/>
        <w:numPr>
          <w:ilvl w:val="0"/>
          <w:numId w:val="48"/>
        </w:numPr>
        <w:spacing w:after="60"/>
      </w:pPr>
      <w:r>
        <w:t>Kontrola, že se nám otevřela správná stránka tak, že zkratka předmětu u rozvrhu je “</w:t>
      </w:r>
      <w:r w:rsidR="005C125D">
        <w:t>AUM</w:t>
      </w:r>
      <w:r w:rsidR="005C125D">
        <w:t xml:space="preserve"> </w:t>
      </w:r>
      <w:r w:rsidR="005C125D">
        <w:t>/</w:t>
      </w:r>
      <w:r w:rsidR="005C125D">
        <w:t xml:space="preserve"> </w:t>
      </w:r>
      <w:r w:rsidR="005C125D">
        <w:t>AP4OM</w:t>
      </w:r>
      <w:r>
        <w:t>“</w:t>
      </w:r>
    </w:p>
    <w:p w14:paraId="64B8C6B1" w14:textId="77777777" w:rsidR="003F34F2" w:rsidRDefault="003F34F2" w:rsidP="003F34F2">
      <w:pPr>
        <w:spacing w:after="60"/>
      </w:pPr>
    </w:p>
    <w:p w14:paraId="1FAB6452" w14:textId="77777777" w:rsidR="003F34F2" w:rsidRDefault="003F34F2" w:rsidP="003F34F2">
      <w:pPr>
        <w:spacing w:after="60"/>
        <w:ind w:left="720" w:firstLine="720"/>
      </w:pPr>
      <w:r>
        <w:t>Očekávaný výsledek:</w:t>
      </w:r>
    </w:p>
    <w:p w14:paraId="0D346679" w14:textId="69CAE296" w:rsidR="003F34F2" w:rsidRDefault="003F34F2" w:rsidP="003F34F2">
      <w:pPr>
        <w:spacing w:after="60"/>
        <w:ind w:left="2160"/>
      </w:pPr>
      <w:r>
        <w:t>Po najetí myši na nápis “</w:t>
      </w:r>
      <w:r w:rsidR="005C125D">
        <w:t>AUM/AP4OM</w:t>
      </w:r>
      <w:r>
        <w:t xml:space="preserve">“ se vedle objeví okno s názvem předmětu, tam po kliknutí na “Rozvrh“ budeme přesměrováni na stránku s rozvrhem </w:t>
      </w:r>
      <w:r w:rsidR="005C1A09">
        <w:t>Optimalizačních metod</w:t>
      </w:r>
    </w:p>
    <w:p w14:paraId="03486E0A" w14:textId="2E4BEAC7" w:rsidR="00A87263" w:rsidRDefault="00A87263" w:rsidP="005D3C40">
      <w:pPr>
        <w:spacing w:after="60"/>
        <w:ind w:left="720"/>
      </w:pPr>
    </w:p>
    <w:p w14:paraId="639288FE" w14:textId="77777777" w:rsidR="004D7EA9" w:rsidRPr="00953C9C" w:rsidRDefault="00A87263" w:rsidP="004D7EA9">
      <w:pPr>
        <w:spacing w:after="60"/>
        <w:ind w:firstLine="720"/>
      </w:pPr>
      <w:r w:rsidRPr="007B2660">
        <w:rPr>
          <w:b/>
          <w:bCs/>
        </w:rPr>
        <w:t>TC_004_002_007</w:t>
      </w:r>
      <w:r>
        <w:t xml:space="preserve"> – AURP/AP4PS</w:t>
      </w:r>
    </w:p>
    <w:p w14:paraId="079E5484" w14:textId="77777777" w:rsidR="004D7EA9" w:rsidRDefault="004D7EA9" w:rsidP="004D7EA9">
      <w:pPr>
        <w:spacing w:after="60"/>
      </w:pPr>
      <w:r>
        <w:tab/>
      </w:r>
      <w:r>
        <w:tab/>
        <w:t xml:space="preserve">Popis: </w:t>
      </w:r>
    </w:p>
    <w:p w14:paraId="601CF011" w14:textId="77777777" w:rsidR="004D7EA9" w:rsidRDefault="004D7EA9" w:rsidP="004D7EA9">
      <w:pPr>
        <w:spacing w:after="60"/>
        <w:ind w:left="1440" w:firstLine="720"/>
      </w:pPr>
      <w:r>
        <w:lastRenderedPageBreak/>
        <w:t>Testuje se, jestli se zobrazí správná stránka s rozvrhem po kliknutí na předmět</w:t>
      </w:r>
    </w:p>
    <w:p w14:paraId="5132AB25" w14:textId="77777777" w:rsidR="004D7EA9" w:rsidRDefault="004D7EA9" w:rsidP="004D7EA9">
      <w:pPr>
        <w:spacing w:after="60"/>
      </w:pPr>
    </w:p>
    <w:p w14:paraId="1FDC84A8" w14:textId="77777777" w:rsidR="004D7EA9" w:rsidRDefault="004D7EA9" w:rsidP="004D7EA9">
      <w:pPr>
        <w:spacing w:after="60"/>
      </w:pPr>
      <w:r>
        <w:tab/>
      </w:r>
      <w:r>
        <w:tab/>
        <w:t>Testovací kroky:</w:t>
      </w:r>
    </w:p>
    <w:p w14:paraId="69D9EF2E" w14:textId="5ADA8215" w:rsidR="004D7EA9" w:rsidRDefault="004D7EA9" w:rsidP="004D7EA9">
      <w:pPr>
        <w:pStyle w:val="ListParagraph"/>
        <w:numPr>
          <w:ilvl w:val="0"/>
          <w:numId w:val="49"/>
        </w:numPr>
        <w:spacing w:after="60"/>
      </w:pPr>
      <w:r>
        <w:t>Najedeme na nápis “</w:t>
      </w:r>
      <w:r w:rsidR="002D03B1">
        <w:t>AURP/AP4PS</w:t>
      </w:r>
      <w:r>
        <w:t>“, tím se vedle zobrazí okno “</w:t>
      </w:r>
      <w:r w:rsidR="0038455B" w:rsidRPr="0038455B">
        <w:t>Počítačové sítě</w:t>
      </w:r>
      <w:r>
        <w:t>“</w:t>
      </w:r>
    </w:p>
    <w:p w14:paraId="68B9A2DB" w14:textId="77777777" w:rsidR="004D7EA9" w:rsidRDefault="004D7EA9" w:rsidP="004D7EA9">
      <w:pPr>
        <w:pStyle w:val="ListParagraph"/>
        <w:numPr>
          <w:ilvl w:val="0"/>
          <w:numId w:val="49"/>
        </w:numPr>
        <w:spacing w:after="60"/>
      </w:pPr>
      <w:r>
        <w:t>V zobrazeném okně klikneme na “Rozvrh“</w:t>
      </w:r>
    </w:p>
    <w:p w14:paraId="34A9A205" w14:textId="1BE87C21" w:rsidR="004D7EA9" w:rsidRDefault="004D7EA9" w:rsidP="004D7EA9">
      <w:pPr>
        <w:pStyle w:val="ListParagraph"/>
        <w:numPr>
          <w:ilvl w:val="0"/>
          <w:numId w:val="49"/>
        </w:numPr>
        <w:spacing w:after="60"/>
      </w:pPr>
      <w:r>
        <w:t>Kontrola, že se nám otevřela správná stránka tak, že zkratka předmětu u rozvrhu je “</w:t>
      </w:r>
      <w:r w:rsidR="002D03B1">
        <w:t>AURP</w:t>
      </w:r>
      <w:r w:rsidR="002D03B1">
        <w:t xml:space="preserve"> </w:t>
      </w:r>
      <w:r w:rsidR="002D03B1">
        <w:t>/</w:t>
      </w:r>
      <w:r w:rsidR="002D03B1">
        <w:t xml:space="preserve"> </w:t>
      </w:r>
      <w:r w:rsidR="002D03B1">
        <w:t>AP4PS</w:t>
      </w:r>
      <w:r>
        <w:t>“</w:t>
      </w:r>
    </w:p>
    <w:p w14:paraId="6AB97A52" w14:textId="77777777" w:rsidR="004D7EA9" w:rsidRDefault="004D7EA9" w:rsidP="004D7EA9">
      <w:pPr>
        <w:spacing w:after="60"/>
      </w:pPr>
    </w:p>
    <w:p w14:paraId="68969A31" w14:textId="77777777" w:rsidR="004D7EA9" w:rsidRDefault="004D7EA9" w:rsidP="004D7EA9">
      <w:pPr>
        <w:spacing w:after="60"/>
        <w:ind w:left="720" w:firstLine="720"/>
      </w:pPr>
      <w:r>
        <w:t>Očekávaný výsledek:</w:t>
      </w:r>
    </w:p>
    <w:p w14:paraId="74A6340C" w14:textId="40C1C645" w:rsidR="004D7EA9" w:rsidRDefault="004D7EA9" w:rsidP="004D7EA9">
      <w:pPr>
        <w:spacing w:after="60"/>
        <w:ind w:left="2160"/>
      </w:pPr>
      <w:r>
        <w:t>Po najetí myši na nápis “</w:t>
      </w:r>
      <w:r w:rsidR="00053BCC">
        <w:t>AURP/AP4PS</w:t>
      </w:r>
      <w:r>
        <w:t xml:space="preserve">“ se vedle objeví okno s názvem předmětu, tam po kliknutí na “Rozvrh“ budeme přesměrováni na stránku s rozvrhem </w:t>
      </w:r>
      <w:r w:rsidR="00355193">
        <w:t>Počítačových sítí</w:t>
      </w:r>
    </w:p>
    <w:p w14:paraId="0CB2236B" w14:textId="27279FEE" w:rsidR="00A87263" w:rsidRDefault="00A87263" w:rsidP="005D3C40">
      <w:pPr>
        <w:spacing w:after="60"/>
        <w:ind w:left="720"/>
      </w:pPr>
    </w:p>
    <w:p w14:paraId="3B505E31" w14:textId="77777777" w:rsidR="00900865" w:rsidRPr="00953C9C" w:rsidRDefault="00A87263" w:rsidP="00900865">
      <w:pPr>
        <w:spacing w:after="60"/>
        <w:ind w:firstLine="720"/>
      </w:pPr>
      <w:r w:rsidRPr="007B2660">
        <w:rPr>
          <w:b/>
          <w:bCs/>
        </w:rPr>
        <w:t>TC_004_002_008</w:t>
      </w:r>
      <w:r>
        <w:t xml:space="preserve"> – CJV/AJPA4</w:t>
      </w:r>
    </w:p>
    <w:p w14:paraId="153A60B6" w14:textId="77777777" w:rsidR="00900865" w:rsidRDefault="00900865" w:rsidP="00900865">
      <w:pPr>
        <w:spacing w:after="60"/>
      </w:pPr>
      <w:r>
        <w:tab/>
      </w:r>
      <w:r>
        <w:tab/>
        <w:t xml:space="preserve">Popis: </w:t>
      </w:r>
    </w:p>
    <w:p w14:paraId="7B9CD099" w14:textId="77777777" w:rsidR="00900865" w:rsidRDefault="00900865" w:rsidP="00900865">
      <w:pPr>
        <w:spacing w:after="60"/>
        <w:ind w:left="1440" w:firstLine="720"/>
      </w:pPr>
      <w:r>
        <w:t>Testuje se, jestli se zobrazí správná stránka s rozvrhem po kliknutí na předmět</w:t>
      </w:r>
    </w:p>
    <w:p w14:paraId="49FB7D69" w14:textId="77777777" w:rsidR="00900865" w:rsidRDefault="00900865" w:rsidP="00900865">
      <w:pPr>
        <w:spacing w:after="60"/>
      </w:pPr>
    </w:p>
    <w:p w14:paraId="5006FA7D" w14:textId="77777777" w:rsidR="00900865" w:rsidRDefault="00900865" w:rsidP="00900865">
      <w:pPr>
        <w:spacing w:after="60"/>
      </w:pPr>
      <w:r>
        <w:tab/>
      </w:r>
      <w:r>
        <w:tab/>
        <w:t>Testovací kroky:</w:t>
      </w:r>
    </w:p>
    <w:p w14:paraId="36C462FB" w14:textId="100407D8" w:rsidR="00900865" w:rsidRDefault="00900865" w:rsidP="00900865">
      <w:pPr>
        <w:pStyle w:val="ListParagraph"/>
        <w:numPr>
          <w:ilvl w:val="0"/>
          <w:numId w:val="50"/>
        </w:numPr>
        <w:spacing w:after="60"/>
      </w:pPr>
      <w:r>
        <w:t>Najedeme na nápis “CJV/AJPA4“, tím se vedle zobrazí okno “</w:t>
      </w:r>
      <w:r w:rsidR="00463E6A" w:rsidRPr="00463E6A">
        <w:t>Cizí jazyk - angličtina</w:t>
      </w:r>
      <w:r>
        <w:t>“</w:t>
      </w:r>
    </w:p>
    <w:p w14:paraId="2715FB4C" w14:textId="77777777" w:rsidR="00900865" w:rsidRDefault="00900865" w:rsidP="00900865">
      <w:pPr>
        <w:pStyle w:val="ListParagraph"/>
        <w:numPr>
          <w:ilvl w:val="0"/>
          <w:numId w:val="50"/>
        </w:numPr>
        <w:spacing w:after="60"/>
      </w:pPr>
      <w:r>
        <w:t>V zobrazeném okně klikneme na “Rozvrh“</w:t>
      </w:r>
    </w:p>
    <w:p w14:paraId="11564A5C" w14:textId="35BD9EB6" w:rsidR="00900865" w:rsidRDefault="00900865" w:rsidP="00900865">
      <w:pPr>
        <w:pStyle w:val="ListParagraph"/>
        <w:numPr>
          <w:ilvl w:val="0"/>
          <w:numId w:val="50"/>
        </w:numPr>
        <w:spacing w:after="60"/>
      </w:pPr>
      <w:r>
        <w:t>Kontrola, že se nám otevřela správná stránka tak, že zkratka předmětu u rozvrhu je “CJV</w:t>
      </w:r>
      <w:r>
        <w:t xml:space="preserve"> </w:t>
      </w:r>
      <w:r>
        <w:t>/</w:t>
      </w:r>
      <w:r>
        <w:t xml:space="preserve"> </w:t>
      </w:r>
      <w:r>
        <w:t>AJPA4“</w:t>
      </w:r>
    </w:p>
    <w:p w14:paraId="366F644B" w14:textId="77777777" w:rsidR="00900865" w:rsidRDefault="00900865" w:rsidP="00900865">
      <w:pPr>
        <w:spacing w:after="60"/>
      </w:pPr>
    </w:p>
    <w:p w14:paraId="6A6765EA" w14:textId="77777777" w:rsidR="00900865" w:rsidRDefault="00900865" w:rsidP="00900865">
      <w:pPr>
        <w:spacing w:after="60"/>
        <w:ind w:left="720" w:firstLine="720"/>
      </w:pPr>
      <w:r>
        <w:t>Očekávaný výsledek:</w:t>
      </w:r>
    </w:p>
    <w:p w14:paraId="1BBDA597" w14:textId="18F1DF04" w:rsidR="00900865" w:rsidRDefault="00900865" w:rsidP="00900865">
      <w:pPr>
        <w:spacing w:after="60"/>
        <w:ind w:left="2160"/>
      </w:pPr>
      <w:r>
        <w:t xml:space="preserve">Po najetí myši na nápis “CJV/AJPA4“ se vedle objeví okno s názvem předmětu, tam po kliknutí na “Rozvrh“ budeme přesměrováni na stránku s rozvrhem </w:t>
      </w:r>
      <w:r w:rsidR="00463E6A">
        <w:t>Angličtiny 4</w:t>
      </w:r>
    </w:p>
    <w:p w14:paraId="290572AD" w14:textId="558654B1" w:rsidR="00A87263" w:rsidRDefault="00A87263" w:rsidP="005D3C40">
      <w:pPr>
        <w:spacing w:after="60"/>
        <w:ind w:left="720"/>
      </w:pPr>
    </w:p>
    <w:p w14:paraId="4EA7E825" w14:textId="77777777" w:rsidR="003F3FEC" w:rsidRPr="00953C9C" w:rsidRDefault="00814798" w:rsidP="003F3FEC">
      <w:pPr>
        <w:spacing w:after="60"/>
        <w:ind w:firstLine="720"/>
      </w:pPr>
      <w:r w:rsidRPr="007B2660">
        <w:rPr>
          <w:b/>
          <w:bCs/>
        </w:rPr>
        <w:t>TC_004_002_009</w:t>
      </w:r>
      <w:r>
        <w:t xml:space="preserve"> – MUTV/PSAPL</w:t>
      </w:r>
    </w:p>
    <w:p w14:paraId="1A81ADE2" w14:textId="77777777" w:rsidR="003F3FEC" w:rsidRDefault="003F3FEC" w:rsidP="003F3FEC">
      <w:pPr>
        <w:spacing w:after="60"/>
      </w:pPr>
      <w:r>
        <w:tab/>
      </w:r>
      <w:r>
        <w:tab/>
        <w:t xml:space="preserve">Popis: </w:t>
      </w:r>
    </w:p>
    <w:p w14:paraId="7BF873CA" w14:textId="77777777" w:rsidR="003F3FEC" w:rsidRDefault="003F3FEC" w:rsidP="003F3FEC">
      <w:pPr>
        <w:spacing w:after="60"/>
        <w:ind w:left="1440" w:firstLine="720"/>
      </w:pPr>
      <w:r>
        <w:t>Testuje se, jestli se zobrazí správná stránka s rozvrhem po kliknutí na předmět</w:t>
      </w:r>
    </w:p>
    <w:p w14:paraId="057F1189" w14:textId="77777777" w:rsidR="003F3FEC" w:rsidRDefault="003F3FEC" w:rsidP="003F3FEC">
      <w:pPr>
        <w:spacing w:after="60"/>
      </w:pPr>
    </w:p>
    <w:p w14:paraId="76D05FB3" w14:textId="77777777" w:rsidR="003F3FEC" w:rsidRDefault="003F3FEC" w:rsidP="003F3FEC">
      <w:pPr>
        <w:spacing w:after="60"/>
      </w:pPr>
      <w:r>
        <w:tab/>
      </w:r>
      <w:r>
        <w:tab/>
        <w:t>Testovací kroky:</w:t>
      </w:r>
    </w:p>
    <w:p w14:paraId="32F4594E" w14:textId="75B361B1" w:rsidR="003F3FEC" w:rsidRDefault="003F3FEC" w:rsidP="003F3FEC">
      <w:pPr>
        <w:pStyle w:val="ListParagraph"/>
        <w:numPr>
          <w:ilvl w:val="0"/>
          <w:numId w:val="51"/>
        </w:numPr>
        <w:spacing w:after="60"/>
      </w:pPr>
      <w:r>
        <w:t>Najedeme na nápis “</w:t>
      </w:r>
      <w:r w:rsidR="006B59CD">
        <w:t>MUTV/PSAPL</w:t>
      </w:r>
      <w:r>
        <w:t>“, tím se vedle zobrazí okno “</w:t>
      </w:r>
      <w:r w:rsidR="00961C00" w:rsidRPr="00961C00">
        <w:t>Sportovní aktivity - plavání</w:t>
      </w:r>
      <w:r>
        <w:t>“</w:t>
      </w:r>
    </w:p>
    <w:p w14:paraId="6312C1CD" w14:textId="77777777" w:rsidR="003F3FEC" w:rsidRDefault="003F3FEC" w:rsidP="003F3FEC">
      <w:pPr>
        <w:pStyle w:val="ListParagraph"/>
        <w:numPr>
          <w:ilvl w:val="0"/>
          <w:numId w:val="51"/>
        </w:numPr>
        <w:spacing w:after="60"/>
      </w:pPr>
      <w:r>
        <w:t>V zobrazeném okně klikneme na “Rozvrh“</w:t>
      </w:r>
    </w:p>
    <w:p w14:paraId="61A1C5B7" w14:textId="2BF4903D" w:rsidR="003F3FEC" w:rsidRDefault="003F3FEC" w:rsidP="003F3FEC">
      <w:pPr>
        <w:pStyle w:val="ListParagraph"/>
        <w:numPr>
          <w:ilvl w:val="0"/>
          <w:numId w:val="51"/>
        </w:numPr>
        <w:spacing w:after="60"/>
      </w:pPr>
      <w:r>
        <w:t>Kontrola, že se nám otevřela správná stránka tak, že zkratka předmětu u rozvrhu je “</w:t>
      </w:r>
      <w:r w:rsidR="006B59CD">
        <w:t>MUTV</w:t>
      </w:r>
      <w:r w:rsidR="006B59CD">
        <w:t xml:space="preserve"> </w:t>
      </w:r>
      <w:r w:rsidR="006B59CD">
        <w:t>/</w:t>
      </w:r>
      <w:r w:rsidR="003B208B">
        <w:t xml:space="preserve"> </w:t>
      </w:r>
      <w:r w:rsidR="006B59CD">
        <w:t>PSAPL</w:t>
      </w:r>
      <w:r>
        <w:t>“</w:t>
      </w:r>
    </w:p>
    <w:p w14:paraId="162ADB12" w14:textId="77777777" w:rsidR="003F3FEC" w:rsidRDefault="003F3FEC" w:rsidP="003F3FEC">
      <w:pPr>
        <w:spacing w:after="60"/>
      </w:pPr>
    </w:p>
    <w:p w14:paraId="0522F000" w14:textId="77777777" w:rsidR="003F3FEC" w:rsidRDefault="003F3FEC" w:rsidP="003F3FEC">
      <w:pPr>
        <w:spacing w:after="60"/>
        <w:ind w:left="720" w:firstLine="720"/>
      </w:pPr>
      <w:r>
        <w:t>Očekávaný výsledek:</w:t>
      </w:r>
    </w:p>
    <w:p w14:paraId="272E6E34" w14:textId="0F907F9A" w:rsidR="00A87263" w:rsidRDefault="003F3FEC" w:rsidP="00626B8F">
      <w:pPr>
        <w:spacing w:after="60"/>
        <w:ind w:left="2160"/>
      </w:pPr>
      <w:r>
        <w:t>Po najetí myši na nápis “</w:t>
      </w:r>
      <w:r w:rsidR="00082B2D">
        <w:t>MUTV/PSAPL</w:t>
      </w:r>
      <w:r>
        <w:t xml:space="preserve">“ se vedle objeví okno s názvem předmětu, tam po kliknutí na “Rozvrh“ budeme přesměrováni na stránku s rozvrhem </w:t>
      </w:r>
      <w:r w:rsidR="00FD4222">
        <w:t>Plavání</w:t>
      </w:r>
    </w:p>
    <w:p w14:paraId="57654724" w14:textId="77777777" w:rsidR="00B911E1" w:rsidRDefault="00B911E1" w:rsidP="00626B8F">
      <w:pPr>
        <w:spacing w:after="60"/>
        <w:ind w:left="2160"/>
      </w:pPr>
    </w:p>
    <w:p w14:paraId="56931FCC" w14:textId="77777777" w:rsidR="00626B8F" w:rsidRDefault="00626B8F" w:rsidP="00626B8F">
      <w:pPr>
        <w:pBdr>
          <w:bottom w:val="single" w:sz="12" w:space="1" w:color="auto"/>
        </w:pBdr>
        <w:spacing w:after="60"/>
      </w:pPr>
    </w:p>
    <w:p w14:paraId="6EABF998" w14:textId="77777777" w:rsidR="00626B8F" w:rsidRDefault="00626B8F" w:rsidP="00626B8F">
      <w:pPr>
        <w:spacing w:after="60"/>
        <w:ind w:left="2160"/>
      </w:pPr>
    </w:p>
    <w:p w14:paraId="33A2F5EF" w14:textId="77777777" w:rsidR="00B911E1" w:rsidRDefault="00B911E1" w:rsidP="00626B8F">
      <w:pPr>
        <w:spacing w:after="60"/>
        <w:ind w:left="2160"/>
      </w:pPr>
    </w:p>
    <w:p w14:paraId="2DDEF680" w14:textId="15AB672B" w:rsidR="007E74A3" w:rsidRPr="00632034" w:rsidRDefault="00810F34" w:rsidP="007E74A3">
      <w:pPr>
        <w:spacing w:after="60"/>
        <w:rPr>
          <w:b/>
          <w:bCs/>
        </w:rPr>
      </w:pPr>
      <w:r w:rsidRPr="00632034">
        <w:rPr>
          <w:b/>
          <w:bCs/>
        </w:rPr>
        <w:t xml:space="preserve">TS_005 – </w:t>
      </w:r>
      <w:r w:rsidR="00611040">
        <w:rPr>
          <w:b/>
          <w:bCs/>
        </w:rPr>
        <w:t>Odkazy</w:t>
      </w:r>
      <w:r w:rsidRPr="00632034">
        <w:rPr>
          <w:b/>
          <w:bCs/>
        </w:rPr>
        <w:t xml:space="preserve"> na bočním panelu v záložce “Moje studium“</w:t>
      </w:r>
    </w:p>
    <w:p w14:paraId="5DA3698F" w14:textId="77777777" w:rsidR="007E74A3" w:rsidRDefault="007E74A3" w:rsidP="007E74A3">
      <w:pPr>
        <w:spacing w:after="60"/>
        <w:ind w:firstLine="720"/>
      </w:pPr>
      <w:r>
        <w:t xml:space="preserve">Popis: </w:t>
      </w:r>
    </w:p>
    <w:p w14:paraId="611583B7" w14:textId="284CC347" w:rsidR="007E74A3" w:rsidRDefault="007E74A3" w:rsidP="00611040">
      <w:pPr>
        <w:spacing w:after="60"/>
        <w:ind w:left="1440"/>
      </w:pPr>
      <w:r>
        <w:t xml:space="preserve">Testovací sada na otestování </w:t>
      </w:r>
      <w:r w:rsidR="00450425">
        <w:t>odkazů</w:t>
      </w:r>
      <w:r>
        <w:t xml:space="preserve"> na</w:t>
      </w:r>
      <w:r w:rsidR="00450425">
        <w:t xml:space="preserve"> bočním panelu</w:t>
      </w:r>
      <w:r w:rsidR="00611040">
        <w:t xml:space="preserve"> v záložce “Moje studium“ hlavní</w:t>
      </w:r>
      <w:r w:rsidR="00C80F27">
        <w:t xml:space="preserve"> lišty</w:t>
      </w:r>
    </w:p>
    <w:p w14:paraId="116AEB7C" w14:textId="77777777" w:rsidR="007E74A3" w:rsidRDefault="007E74A3" w:rsidP="007E74A3">
      <w:pPr>
        <w:spacing w:after="60"/>
        <w:ind w:firstLine="720"/>
      </w:pPr>
      <w:r>
        <w:t xml:space="preserve">Pre-conditions: </w:t>
      </w:r>
    </w:p>
    <w:p w14:paraId="4DD8AC05" w14:textId="77777777" w:rsidR="007E74A3" w:rsidRDefault="007E74A3" w:rsidP="007E74A3">
      <w:pPr>
        <w:pStyle w:val="ListParagraph"/>
        <w:numPr>
          <w:ilvl w:val="0"/>
          <w:numId w:val="52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0C4C0998" w14:textId="77777777" w:rsidR="007E74A3" w:rsidRDefault="007E74A3" w:rsidP="007E74A3">
      <w:pPr>
        <w:pStyle w:val="ListParagraph"/>
        <w:numPr>
          <w:ilvl w:val="0"/>
          <w:numId w:val="52"/>
        </w:numPr>
        <w:spacing w:after="60"/>
      </w:pPr>
      <w:r>
        <w:t>Přejítí na stránku “stag.utb.cz“</w:t>
      </w:r>
    </w:p>
    <w:p w14:paraId="5C18D486" w14:textId="77777777" w:rsidR="007E74A3" w:rsidRDefault="007E74A3" w:rsidP="007E74A3">
      <w:pPr>
        <w:pStyle w:val="ListParagraph"/>
        <w:numPr>
          <w:ilvl w:val="0"/>
          <w:numId w:val="52"/>
        </w:numPr>
        <w:spacing w:after="60"/>
      </w:pPr>
      <w:r>
        <w:t>Úspěšné přihlášení se, tím se URL stránky změní na “</w:t>
      </w:r>
      <w:r w:rsidRPr="00E57C60">
        <w:t>stag.utb.cz/portal</w:t>
      </w:r>
      <w:r>
        <w:t>“</w:t>
      </w:r>
    </w:p>
    <w:p w14:paraId="2C80F7CC" w14:textId="080E024A" w:rsidR="00110638" w:rsidRDefault="00110638" w:rsidP="007E74A3">
      <w:pPr>
        <w:pStyle w:val="ListParagraph"/>
        <w:numPr>
          <w:ilvl w:val="0"/>
          <w:numId w:val="52"/>
        </w:numPr>
        <w:spacing w:after="60"/>
      </w:pPr>
      <w:r>
        <w:t>Kliknutí na “Moje studium“ v hlavní liště, tím se URL</w:t>
      </w:r>
      <w:r w:rsidR="00790033">
        <w:t xml:space="preserve"> stránky</w:t>
      </w:r>
      <w:r>
        <w:t xml:space="preserve"> změní na “</w:t>
      </w:r>
      <w:r w:rsidR="00A87929" w:rsidRPr="00A87929">
        <w:t xml:space="preserve"> </w:t>
      </w:r>
      <w:r w:rsidR="00A87929" w:rsidRPr="00A87929">
        <w:t>stag.utb.cz/portal/studium/moje-studium</w:t>
      </w:r>
      <w:r>
        <w:t>“</w:t>
      </w:r>
    </w:p>
    <w:p w14:paraId="3F9DFD62" w14:textId="77777777" w:rsidR="007E74A3" w:rsidRDefault="007E74A3" w:rsidP="007E74A3">
      <w:pPr>
        <w:spacing w:after="60"/>
        <w:ind w:left="720"/>
      </w:pPr>
    </w:p>
    <w:p w14:paraId="2B0E773D" w14:textId="77777777" w:rsidR="007E74A3" w:rsidRDefault="007E74A3" w:rsidP="007E74A3">
      <w:pPr>
        <w:spacing w:after="60"/>
        <w:ind w:left="720"/>
      </w:pPr>
      <w:r>
        <w:t>Seznam testovacích případů:</w:t>
      </w:r>
    </w:p>
    <w:p w14:paraId="50AEAF18" w14:textId="77777777" w:rsidR="007E74A3" w:rsidRDefault="007E74A3" w:rsidP="007E74A3">
      <w:pPr>
        <w:spacing w:after="60"/>
      </w:pPr>
      <w:r>
        <w:tab/>
      </w:r>
      <w:r>
        <w:tab/>
        <w:t>TC_005_001 - Kliknutí na “Průběh studia“</w:t>
      </w:r>
    </w:p>
    <w:p w14:paraId="58800E06" w14:textId="20C7D3A5" w:rsidR="007E74A3" w:rsidRDefault="007E74A3" w:rsidP="007E74A3">
      <w:pPr>
        <w:spacing w:after="60"/>
      </w:pPr>
      <w:r>
        <w:tab/>
      </w:r>
      <w:r>
        <w:tab/>
      </w:r>
      <w:r>
        <w:t>TC_005_002 - Kliknutí na “Vizualizace studia“</w:t>
      </w:r>
    </w:p>
    <w:p w14:paraId="43A6E202" w14:textId="2D0F2401" w:rsidR="007E74A3" w:rsidRDefault="007E74A3" w:rsidP="007E74A3">
      <w:pPr>
        <w:spacing w:after="60"/>
      </w:pPr>
      <w:r>
        <w:rPr>
          <w:b/>
          <w:bCs/>
        </w:rPr>
        <w:tab/>
      </w:r>
      <w:r>
        <w:rPr>
          <w:b/>
          <w:bCs/>
        </w:rPr>
        <w:tab/>
      </w:r>
      <w:r>
        <w:t>TC_005_003 - Kliknutí na “Zbývající povinnosti“</w:t>
      </w:r>
    </w:p>
    <w:p w14:paraId="74393ACB" w14:textId="77777777" w:rsidR="007E74A3" w:rsidRDefault="007E74A3" w:rsidP="007E74A3">
      <w:pPr>
        <w:spacing w:after="60"/>
        <w:ind w:left="720"/>
      </w:pPr>
      <w:r>
        <w:tab/>
        <w:t>TC_005_004 - Kliknutí na “Zápis na termíny“</w:t>
      </w:r>
    </w:p>
    <w:p w14:paraId="5291764E" w14:textId="77777777" w:rsidR="007E74A3" w:rsidRDefault="007E74A3" w:rsidP="007E74A3">
      <w:pPr>
        <w:spacing w:after="60"/>
        <w:ind w:left="720"/>
      </w:pPr>
      <w:r>
        <w:tab/>
        <w:t>TC_005_005 - Kliknutí na “Moje údaje“</w:t>
      </w:r>
    </w:p>
    <w:p w14:paraId="31747237" w14:textId="77777777" w:rsidR="007E74A3" w:rsidRDefault="007E74A3" w:rsidP="007E74A3">
      <w:pPr>
        <w:spacing w:after="60"/>
        <w:ind w:left="720"/>
      </w:pPr>
      <w:r>
        <w:tab/>
        <w:t>TC_005_006 - Kliknutí na “Semestrální práce“</w:t>
      </w:r>
    </w:p>
    <w:p w14:paraId="5B4E86B0" w14:textId="77777777" w:rsidR="007E74A3" w:rsidRDefault="007E74A3" w:rsidP="007E74A3">
      <w:pPr>
        <w:spacing w:after="60"/>
        <w:ind w:left="720"/>
      </w:pPr>
      <w:r>
        <w:tab/>
        <w:t>TC_005_007 - Kliknutí na “Soubory studenta“</w:t>
      </w:r>
    </w:p>
    <w:p w14:paraId="6E91FE8D" w14:textId="77777777" w:rsidR="007E74A3" w:rsidRDefault="007E74A3" w:rsidP="007E74A3">
      <w:pPr>
        <w:spacing w:after="60"/>
        <w:ind w:left="720"/>
      </w:pPr>
      <w:r>
        <w:tab/>
        <w:t>TC_005_008 - Kliknutí na “Předzápis“</w:t>
      </w:r>
    </w:p>
    <w:p w14:paraId="71DF67A6" w14:textId="77777777" w:rsidR="007E74A3" w:rsidRDefault="007E74A3" w:rsidP="007E74A3">
      <w:pPr>
        <w:spacing w:after="60"/>
        <w:ind w:left="720"/>
      </w:pPr>
      <w:r>
        <w:tab/>
        <w:t>TC_005_009 - Kliknutí na “Grafický předzápis“</w:t>
      </w:r>
    </w:p>
    <w:p w14:paraId="22983209" w14:textId="77777777" w:rsidR="007E74A3" w:rsidRDefault="007E74A3" w:rsidP="007E74A3">
      <w:pPr>
        <w:spacing w:after="60"/>
        <w:ind w:left="720"/>
      </w:pPr>
      <w:r>
        <w:tab/>
        <w:t>TC_005_010 - Kliknutí na “Kroužkový předzápis“</w:t>
      </w:r>
    </w:p>
    <w:p w14:paraId="43C437F2" w14:textId="2D50F850" w:rsidR="007E74A3" w:rsidRDefault="007E74A3" w:rsidP="007E74A3">
      <w:pPr>
        <w:spacing w:after="60"/>
      </w:pPr>
      <w:r>
        <w:tab/>
      </w:r>
      <w:r>
        <w:tab/>
      </w:r>
      <w:r>
        <w:t>TC_005_011 - Kliknutí na “Burza zápisů“</w:t>
      </w:r>
    </w:p>
    <w:p w14:paraId="59A30CFD" w14:textId="1652E4F1" w:rsidR="007E74A3" w:rsidRDefault="007E74A3" w:rsidP="007E74A3">
      <w:pPr>
        <w:spacing w:after="60"/>
      </w:pPr>
      <w:r>
        <w:tab/>
      </w:r>
      <w:r>
        <w:tab/>
      </w:r>
      <w:r>
        <w:t>TC_005_012 - Kliknutí na “Témata VŠKP“</w:t>
      </w:r>
    </w:p>
    <w:p w14:paraId="5F362A16" w14:textId="0525A24C" w:rsidR="007E74A3" w:rsidRDefault="007E74A3" w:rsidP="007E74A3">
      <w:pPr>
        <w:spacing w:after="60"/>
      </w:pPr>
      <w:r>
        <w:tab/>
      </w:r>
      <w:r>
        <w:tab/>
      </w:r>
      <w:r>
        <w:t>TC_005_013 - Kliknutí na “Kvalifikační práce“</w:t>
      </w:r>
    </w:p>
    <w:p w14:paraId="3BF98893" w14:textId="0FCFE3F0" w:rsidR="007E74A3" w:rsidRDefault="007E74A3" w:rsidP="007E74A3">
      <w:pPr>
        <w:spacing w:after="60"/>
      </w:pPr>
      <w:r>
        <w:tab/>
      </w:r>
      <w:r>
        <w:tab/>
      </w:r>
      <w:r>
        <w:t>TC_005_014 - Kliknutí na “Kontrola plagiátorství“</w:t>
      </w:r>
    </w:p>
    <w:p w14:paraId="6EF94F88" w14:textId="3568315D" w:rsidR="007E74A3" w:rsidRDefault="007E74A3" w:rsidP="007E74A3">
      <w:pPr>
        <w:spacing w:after="60"/>
      </w:pPr>
      <w:r>
        <w:tab/>
      </w:r>
      <w:r>
        <w:tab/>
      </w:r>
      <w:r>
        <w:t>TC_005_015 - Kliknutí na “Praxe“</w:t>
      </w:r>
    </w:p>
    <w:p w14:paraId="6D6D1654" w14:textId="53E72568" w:rsidR="007E74A3" w:rsidRDefault="007E74A3" w:rsidP="007E74A3">
      <w:pPr>
        <w:spacing w:after="60"/>
      </w:pPr>
      <w:r>
        <w:tab/>
      </w:r>
      <w:r>
        <w:tab/>
      </w:r>
      <w:r>
        <w:t>TC_005_016 - Kliknutí na “ECTS výjezdy“</w:t>
      </w:r>
      <w:r>
        <w:tab/>
      </w:r>
    </w:p>
    <w:p w14:paraId="0CFE9386" w14:textId="6592E69D" w:rsidR="007E74A3" w:rsidRDefault="007E74A3" w:rsidP="007E74A3">
      <w:pPr>
        <w:spacing w:after="60"/>
      </w:pPr>
      <w:r>
        <w:tab/>
      </w:r>
      <w:r>
        <w:tab/>
        <w:t>TC_005_017 - Kliknutí na “ECTS příjezdy“</w:t>
      </w:r>
    </w:p>
    <w:p w14:paraId="1D6E2AAA" w14:textId="4FA5FB16" w:rsidR="007E74A3" w:rsidRDefault="007E74A3" w:rsidP="007E74A3">
      <w:pPr>
        <w:spacing w:after="60"/>
      </w:pPr>
      <w:r>
        <w:tab/>
      </w:r>
      <w:r>
        <w:tab/>
      </w:r>
      <w:r>
        <w:t>TC_005_018 - Kliknutí na “Hodnocení kvality“</w:t>
      </w:r>
    </w:p>
    <w:p w14:paraId="26676AF7" w14:textId="2D9E63F8" w:rsidR="007E74A3" w:rsidRDefault="007E74A3" w:rsidP="007E74A3">
      <w:pPr>
        <w:spacing w:after="60"/>
      </w:pPr>
      <w:r>
        <w:lastRenderedPageBreak/>
        <w:tab/>
      </w:r>
      <w:r>
        <w:tab/>
      </w:r>
      <w:r>
        <w:t>TC_005_019 - Kliknutí na “Automatické zprávy“</w:t>
      </w:r>
    </w:p>
    <w:p w14:paraId="687F49D7" w14:textId="306DE6EE" w:rsidR="007E74A3" w:rsidRDefault="007E74A3" w:rsidP="007E74A3">
      <w:pPr>
        <w:spacing w:after="60"/>
      </w:pPr>
      <w:r>
        <w:tab/>
      </w:r>
      <w:r>
        <w:tab/>
      </w:r>
      <w:r>
        <w:t>TC_005_020 - Kliknutí na “Upomínky“</w:t>
      </w:r>
    </w:p>
    <w:p w14:paraId="76409B36" w14:textId="0340F708" w:rsidR="007E74A3" w:rsidRDefault="007E74A3" w:rsidP="007E74A3">
      <w:pPr>
        <w:spacing w:after="60"/>
      </w:pPr>
      <w:r>
        <w:tab/>
      </w:r>
      <w:r>
        <w:tab/>
      </w:r>
      <w:r>
        <w:t>TC_005_021 - Kliknutí na “Nahlížení do spisu“</w:t>
      </w:r>
    </w:p>
    <w:p w14:paraId="278F6C37" w14:textId="6E5194B7" w:rsidR="007E74A3" w:rsidRPr="008F0BED" w:rsidRDefault="007E74A3" w:rsidP="007E74A3">
      <w:pPr>
        <w:spacing w:after="60"/>
      </w:pPr>
      <w:r>
        <w:tab/>
      </w:r>
      <w:r>
        <w:tab/>
      </w:r>
      <w:r>
        <w:t>TC_005_022 - Kliknutí na “Registr dlužníků“</w:t>
      </w:r>
    </w:p>
    <w:p w14:paraId="5E010B91" w14:textId="44374EB9" w:rsidR="007E74A3" w:rsidRDefault="007E74A3" w:rsidP="007E74A3">
      <w:pPr>
        <w:spacing w:after="60"/>
      </w:pPr>
    </w:p>
    <w:p w14:paraId="69259DA1" w14:textId="77777777" w:rsidR="007E74A3" w:rsidRDefault="007E74A3" w:rsidP="007E74A3">
      <w:pPr>
        <w:spacing w:after="60"/>
        <w:ind w:left="720"/>
      </w:pPr>
      <w:r>
        <w:t>Post-conditions:</w:t>
      </w:r>
    </w:p>
    <w:p w14:paraId="23B60527" w14:textId="7D80B748" w:rsidR="00810F34" w:rsidRDefault="007E74A3" w:rsidP="00810F34">
      <w:pPr>
        <w:pStyle w:val="ListParagraph"/>
        <w:numPr>
          <w:ilvl w:val="0"/>
          <w:numId w:val="33"/>
        </w:numPr>
        <w:spacing w:after="60"/>
      </w:pPr>
      <w:r>
        <w:t>Zavření Chrome</w:t>
      </w:r>
    </w:p>
    <w:p w14:paraId="298673F5" w14:textId="77777777" w:rsidR="007E74A3" w:rsidRDefault="007E74A3" w:rsidP="00810F34">
      <w:pPr>
        <w:spacing w:after="60"/>
      </w:pPr>
    </w:p>
    <w:p w14:paraId="74613902" w14:textId="77777777" w:rsidR="006179BF" w:rsidRPr="00E56365" w:rsidRDefault="00FB486A" w:rsidP="006179BF">
      <w:pPr>
        <w:spacing w:after="60"/>
        <w:rPr>
          <w:lang w:val="en-US"/>
        </w:rPr>
      </w:pPr>
      <w:r w:rsidRPr="007B2660">
        <w:rPr>
          <w:b/>
          <w:bCs/>
        </w:rPr>
        <w:t>TC_005_001</w:t>
      </w:r>
      <w:r>
        <w:t xml:space="preserve"> - Kliknutí na “Průběh studia“</w:t>
      </w:r>
    </w:p>
    <w:p w14:paraId="50D4F6B0" w14:textId="77777777" w:rsidR="006179BF" w:rsidRDefault="006179BF" w:rsidP="006179BF">
      <w:pPr>
        <w:spacing w:after="60"/>
      </w:pPr>
      <w:r>
        <w:tab/>
        <w:t xml:space="preserve">Popis: </w:t>
      </w:r>
    </w:p>
    <w:p w14:paraId="1508AC9C" w14:textId="0AEFFC78" w:rsidR="006179BF" w:rsidRDefault="006179BF" w:rsidP="006179BF">
      <w:pPr>
        <w:spacing w:after="60"/>
        <w:ind w:left="720" w:firstLine="720"/>
      </w:pPr>
      <w:r>
        <w:t>Testuje se, jestli po kliknutí na</w:t>
      </w:r>
      <w:r w:rsidR="00B420E5">
        <w:t xml:space="preserve"> </w:t>
      </w:r>
      <w:r>
        <w:t>“</w:t>
      </w:r>
      <w:r w:rsidR="000220CF">
        <w:t>Průběh studia</w:t>
      </w:r>
      <w:r>
        <w:t>“ dojde k otevření správné stránky</w:t>
      </w:r>
    </w:p>
    <w:p w14:paraId="08D29B04" w14:textId="77777777" w:rsidR="006179BF" w:rsidRDefault="006179BF" w:rsidP="006179BF">
      <w:pPr>
        <w:spacing w:after="60"/>
      </w:pPr>
    </w:p>
    <w:p w14:paraId="1291A0BA" w14:textId="77777777" w:rsidR="006179BF" w:rsidRDefault="006179BF" w:rsidP="006179BF">
      <w:pPr>
        <w:spacing w:after="60"/>
      </w:pPr>
      <w:r>
        <w:tab/>
        <w:t>Testovací kroky:</w:t>
      </w:r>
    </w:p>
    <w:p w14:paraId="77CFC2DA" w14:textId="798DBCB1" w:rsidR="006179BF" w:rsidRDefault="006179BF" w:rsidP="006179BF">
      <w:pPr>
        <w:pStyle w:val="ListParagraph"/>
        <w:numPr>
          <w:ilvl w:val="0"/>
          <w:numId w:val="53"/>
        </w:numPr>
        <w:spacing w:after="60"/>
      </w:pPr>
      <w:r>
        <w:t>Klikneme na nápis “</w:t>
      </w:r>
      <w:r w:rsidR="004855F4">
        <w:t>Průběh studia</w:t>
      </w:r>
      <w:r>
        <w:t>“</w:t>
      </w:r>
    </w:p>
    <w:p w14:paraId="787329BE" w14:textId="17DB14AD" w:rsidR="006179BF" w:rsidRDefault="006179BF" w:rsidP="006179BF">
      <w:pPr>
        <w:pStyle w:val="ListParagraph"/>
        <w:numPr>
          <w:ilvl w:val="0"/>
          <w:numId w:val="53"/>
        </w:numPr>
        <w:spacing w:after="60"/>
      </w:pPr>
      <w:r>
        <w:t>Kontrola, že URL adresa stránky je “</w:t>
      </w:r>
      <w:r w:rsidR="00BD54AA" w:rsidRPr="00BD54AA">
        <w:t>stag.utb.cz/portal/studium/moje-studium/index.html</w:t>
      </w:r>
      <w:r>
        <w:t>“</w:t>
      </w:r>
    </w:p>
    <w:p w14:paraId="7515444C" w14:textId="77777777" w:rsidR="006179BF" w:rsidRDefault="006179BF" w:rsidP="006179BF">
      <w:pPr>
        <w:spacing w:after="60"/>
      </w:pPr>
    </w:p>
    <w:p w14:paraId="4BEA1590" w14:textId="77777777" w:rsidR="006179BF" w:rsidRDefault="006179BF" w:rsidP="006179BF">
      <w:pPr>
        <w:spacing w:after="60"/>
        <w:ind w:left="720"/>
      </w:pPr>
      <w:r>
        <w:t>Očekávaný výsledek:</w:t>
      </w:r>
    </w:p>
    <w:p w14:paraId="6E4A1C30" w14:textId="78F83FF4" w:rsidR="006179BF" w:rsidRDefault="006179BF" w:rsidP="006179BF">
      <w:pPr>
        <w:spacing w:after="60"/>
        <w:ind w:left="1440"/>
        <w:rPr>
          <w:lang w:val="en-US"/>
        </w:rPr>
      </w:pPr>
      <w:r>
        <w:t>Po kliknutí na “</w:t>
      </w:r>
      <w:r w:rsidR="00A6369F">
        <w:t>Průběh studia</w:t>
      </w:r>
      <w:r>
        <w:t xml:space="preserve">“  by </w:t>
      </w:r>
      <w:r w:rsidR="004802AF">
        <w:t>měla stránka zůstat stejná a</w:t>
      </w:r>
      <w:r w:rsidR="000D7442">
        <w:t xml:space="preserve"> </w:t>
      </w:r>
      <w:r>
        <w:t>URL</w:t>
      </w:r>
      <w:r w:rsidR="004802AF">
        <w:t xml:space="preserve"> adresa </w:t>
      </w:r>
      <w:r w:rsidR="000D7442">
        <w:t>se změni</w:t>
      </w:r>
      <w:r w:rsidR="0005231F">
        <w:t>t</w:t>
      </w:r>
      <w:r w:rsidR="000D7442">
        <w:t xml:space="preserve"> </w:t>
      </w:r>
      <w:r w:rsidR="004802AF">
        <w:t xml:space="preserve">na </w:t>
      </w:r>
      <w:r>
        <w:t xml:space="preserve"> “</w:t>
      </w:r>
      <w:r w:rsidR="00897AB7" w:rsidRPr="00BD54AA">
        <w:t>stag.utb.cz/portal/studium/moje-studium/index.html</w:t>
      </w:r>
      <w:r>
        <w:t>“</w:t>
      </w:r>
    </w:p>
    <w:p w14:paraId="3F94A4AE" w14:textId="201F3679" w:rsidR="00FB486A" w:rsidRDefault="00FB486A" w:rsidP="00FB486A">
      <w:pPr>
        <w:spacing w:after="60"/>
      </w:pPr>
    </w:p>
    <w:p w14:paraId="0D09642E" w14:textId="77777777" w:rsidR="0044395A" w:rsidRPr="00E56365" w:rsidRDefault="00FB486A" w:rsidP="0044395A">
      <w:pPr>
        <w:spacing w:after="60"/>
        <w:rPr>
          <w:lang w:val="en-US"/>
        </w:rPr>
      </w:pPr>
      <w:r w:rsidRPr="007B2660">
        <w:rPr>
          <w:b/>
          <w:bCs/>
        </w:rPr>
        <w:t>TC_005_002</w:t>
      </w:r>
      <w:r>
        <w:t xml:space="preserve"> - Kliknutí na “Vizualizace studia“</w:t>
      </w:r>
    </w:p>
    <w:p w14:paraId="3C54E61E" w14:textId="77777777" w:rsidR="0044395A" w:rsidRDefault="0044395A" w:rsidP="0044395A">
      <w:pPr>
        <w:spacing w:after="60"/>
      </w:pPr>
      <w:r>
        <w:tab/>
        <w:t xml:space="preserve">Popis: </w:t>
      </w:r>
    </w:p>
    <w:p w14:paraId="200CE996" w14:textId="02760241" w:rsidR="0044395A" w:rsidRDefault="0044395A" w:rsidP="0044395A">
      <w:pPr>
        <w:spacing w:after="60"/>
        <w:ind w:left="720" w:firstLine="720"/>
      </w:pPr>
      <w:r>
        <w:t>Testuje se, jestli po kliknutí na “</w:t>
      </w:r>
      <w:r w:rsidR="000E2704">
        <w:t>Vizualizace studia</w:t>
      </w:r>
      <w:r>
        <w:t>“ dojde k otevření správné stránky</w:t>
      </w:r>
    </w:p>
    <w:p w14:paraId="2A69ED6B" w14:textId="77777777" w:rsidR="0044395A" w:rsidRDefault="0044395A" w:rsidP="0044395A">
      <w:pPr>
        <w:spacing w:after="60"/>
      </w:pPr>
    </w:p>
    <w:p w14:paraId="3CC5F81D" w14:textId="77777777" w:rsidR="0044395A" w:rsidRDefault="0044395A" w:rsidP="0044395A">
      <w:pPr>
        <w:spacing w:after="60"/>
      </w:pPr>
      <w:r>
        <w:tab/>
        <w:t>Testovací kroky:</w:t>
      </w:r>
    </w:p>
    <w:p w14:paraId="11CC4D00" w14:textId="136AC78C" w:rsidR="0044395A" w:rsidRDefault="0044395A" w:rsidP="0044395A">
      <w:pPr>
        <w:pStyle w:val="ListParagraph"/>
        <w:numPr>
          <w:ilvl w:val="0"/>
          <w:numId w:val="54"/>
        </w:numPr>
        <w:spacing w:after="60"/>
      </w:pPr>
      <w:r>
        <w:t>Klikneme na nápis “</w:t>
      </w:r>
      <w:r w:rsidR="000E2704">
        <w:t>Vizualizace studia</w:t>
      </w:r>
      <w:r>
        <w:t>“</w:t>
      </w:r>
    </w:p>
    <w:p w14:paraId="65B2B205" w14:textId="110C34C9" w:rsidR="0044395A" w:rsidRDefault="0044395A" w:rsidP="0044395A">
      <w:pPr>
        <w:pStyle w:val="ListParagraph"/>
        <w:numPr>
          <w:ilvl w:val="0"/>
          <w:numId w:val="54"/>
        </w:numPr>
        <w:spacing w:after="60"/>
      </w:pPr>
      <w:r>
        <w:t>Kontrola, že URL adresa stránky je “</w:t>
      </w:r>
      <w:r w:rsidR="00AC5973" w:rsidRPr="00AC5973">
        <w:t>stag.utb.cz/portal/studium/moje-studium/vizualizace.html</w:t>
      </w:r>
      <w:r>
        <w:t>“</w:t>
      </w:r>
    </w:p>
    <w:p w14:paraId="13644C6D" w14:textId="77777777" w:rsidR="0044395A" w:rsidRDefault="0044395A" w:rsidP="0044395A">
      <w:pPr>
        <w:spacing w:after="60"/>
      </w:pPr>
    </w:p>
    <w:p w14:paraId="09D4A693" w14:textId="77777777" w:rsidR="0044395A" w:rsidRDefault="0044395A" w:rsidP="0044395A">
      <w:pPr>
        <w:spacing w:after="60"/>
        <w:ind w:left="720"/>
      </w:pPr>
      <w:r>
        <w:t>Očekávaný výsledek:</w:t>
      </w:r>
    </w:p>
    <w:p w14:paraId="3156759B" w14:textId="13372EAB" w:rsidR="0044395A" w:rsidRPr="005C34D3" w:rsidRDefault="0044395A" w:rsidP="005C34D3">
      <w:pPr>
        <w:spacing w:after="60"/>
        <w:ind w:left="1440"/>
        <w:rPr>
          <w:lang w:val="en-US"/>
        </w:rPr>
      </w:pPr>
      <w:r>
        <w:t>Po kliknutí na “</w:t>
      </w:r>
      <w:r w:rsidR="000E2704">
        <w:t>Vizualizace studia</w:t>
      </w:r>
      <w:r>
        <w:t>“  by</w:t>
      </w:r>
      <w:r w:rsidR="00AA38C3">
        <w:t xml:space="preserve"> se</w:t>
      </w:r>
      <w:r>
        <w:t xml:space="preserve"> měla </w:t>
      </w:r>
      <w:r w:rsidR="00AA38C3">
        <w:t>otevřít</w:t>
      </w:r>
      <w:r w:rsidR="00087BC3">
        <w:t xml:space="preserve"> </w:t>
      </w:r>
      <w:r w:rsidR="00AA38C3">
        <w:t xml:space="preserve">stránka s vizualizací studentova studia </w:t>
      </w:r>
      <w:r>
        <w:t>a URL adresa se změnit na  “</w:t>
      </w:r>
      <w:r w:rsidR="00087BC3" w:rsidRPr="00087BC3">
        <w:t>stag.utb.cz/portal/studium/moje-studium/vizualizace.html</w:t>
      </w:r>
      <w:r>
        <w:t>“</w:t>
      </w:r>
    </w:p>
    <w:p w14:paraId="3CFCC2E6" w14:textId="5CEA9106" w:rsidR="00AD4652" w:rsidRDefault="00AD4652" w:rsidP="00FB486A">
      <w:pPr>
        <w:spacing w:after="60"/>
      </w:pPr>
    </w:p>
    <w:p w14:paraId="1E50AD25" w14:textId="77777777" w:rsidR="00402380" w:rsidRPr="00E56365" w:rsidRDefault="00FB486A" w:rsidP="00402380">
      <w:pPr>
        <w:spacing w:after="60"/>
        <w:rPr>
          <w:lang w:val="en-US"/>
        </w:rPr>
      </w:pPr>
      <w:r w:rsidRPr="007B2660">
        <w:rPr>
          <w:b/>
          <w:bCs/>
        </w:rPr>
        <w:t>TC_005_003</w:t>
      </w:r>
      <w:r>
        <w:t xml:space="preserve"> - Kliknutí na “Zbývající povinnosti“</w:t>
      </w:r>
    </w:p>
    <w:p w14:paraId="180F1CB7" w14:textId="77777777" w:rsidR="00402380" w:rsidRDefault="00402380" w:rsidP="00402380">
      <w:pPr>
        <w:spacing w:after="60"/>
      </w:pPr>
      <w:r>
        <w:tab/>
        <w:t xml:space="preserve">Popis: </w:t>
      </w:r>
    </w:p>
    <w:p w14:paraId="16CD5BC5" w14:textId="103A23E7" w:rsidR="00402380" w:rsidRDefault="00402380" w:rsidP="00402380">
      <w:pPr>
        <w:spacing w:after="60"/>
        <w:ind w:left="720" w:firstLine="720"/>
      </w:pPr>
      <w:r>
        <w:t>Testuje se, jestli po kliknutí na “</w:t>
      </w:r>
      <w:r w:rsidR="00AD0551">
        <w:t>Zbývající povinnosti</w:t>
      </w:r>
      <w:r>
        <w:t>“ dojde k otevření správné stránky</w:t>
      </w:r>
    </w:p>
    <w:p w14:paraId="5F464C63" w14:textId="77777777" w:rsidR="00402380" w:rsidRDefault="00402380" w:rsidP="00402380">
      <w:pPr>
        <w:spacing w:after="60"/>
      </w:pPr>
    </w:p>
    <w:p w14:paraId="26ED582B" w14:textId="77777777" w:rsidR="00402380" w:rsidRDefault="00402380" w:rsidP="00402380">
      <w:pPr>
        <w:spacing w:after="60"/>
      </w:pPr>
      <w:r>
        <w:tab/>
        <w:t>Testovací kroky:</w:t>
      </w:r>
    </w:p>
    <w:p w14:paraId="7A5C3A2A" w14:textId="14A5C474" w:rsidR="00402380" w:rsidRDefault="00402380" w:rsidP="00402380">
      <w:pPr>
        <w:pStyle w:val="ListParagraph"/>
        <w:numPr>
          <w:ilvl w:val="0"/>
          <w:numId w:val="55"/>
        </w:numPr>
        <w:spacing w:after="60"/>
      </w:pPr>
      <w:r>
        <w:t>Klikneme na nápis “</w:t>
      </w:r>
      <w:r w:rsidR="00AD0551">
        <w:t>Zbývající povinnosti</w:t>
      </w:r>
      <w:r>
        <w:t>“</w:t>
      </w:r>
    </w:p>
    <w:p w14:paraId="3F306793" w14:textId="366E5F46" w:rsidR="00402380" w:rsidRDefault="00402380" w:rsidP="00402380">
      <w:pPr>
        <w:pStyle w:val="ListParagraph"/>
        <w:numPr>
          <w:ilvl w:val="0"/>
          <w:numId w:val="55"/>
        </w:numPr>
        <w:spacing w:after="60"/>
      </w:pPr>
      <w:r>
        <w:t>Kontrola, že URL adresa stránky je “</w:t>
      </w:r>
      <w:r w:rsidR="008816DC" w:rsidRPr="008816DC">
        <w:t>stag.utb.cz/portal/studium/moje-studium/zbyvajici-povinnosti.html</w:t>
      </w:r>
      <w:r>
        <w:t>“</w:t>
      </w:r>
    </w:p>
    <w:p w14:paraId="3F02583B" w14:textId="77777777" w:rsidR="00402380" w:rsidRDefault="00402380" w:rsidP="00402380">
      <w:pPr>
        <w:spacing w:after="60"/>
      </w:pPr>
    </w:p>
    <w:p w14:paraId="57FFA381" w14:textId="77777777" w:rsidR="00402380" w:rsidRDefault="00402380" w:rsidP="00402380">
      <w:pPr>
        <w:spacing w:after="60"/>
        <w:ind w:left="720"/>
      </w:pPr>
      <w:r>
        <w:t>Očekávaný výsledek:</w:t>
      </w:r>
    </w:p>
    <w:p w14:paraId="05305E10" w14:textId="4C7DDA94" w:rsidR="00402380" w:rsidRPr="005C34D3" w:rsidRDefault="00402380" w:rsidP="00402380">
      <w:pPr>
        <w:spacing w:after="60"/>
        <w:ind w:left="1440"/>
        <w:rPr>
          <w:lang w:val="en-US"/>
        </w:rPr>
      </w:pPr>
      <w:r>
        <w:t>Po kliknutí na “</w:t>
      </w:r>
      <w:r w:rsidR="00AD0551">
        <w:t>Zbývající povinnosti</w:t>
      </w:r>
      <w:r>
        <w:t>“  by se měla otevřít stránka s</w:t>
      </w:r>
      <w:r w:rsidR="00AD0551">
        <w:t>e zbývajícími povinostmi</w:t>
      </w:r>
      <w:r>
        <w:t xml:space="preserve"> a URL adresa se změni</w:t>
      </w:r>
      <w:r w:rsidR="00232CFD">
        <w:t>t</w:t>
      </w:r>
      <w:r>
        <w:t xml:space="preserve"> na  “</w:t>
      </w:r>
      <w:r w:rsidR="008816DC" w:rsidRPr="008816DC">
        <w:t>stag.utb.cz/portal/studium/moje-studium/zbyvajici-povinnosti.html</w:t>
      </w:r>
      <w:r>
        <w:t>“</w:t>
      </w:r>
    </w:p>
    <w:p w14:paraId="43046E96" w14:textId="2B954941" w:rsidR="00FB486A" w:rsidRDefault="00FB486A" w:rsidP="00FB486A">
      <w:pPr>
        <w:spacing w:after="60"/>
      </w:pPr>
    </w:p>
    <w:p w14:paraId="57AA5150" w14:textId="77777777" w:rsidR="001A169B" w:rsidRPr="00E56365" w:rsidRDefault="00FB486A" w:rsidP="001A169B">
      <w:pPr>
        <w:spacing w:after="60"/>
        <w:rPr>
          <w:lang w:val="en-US"/>
        </w:rPr>
      </w:pPr>
      <w:r w:rsidRPr="007B2660">
        <w:rPr>
          <w:b/>
          <w:bCs/>
        </w:rPr>
        <w:t>TC_005_004</w:t>
      </w:r>
      <w:r>
        <w:t xml:space="preserve"> - Kliknutí na “Zápis na termíny“</w:t>
      </w:r>
    </w:p>
    <w:p w14:paraId="3BFE4FF7" w14:textId="77777777" w:rsidR="001A169B" w:rsidRDefault="001A169B" w:rsidP="001A169B">
      <w:pPr>
        <w:spacing w:after="60"/>
      </w:pPr>
      <w:r>
        <w:tab/>
        <w:t xml:space="preserve">Popis: </w:t>
      </w:r>
    </w:p>
    <w:p w14:paraId="264E91C5" w14:textId="579D02B6" w:rsidR="001A169B" w:rsidRDefault="001A169B" w:rsidP="001A169B">
      <w:pPr>
        <w:spacing w:after="60"/>
        <w:ind w:left="720" w:firstLine="720"/>
      </w:pPr>
      <w:r>
        <w:t>Testuje se, jestli po kliknutí na “</w:t>
      </w:r>
      <w:r w:rsidR="00865001">
        <w:t>Zápis na termíny</w:t>
      </w:r>
      <w:r>
        <w:t>“ dojde k otevření správné stránky</w:t>
      </w:r>
    </w:p>
    <w:p w14:paraId="2F3B00A5" w14:textId="77777777" w:rsidR="001A169B" w:rsidRDefault="001A169B" w:rsidP="001A169B">
      <w:pPr>
        <w:spacing w:after="60"/>
      </w:pPr>
    </w:p>
    <w:p w14:paraId="059477C3" w14:textId="77777777" w:rsidR="001A169B" w:rsidRDefault="001A169B" w:rsidP="001A169B">
      <w:pPr>
        <w:spacing w:after="60"/>
      </w:pPr>
      <w:r>
        <w:tab/>
        <w:t>Testovací kroky:</w:t>
      </w:r>
    </w:p>
    <w:p w14:paraId="2BC321B3" w14:textId="19908077" w:rsidR="001A169B" w:rsidRDefault="001A169B" w:rsidP="001A169B">
      <w:pPr>
        <w:pStyle w:val="ListParagraph"/>
        <w:numPr>
          <w:ilvl w:val="0"/>
          <w:numId w:val="56"/>
        </w:numPr>
        <w:spacing w:after="60"/>
      </w:pPr>
      <w:r>
        <w:t>Klikneme na nápis “</w:t>
      </w:r>
      <w:r w:rsidR="00865001">
        <w:t>Zápis na termíny</w:t>
      </w:r>
      <w:r>
        <w:t>“</w:t>
      </w:r>
    </w:p>
    <w:p w14:paraId="77F089CB" w14:textId="6AF0238B" w:rsidR="001A169B" w:rsidRDefault="001A169B" w:rsidP="001A169B">
      <w:pPr>
        <w:pStyle w:val="ListParagraph"/>
        <w:numPr>
          <w:ilvl w:val="0"/>
          <w:numId w:val="56"/>
        </w:numPr>
        <w:spacing w:after="60"/>
      </w:pPr>
      <w:r>
        <w:t>Kontrola, že URL adresa stránky je “</w:t>
      </w:r>
      <w:r w:rsidR="001675C3" w:rsidRPr="001675C3">
        <w:t>stag.utb.cz/portal/studium/moje-studium/zkousky.html</w:t>
      </w:r>
      <w:r>
        <w:t>“</w:t>
      </w:r>
    </w:p>
    <w:p w14:paraId="61E332AC" w14:textId="77777777" w:rsidR="001A169B" w:rsidRDefault="001A169B" w:rsidP="001A169B">
      <w:pPr>
        <w:spacing w:after="60"/>
      </w:pPr>
    </w:p>
    <w:p w14:paraId="641BC91F" w14:textId="77777777" w:rsidR="001A169B" w:rsidRDefault="001A169B" w:rsidP="001A169B">
      <w:pPr>
        <w:spacing w:after="60"/>
        <w:ind w:left="720"/>
      </w:pPr>
      <w:r>
        <w:t>Očekávaný výsledek:</w:t>
      </w:r>
    </w:p>
    <w:p w14:paraId="18FFA5E5" w14:textId="008434F4" w:rsidR="001A169B" w:rsidRPr="005C34D3" w:rsidRDefault="001A169B" w:rsidP="001A169B">
      <w:pPr>
        <w:spacing w:after="60"/>
        <w:ind w:left="1440"/>
        <w:rPr>
          <w:lang w:val="en-US"/>
        </w:rPr>
      </w:pPr>
      <w:r>
        <w:t>Po kliknutí na “</w:t>
      </w:r>
      <w:r w:rsidR="00865001">
        <w:t>Zápis na termíny</w:t>
      </w:r>
      <w:r>
        <w:t xml:space="preserve">“  by se měla otevřít stránka se </w:t>
      </w:r>
      <w:r w:rsidR="00FD47CD">
        <w:t xml:space="preserve">zápisem na termíny </w:t>
      </w:r>
      <w:r>
        <w:t>a URL adresa se změnit na  “</w:t>
      </w:r>
      <w:r w:rsidR="00D00B43" w:rsidRPr="00D00B43">
        <w:t>stag.utb.cz/portal/studium/moje-studium/zkousky.html</w:t>
      </w:r>
      <w:r>
        <w:t>“</w:t>
      </w:r>
    </w:p>
    <w:p w14:paraId="1C13483C" w14:textId="228C10CB" w:rsidR="00FB486A" w:rsidRDefault="00FB486A" w:rsidP="00AD4652">
      <w:pPr>
        <w:spacing w:after="60"/>
      </w:pPr>
    </w:p>
    <w:p w14:paraId="52F5DCE8" w14:textId="77777777" w:rsidR="00AC0F12" w:rsidRPr="00E56365" w:rsidRDefault="00FB486A" w:rsidP="00AC0F12">
      <w:pPr>
        <w:spacing w:after="60"/>
        <w:rPr>
          <w:lang w:val="en-US"/>
        </w:rPr>
      </w:pPr>
      <w:r w:rsidRPr="007B2660">
        <w:rPr>
          <w:b/>
          <w:bCs/>
        </w:rPr>
        <w:t>TC_005_005</w:t>
      </w:r>
      <w:r>
        <w:t xml:space="preserve"> - Kliknutí na “Moje údaje“</w:t>
      </w:r>
    </w:p>
    <w:p w14:paraId="3D2888D9" w14:textId="77777777" w:rsidR="00AC0F12" w:rsidRDefault="00AC0F12" w:rsidP="00AC0F12">
      <w:pPr>
        <w:spacing w:after="60"/>
      </w:pPr>
      <w:r>
        <w:tab/>
        <w:t xml:space="preserve">Popis: </w:t>
      </w:r>
    </w:p>
    <w:p w14:paraId="5716C698" w14:textId="1EB0852D" w:rsidR="00AC0F12" w:rsidRDefault="00AC0F12" w:rsidP="00AC0F12">
      <w:pPr>
        <w:spacing w:after="60"/>
        <w:ind w:left="720" w:firstLine="720"/>
      </w:pPr>
      <w:r>
        <w:t>Testuje se, jestli po kliknutí na “Moje údaje“ dojde k otevření správné stránky</w:t>
      </w:r>
    </w:p>
    <w:p w14:paraId="1FCDA64A" w14:textId="77777777" w:rsidR="00AC0F12" w:rsidRDefault="00AC0F12" w:rsidP="00AC0F12">
      <w:pPr>
        <w:spacing w:after="60"/>
      </w:pPr>
    </w:p>
    <w:p w14:paraId="2F711C08" w14:textId="77777777" w:rsidR="00AC0F12" w:rsidRDefault="00AC0F12" w:rsidP="00AC0F12">
      <w:pPr>
        <w:spacing w:after="60"/>
      </w:pPr>
      <w:r>
        <w:tab/>
        <w:t>Testovací kroky:</w:t>
      </w:r>
    </w:p>
    <w:p w14:paraId="214D2CC2" w14:textId="6AE2ED25" w:rsidR="00AC0F12" w:rsidRDefault="00AC0F12" w:rsidP="00AC0F12">
      <w:pPr>
        <w:pStyle w:val="ListParagraph"/>
        <w:numPr>
          <w:ilvl w:val="0"/>
          <w:numId w:val="57"/>
        </w:numPr>
        <w:spacing w:after="60"/>
      </w:pPr>
      <w:r>
        <w:t>Klikneme na nápis “Moje údaje“</w:t>
      </w:r>
    </w:p>
    <w:p w14:paraId="28BADDC1" w14:textId="70DD0A59" w:rsidR="00AC0F12" w:rsidRDefault="00AC0F12" w:rsidP="00AC0F12">
      <w:pPr>
        <w:pStyle w:val="ListParagraph"/>
        <w:numPr>
          <w:ilvl w:val="0"/>
          <w:numId w:val="57"/>
        </w:numPr>
        <w:spacing w:after="60"/>
      </w:pPr>
      <w:r>
        <w:t>Kontrola, že URL adresa stránky je “</w:t>
      </w:r>
      <w:r w:rsidRPr="00AC0F12">
        <w:t>stag.utb.cz/portal/studium/moje-studium/moje-udaje.html</w:t>
      </w:r>
      <w:r>
        <w:t>“</w:t>
      </w:r>
    </w:p>
    <w:p w14:paraId="23D9EF56" w14:textId="77777777" w:rsidR="00AC0F12" w:rsidRDefault="00AC0F12" w:rsidP="00AC0F12">
      <w:pPr>
        <w:spacing w:after="60"/>
      </w:pPr>
    </w:p>
    <w:p w14:paraId="7ABF6EE2" w14:textId="77777777" w:rsidR="00AC0F12" w:rsidRDefault="00AC0F12" w:rsidP="00AC0F12">
      <w:pPr>
        <w:spacing w:after="60"/>
        <w:ind w:left="720"/>
      </w:pPr>
      <w:r>
        <w:t>Očekávaný výsledek:</w:t>
      </w:r>
    </w:p>
    <w:p w14:paraId="1D0DE098" w14:textId="6B0D1B4B" w:rsidR="00AC0F12" w:rsidRPr="005C34D3" w:rsidRDefault="00AC0F12" w:rsidP="00AC0F12">
      <w:pPr>
        <w:spacing w:after="60"/>
        <w:ind w:left="1440"/>
        <w:rPr>
          <w:lang w:val="en-US"/>
        </w:rPr>
      </w:pPr>
      <w:r>
        <w:t>Po kliknutí na “Moje údaje“  by se měla otevřít stránka s</w:t>
      </w:r>
      <w:r>
        <w:t> údaji, platbami atd.</w:t>
      </w:r>
      <w:r w:rsidR="00417FD9">
        <w:t xml:space="preserve"> </w:t>
      </w:r>
      <w:r>
        <w:t>a URL adresa se změnit na  “</w:t>
      </w:r>
      <w:r w:rsidRPr="00AC0F12">
        <w:t>stag.utb.cz/portal/studium/moje-studium/moje-udaje.html</w:t>
      </w:r>
      <w:r>
        <w:t>“</w:t>
      </w:r>
    </w:p>
    <w:p w14:paraId="2AC6F42C" w14:textId="386DF0E0" w:rsidR="00FB486A" w:rsidRDefault="00FB486A" w:rsidP="00AD4652">
      <w:pPr>
        <w:spacing w:after="60"/>
      </w:pPr>
    </w:p>
    <w:p w14:paraId="5B0805E7" w14:textId="77777777" w:rsidR="0069231F" w:rsidRPr="00E56365" w:rsidRDefault="00FB486A" w:rsidP="0069231F">
      <w:pPr>
        <w:spacing w:after="60"/>
        <w:rPr>
          <w:lang w:val="en-US"/>
        </w:rPr>
      </w:pPr>
      <w:r w:rsidRPr="007B2660">
        <w:rPr>
          <w:b/>
          <w:bCs/>
        </w:rPr>
        <w:t>TC_005_006</w:t>
      </w:r>
      <w:r>
        <w:t xml:space="preserve"> - Kliknutí na “Semestrální práce“</w:t>
      </w:r>
    </w:p>
    <w:p w14:paraId="5DD76275" w14:textId="77777777" w:rsidR="0069231F" w:rsidRDefault="0069231F" w:rsidP="0069231F">
      <w:pPr>
        <w:spacing w:after="60"/>
      </w:pPr>
      <w:r>
        <w:tab/>
        <w:t xml:space="preserve">Popis: </w:t>
      </w:r>
    </w:p>
    <w:p w14:paraId="2AE8FFCB" w14:textId="336F7FCD" w:rsidR="0069231F" w:rsidRDefault="0069231F" w:rsidP="0069231F">
      <w:pPr>
        <w:spacing w:after="60"/>
        <w:ind w:left="720" w:firstLine="720"/>
      </w:pPr>
      <w:r>
        <w:lastRenderedPageBreak/>
        <w:t>Testuje se, jestli po kliknutí na “</w:t>
      </w:r>
      <w:r w:rsidR="006C50CA">
        <w:t>Semestrální práce</w:t>
      </w:r>
      <w:r>
        <w:t>“ dojde k otevření správné stránky</w:t>
      </w:r>
    </w:p>
    <w:p w14:paraId="47A9C7B1" w14:textId="77777777" w:rsidR="0069231F" w:rsidRDefault="0069231F" w:rsidP="0069231F">
      <w:pPr>
        <w:spacing w:after="60"/>
      </w:pPr>
    </w:p>
    <w:p w14:paraId="575EACF0" w14:textId="77777777" w:rsidR="0069231F" w:rsidRDefault="0069231F" w:rsidP="0069231F">
      <w:pPr>
        <w:spacing w:after="60"/>
      </w:pPr>
      <w:r>
        <w:tab/>
        <w:t>Testovací kroky:</w:t>
      </w:r>
    </w:p>
    <w:p w14:paraId="661D52A5" w14:textId="63C5B9A3" w:rsidR="0069231F" w:rsidRDefault="0069231F" w:rsidP="0069231F">
      <w:pPr>
        <w:pStyle w:val="ListParagraph"/>
        <w:numPr>
          <w:ilvl w:val="0"/>
          <w:numId w:val="58"/>
        </w:numPr>
        <w:spacing w:after="60"/>
      </w:pPr>
      <w:r>
        <w:t>Klikneme na nápis “</w:t>
      </w:r>
      <w:r w:rsidR="006C50CA">
        <w:t>Semestrální práce</w:t>
      </w:r>
      <w:r>
        <w:t>“</w:t>
      </w:r>
    </w:p>
    <w:p w14:paraId="0DF86D85" w14:textId="5B68EFD6" w:rsidR="0069231F" w:rsidRDefault="0069231F" w:rsidP="0069231F">
      <w:pPr>
        <w:pStyle w:val="ListParagraph"/>
        <w:numPr>
          <w:ilvl w:val="0"/>
          <w:numId w:val="58"/>
        </w:numPr>
        <w:spacing w:after="60"/>
      </w:pPr>
      <w:r>
        <w:t>Kontrola, že URL adresa stránky je “</w:t>
      </w:r>
      <w:r w:rsidR="006C50CA" w:rsidRPr="006C50CA">
        <w:t>stag.utb.cz/portal/studium/moje-studium/odevzdavani-praci.html</w:t>
      </w:r>
      <w:r>
        <w:t>“</w:t>
      </w:r>
    </w:p>
    <w:p w14:paraId="0E8E382C" w14:textId="77777777" w:rsidR="0069231F" w:rsidRDefault="0069231F" w:rsidP="0069231F">
      <w:pPr>
        <w:spacing w:after="60"/>
      </w:pPr>
    </w:p>
    <w:p w14:paraId="010DB3F3" w14:textId="77777777" w:rsidR="0069231F" w:rsidRDefault="0069231F" w:rsidP="0069231F">
      <w:pPr>
        <w:spacing w:after="60"/>
        <w:ind w:left="720"/>
      </w:pPr>
      <w:r>
        <w:t>Očekávaný výsledek:</w:t>
      </w:r>
    </w:p>
    <w:p w14:paraId="05BD1B17" w14:textId="480737F7" w:rsidR="0069231F" w:rsidRPr="005C34D3" w:rsidRDefault="0069231F" w:rsidP="0069231F">
      <w:pPr>
        <w:spacing w:after="60"/>
        <w:ind w:left="1440"/>
        <w:rPr>
          <w:lang w:val="en-US"/>
        </w:rPr>
      </w:pPr>
      <w:r>
        <w:t>Po kliknutí na “</w:t>
      </w:r>
      <w:r w:rsidR="006C50CA">
        <w:t>Semestrální práce</w:t>
      </w:r>
      <w:r>
        <w:t xml:space="preserve">“  by se měla otevřít stránka </w:t>
      </w:r>
      <w:r w:rsidR="00E6437A">
        <w:t>pro správu semestrálních prací</w:t>
      </w:r>
      <w:r>
        <w:t xml:space="preserve"> a URL adresa se změnit na  “</w:t>
      </w:r>
      <w:r w:rsidR="006C50CA" w:rsidRPr="006C50CA">
        <w:t>stag.utb.cz/portal/studium/moje-studium/odevzdavani-praci.html</w:t>
      </w:r>
      <w:r>
        <w:t>“</w:t>
      </w:r>
    </w:p>
    <w:p w14:paraId="2D9215AD" w14:textId="42C50278" w:rsidR="00FB486A" w:rsidRDefault="00FB486A" w:rsidP="00AD4652">
      <w:pPr>
        <w:spacing w:after="60"/>
      </w:pPr>
    </w:p>
    <w:p w14:paraId="64B8D1E0" w14:textId="77777777" w:rsidR="0086556F" w:rsidRPr="00E56365" w:rsidRDefault="00FB486A" w:rsidP="0086556F">
      <w:pPr>
        <w:spacing w:after="60"/>
        <w:rPr>
          <w:lang w:val="en-US"/>
        </w:rPr>
      </w:pPr>
      <w:r w:rsidRPr="007B2660">
        <w:rPr>
          <w:b/>
          <w:bCs/>
        </w:rPr>
        <w:t>TC_005_007</w:t>
      </w:r>
      <w:r>
        <w:t xml:space="preserve"> - Kliknutí na “Soubory studenta“</w:t>
      </w:r>
    </w:p>
    <w:p w14:paraId="21586C4C" w14:textId="77777777" w:rsidR="0086556F" w:rsidRDefault="0086556F" w:rsidP="0086556F">
      <w:pPr>
        <w:spacing w:after="60"/>
      </w:pPr>
      <w:r>
        <w:tab/>
        <w:t xml:space="preserve">Popis: </w:t>
      </w:r>
    </w:p>
    <w:p w14:paraId="583F64FE" w14:textId="4E42C604" w:rsidR="0086556F" w:rsidRDefault="0086556F" w:rsidP="0086556F">
      <w:pPr>
        <w:spacing w:after="60"/>
        <w:ind w:left="720" w:firstLine="720"/>
      </w:pPr>
      <w:r>
        <w:t>Testuje se, jestli po kliknutí na “</w:t>
      </w:r>
      <w:r w:rsidR="00C35F56">
        <w:t>Soubory studenta</w:t>
      </w:r>
      <w:r>
        <w:t>“ dojde k otevření správné stránky</w:t>
      </w:r>
    </w:p>
    <w:p w14:paraId="131245C2" w14:textId="77777777" w:rsidR="0086556F" w:rsidRDefault="0086556F" w:rsidP="0086556F">
      <w:pPr>
        <w:spacing w:after="60"/>
      </w:pPr>
    </w:p>
    <w:p w14:paraId="3F0AE304" w14:textId="77777777" w:rsidR="0086556F" w:rsidRDefault="0086556F" w:rsidP="0086556F">
      <w:pPr>
        <w:spacing w:after="60"/>
      </w:pPr>
      <w:r>
        <w:tab/>
        <w:t>Testovací kroky:</w:t>
      </w:r>
    </w:p>
    <w:p w14:paraId="1FB3EB7E" w14:textId="2359FCC5" w:rsidR="0086556F" w:rsidRDefault="0086556F" w:rsidP="0086556F">
      <w:pPr>
        <w:pStyle w:val="ListParagraph"/>
        <w:numPr>
          <w:ilvl w:val="0"/>
          <w:numId w:val="59"/>
        </w:numPr>
        <w:spacing w:after="60"/>
      </w:pPr>
      <w:r>
        <w:t>Klikneme na nápis “</w:t>
      </w:r>
      <w:r w:rsidR="00C35F56">
        <w:t>Soubory studenta</w:t>
      </w:r>
      <w:r>
        <w:t>“</w:t>
      </w:r>
    </w:p>
    <w:p w14:paraId="545E0ED9" w14:textId="0D958235" w:rsidR="0086556F" w:rsidRDefault="0086556F" w:rsidP="0086556F">
      <w:pPr>
        <w:pStyle w:val="ListParagraph"/>
        <w:numPr>
          <w:ilvl w:val="0"/>
          <w:numId w:val="59"/>
        </w:numPr>
        <w:spacing w:after="60"/>
      </w:pPr>
      <w:r>
        <w:t>Kontrola, že URL adresa stránky je “</w:t>
      </w:r>
      <w:r w:rsidR="00EA2720" w:rsidRPr="00EA2720">
        <w:t>stag.utb.cz/portal/studium/moje-studium/soubory-studenta.html</w:t>
      </w:r>
      <w:r>
        <w:t>“</w:t>
      </w:r>
    </w:p>
    <w:p w14:paraId="376C7F03" w14:textId="77777777" w:rsidR="0086556F" w:rsidRDefault="0086556F" w:rsidP="0086556F">
      <w:pPr>
        <w:spacing w:after="60"/>
      </w:pPr>
    </w:p>
    <w:p w14:paraId="58516A4F" w14:textId="77777777" w:rsidR="0086556F" w:rsidRDefault="0086556F" w:rsidP="0086556F">
      <w:pPr>
        <w:spacing w:after="60"/>
        <w:ind w:left="720"/>
      </w:pPr>
      <w:r>
        <w:t>Očekávaný výsledek:</w:t>
      </w:r>
    </w:p>
    <w:p w14:paraId="466838D5" w14:textId="5F6E80A1" w:rsidR="0086556F" w:rsidRPr="005C34D3" w:rsidRDefault="0086556F" w:rsidP="0086556F">
      <w:pPr>
        <w:spacing w:after="60"/>
        <w:ind w:left="1440"/>
        <w:rPr>
          <w:lang w:val="en-US"/>
        </w:rPr>
      </w:pPr>
      <w:r>
        <w:t>Po kliknutí na “</w:t>
      </w:r>
      <w:r w:rsidR="00C35F56">
        <w:t>Soubory studenta</w:t>
      </w:r>
      <w:r>
        <w:t>“  by se měla otevřít stránka</w:t>
      </w:r>
      <w:r w:rsidR="00E179CB">
        <w:t xml:space="preserve"> se soubory studenta</w:t>
      </w:r>
      <w:r>
        <w:t xml:space="preserve"> a URL adresa se změnit na  “</w:t>
      </w:r>
      <w:r w:rsidR="00EA2720" w:rsidRPr="00EA2720">
        <w:t>stag.utb.cz/portal/studium/moje-studium/soubory-studenta.html</w:t>
      </w:r>
      <w:r>
        <w:t>“</w:t>
      </w:r>
    </w:p>
    <w:p w14:paraId="58565195" w14:textId="27591EF1" w:rsidR="00FB486A" w:rsidRDefault="00FB486A" w:rsidP="00AD4652">
      <w:pPr>
        <w:spacing w:after="60"/>
      </w:pPr>
    </w:p>
    <w:p w14:paraId="2A544F3A" w14:textId="77777777" w:rsidR="00B35EB6" w:rsidRPr="00E56365" w:rsidRDefault="00FB486A" w:rsidP="00B35EB6">
      <w:pPr>
        <w:spacing w:after="60"/>
        <w:rPr>
          <w:lang w:val="en-US"/>
        </w:rPr>
      </w:pPr>
      <w:r w:rsidRPr="007B2660">
        <w:rPr>
          <w:b/>
          <w:bCs/>
        </w:rPr>
        <w:t>TC_005_008</w:t>
      </w:r>
      <w:r>
        <w:t xml:space="preserve"> - Kliknutí na “Předzápis“</w:t>
      </w:r>
    </w:p>
    <w:p w14:paraId="7F701DFD" w14:textId="77777777" w:rsidR="00B35EB6" w:rsidRDefault="00B35EB6" w:rsidP="00B35EB6">
      <w:pPr>
        <w:spacing w:after="60"/>
      </w:pPr>
      <w:r>
        <w:tab/>
        <w:t xml:space="preserve">Popis: </w:t>
      </w:r>
    </w:p>
    <w:p w14:paraId="0B3B5C6A" w14:textId="6AE5C570" w:rsidR="00B35EB6" w:rsidRDefault="00B35EB6" w:rsidP="00B35EB6">
      <w:pPr>
        <w:spacing w:after="60"/>
        <w:ind w:left="720" w:firstLine="720"/>
      </w:pPr>
      <w:r>
        <w:t>Testuje se, jestli po kliknutí na “</w:t>
      </w:r>
      <w:r w:rsidR="00932C53">
        <w:t>Předzápis</w:t>
      </w:r>
      <w:r>
        <w:t>“ dojde k otevření správné stránky</w:t>
      </w:r>
    </w:p>
    <w:p w14:paraId="7F54F864" w14:textId="77777777" w:rsidR="00B35EB6" w:rsidRDefault="00B35EB6" w:rsidP="00B35EB6">
      <w:pPr>
        <w:spacing w:after="60"/>
      </w:pPr>
    </w:p>
    <w:p w14:paraId="79CA02C5" w14:textId="77777777" w:rsidR="00B35EB6" w:rsidRDefault="00B35EB6" w:rsidP="00B35EB6">
      <w:pPr>
        <w:spacing w:after="60"/>
      </w:pPr>
      <w:r>
        <w:tab/>
        <w:t>Testovací kroky:</w:t>
      </w:r>
    </w:p>
    <w:p w14:paraId="55D935E1" w14:textId="4BE856E8" w:rsidR="00B35EB6" w:rsidRDefault="00B35EB6" w:rsidP="00B35EB6">
      <w:pPr>
        <w:pStyle w:val="ListParagraph"/>
        <w:numPr>
          <w:ilvl w:val="0"/>
          <w:numId w:val="60"/>
        </w:numPr>
        <w:spacing w:after="60"/>
      </w:pPr>
      <w:r>
        <w:t>Klikneme na nápis “</w:t>
      </w:r>
      <w:r w:rsidR="00932C53">
        <w:t>Předzápis</w:t>
      </w:r>
      <w:r>
        <w:t>“</w:t>
      </w:r>
    </w:p>
    <w:p w14:paraId="08F4CB63" w14:textId="0BF4BAC6" w:rsidR="00B35EB6" w:rsidRDefault="00B35EB6" w:rsidP="00B35EB6">
      <w:pPr>
        <w:pStyle w:val="ListParagraph"/>
        <w:numPr>
          <w:ilvl w:val="0"/>
          <w:numId w:val="60"/>
        </w:numPr>
        <w:spacing w:after="60"/>
      </w:pPr>
      <w:r>
        <w:t>Kontrola, že URL adresa stránky je “</w:t>
      </w:r>
      <w:r w:rsidR="00652BE8" w:rsidRPr="00652BE8">
        <w:t>stag.utb.cz/portal/studium/moje-studium/predzapis.html</w:t>
      </w:r>
      <w:r>
        <w:t>“</w:t>
      </w:r>
    </w:p>
    <w:p w14:paraId="322B55DB" w14:textId="77777777" w:rsidR="00B35EB6" w:rsidRDefault="00B35EB6" w:rsidP="00B35EB6">
      <w:pPr>
        <w:spacing w:after="60"/>
      </w:pPr>
    </w:p>
    <w:p w14:paraId="43897193" w14:textId="77777777" w:rsidR="00B35EB6" w:rsidRDefault="00B35EB6" w:rsidP="00B35EB6">
      <w:pPr>
        <w:spacing w:after="60"/>
        <w:ind w:left="720"/>
      </w:pPr>
      <w:r>
        <w:t>Očekávaný výsledek:</w:t>
      </w:r>
    </w:p>
    <w:p w14:paraId="0AD6E507" w14:textId="0A92C83E" w:rsidR="00B35EB6" w:rsidRPr="005C34D3" w:rsidRDefault="00B35EB6" w:rsidP="00B35EB6">
      <w:pPr>
        <w:spacing w:after="60"/>
        <w:ind w:left="1440"/>
        <w:rPr>
          <w:lang w:val="en-US"/>
        </w:rPr>
      </w:pPr>
      <w:r>
        <w:t>Po kliknutí na “</w:t>
      </w:r>
      <w:r w:rsidR="00932C53">
        <w:t>Předzápis</w:t>
      </w:r>
      <w:r>
        <w:t xml:space="preserve">“  by se měla otevřít stránka </w:t>
      </w:r>
      <w:r w:rsidR="00737A20">
        <w:t xml:space="preserve">k výběru předmětu k zápisu a odzápisu </w:t>
      </w:r>
      <w:r>
        <w:t>a URL adresa se změnit na  “</w:t>
      </w:r>
      <w:r w:rsidR="00652BE8" w:rsidRPr="00652BE8">
        <w:t>stag.utb.cz/portal/studium/moje-studium/predzapis.html</w:t>
      </w:r>
      <w:r>
        <w:t>“</w:t>
      </w:r>
    </w:p>
    <w:p w14:paraId="0284A2C4" w14:textId="711D021A" w:rsidR="00FB486A" w:rsidRDefault="00FB486A" w:rsidP="00AD4652">
      <w:pPr>
        <w:spacing w:after="60"/>
      </w:pPr>
    </w:p>
    <w:p w14:paraId="0B231648" w14:textId="77777777" w:rsidR="00420BDE" w:rsidRPr="00E56365" w:rsidRDefault="00FB486A" w:rsidP="00420BDE">
      <w:pPr>
        <w:spacing w:after="60"/>
        <w:rPr>
          <w:lang w:val="en-US"/>
        </w:rPr>
      </w:pPr>
      <w:r w:rsidRPr="007B2660">
        <w:rPr>
          <w:b/>
          <w:bCs/>
        </w:rPr>
        <w:lastRenderedPageBreak/>
        <w:t>TC_005_009</w:t>
      </w:r>
      <w:r>
        <w:t xml:space="preserve"> - Kliknutí na “Grafický předzápis“</w:t>
      </w:r>
    </w:p>
    <w:p w14:paraId="5C1A878B" w14:textId="77777777" w:rsidR="00420BDE" w:rsidRDefault="00420BDE" w:rsidP="00420BDE">
      <w:pPr>
        <w:spacing w:after="60"/>
      </w:pPr>
      <w:r>
        <w:tab/>
        <w:t xml:space="preserve">Popis: </w:t>
      </w:r>
    </w:p>
    <w:p w14:paraId="00CED2F7" w14:textId="7F820D13" w:rsidR="00420BDE" w:rsidRDefault="00420BDE" w:rsidP="00420BDE">
      <w:pPr>
        <w:spacing w:after="60"/>
        <w:ind w:left="720" w:firstLine="720"/>
      </w:pPr>
      <w:r>
        <w:t>Testuje se, jestli po kliknutí na “</w:t>
      </w:r>
      <w:r w:rsidR="009B1C22">
        <w:t>Grafický předzápis</w:t>
      </w:r>
      <w:r>
        <w:t>“ dojde k otevření správné stránky</w:t>
      </w:r>
    </w:p>
    <w:p w14:paraId="197FFDB0" w14:textId="77777777" w:rsidR="00420BDE" w:rsidRDefault="00420BDE" w:rsidP="00420BDE">
      <w:pPr>
        <w:spacing w:after="60"/>
      </w:pPr>
    </w:p>
    <w:p w14:paraId="5E340601" w14:textId="77777777" w:rsidR="00420BDE" w:rsidRDefault="00420BDE" w:rsidP="00420BDE">
      <w:pPr>
        <w:spacing w:after="60"/>
      </w:pPr>
      <w:r>
        <w:tab/>
        <w:t>Testovací kroky:</w:t>
      </w:r>
    </w:p>
    <w:p w14:paraId="0CD73B22" w14:textId="5373F717" w:rsidR="00420BDE" w:rsidRDefault="00420BDE" w:rsidP="00420BDE">
      <w:pPr>
        <w:pStyle w:val="ListParagraph"/>
        <w:numPr>
          <w:ilvl w:val="0"/>
          <w:numId w:val="61"/>
        </w:numPr>
        <w:spacing w:after="60"/>
      </w:pPr>
      <w:r>
        <w:t>Klikneme na nápis “</w:t>
      </w:r>
      <w:r w:rsidR="009B1C22">
        <w:t>Grafický předzápis</w:t>
      </w:r>
      <w:r>
        <w:t>“</w:t>
      </w:r>
    </w:p>
    <w:p w14:paraId="38042C38" w14:textId="191C363A" w:rsidR="00420BDE" w:rsidRDefault="00420BDE" w:rsidP="00420BDE">
      <w:pPr>
        <w:pStyle w:val="ListParagraph"/>
        <w:numPr>
          <w:ilvl w:val="0"/>
          <w:numId w:val="61"/>
        </w:numPr>
        <w:spacing w:after="60"/>
      </w:pPr>
      <w:r>
        <w:t>Kontrola, že URL adresa stránky je “</w:t>
      </w:r>
      <w:r w:rsidR="00E27565" w:rsidRPr="00E27565">
        <w:t>stag.utb.cz/portal/studium/moje-studium/graficky-predzapis.html</w:t>
      </w:r>
      <w:r>
        <w:t>“</w:t>
      </w:r>
    </w:p>
    <w:p w14:paraId="132121E9" w14:textId="77777777" w:rsidR="00420BDE" w:rsidRDefault="00420BDE" w:rsidP="00420BDE">
      <w:pPr>
        <w:spacing w:after="60"/>
      </w:pPr>
    </w:p>
    <w:p w14:paraId="791E98A5" w14:textId="77777777" w:rsidR="00420BDE" w:rsidRDefault="00420BDE" w:rsidP="00420BDE">
      <w:pPr>
        <w:spacing w:after="60"/>
        <w:ind w:left="720"/>
      </w:pPr>
      <w:r>
        <w:t>Očekávaný výsledek:</w:t>
      </w:r>
    </w:p>
    <w:p w14:paraId="25D2EA34" w14:textId="4BCA1056" w:rsidR="00420BDE" w:rsidRPr="005C34D3" w:rsidRDefault="00420BDE" w:rsidP="00420BDE">
      <w:pPr>
        <w:spacing w:after="60"/>
        <w:ind w:left="1440"/>
        <w:rPr>
          <w:lang w:val="en-US"/>
        </w:rPr>
      </w:pPr>
      <w:r>
        <w:t>Po kliknutí na “</w:t>
      </w:r>
      <w:r w:rsidR="009B1C22">
        <w:t>Grafický předzápis</w:t>
      </w:r>
      <w:r>
        <w:t>“  by se měla otevřít stránka k výběru předmětu k zápisu a odzápisu</w:t>
      </w:r>
      <w:r w:rsidR="00485B13">
        <w:t xml:space="preserve"> v grafické formě</w:t>
      </w:r>
      <w:r>
        <w:t xml:space="preserve"> a URL adresa se změnit na  “</w:t>
      </w:r>
      <w:r w:rsidR="00E27565" w:rsidRPr="00E27565">
        <w:t>stag.utb.cz/portal/studium/moje-studium/graficky-predzapis.html</w:t>
      </w:r>
      <w:r>
        <w:t>“</w:t>
      </w:r>
    </w:p>
    <w:p w14:paraId="3564E051" w14:textId="276F94E6" w:rsidR="00FB486A" w:rsidRDefault="00FB486A" w:rsidP="00AD4652">
      <w:pPr>
        <w:spacing w:after="60"/>
      </w:pPr>
    </w:p>
    <w:p w14:paraId="56160966" w14:textId="77777777" w:rsidR="00AB6CEE" w:rsidRPr="00E56365" w:rsidRDefault="00FB486A" w:rsidP="00AB6CEE">
      <w:pPr>
        <w:spacing w:after="60"/>
        <w:rPr>
          <w:lang w:val="en-US"/>
        </w:rPr>
      </w:pPr>
      <w:r w:rsidRPr="007B2660">
        <w:rPr>
          <w:b/>
          <w:bCs/>
        </w:rPr>
        <w:t>TC_005_010</w:t>
      </w:r>
      <w:r>
        <w:t xml:space="preserve"> - Kliknutí na “Kroužkový předzápis“</w:t>
      </w:r>
    </w:p>
    <w:p w14:paraId="26735FCE" w14:textId="77777777" w:rsidR="00AB6CEE" w:rsidRDefault="00AB6CEE" w:rsidP="00AB6CEE">
      <w:pPr>
        <w:spacing w:after="60"/>
      </w:pPr>
      <w:r>
        <w:tab/>
        <w:t xml:space="preserve">Popis: </w:t>
      </w:r>
    </w:p>
    <w:p w14:paraId="332F1BD5" w14:textId="73D6B4CF" w:rsidR="00AB6CEE" w:rsidRDefault="00AB6CEE" w:rsidP="00AB6CEE">
      <w:pPr>
        <w:spacing w:after="60"/>
        <w:ind w:left="720" w:firstLine="720"/>
      </w:pPr>
      <w:r>
        <w:t>Testuje se, jestli po kliknutí na “</w:t>
      </w:r>
      <w:r w:rsidR="00EA45EB">
        <w:t>Kroužkový předzápis</w:t>
      </w:r>
      <w:r>
        <w:t>“ dojde k otevření správné stránky</w:t>
      </w:r>
    </w:p>
    <w:p w14:paraId="314B847C" w14:textId="77777777" w:rsidR="00AB6CEE" w:rsidRDefault="00AB6CEE" w:rsidP="00AB6CEE">
      <w:pPr>
        <w:spacing w:after="60"/>
      </w:pPr>
    </w:p>
    <w:p w14:paraId="3926552D" w14:textId="77777777" w:rsidR="00AB6CEE" w:rsidRDefault="00AB6CEE" w:rsidP="00AB6CEE">
      <w:pPr>
        <w:spacing w:after="60"/>
      </w:pPr>
      <w:r>
        <w:tab/>
        <w:t>Testovací kroky:</w:t>
      </w:r>
    </w:p>
    <w:p w14:paraId="0E9E67CF" w14:textId="110AEEFB" w:rsidR="00AB6CEE" w:rsidRDefault="00AB6CEE" w:rsidP="00AB6CEE">
      <w:pPr>
        <w:pStyle w:val="ListParagraph"/>
        <w:numPr>
          <w:ilvl w:val="0"/>
          <w:numId w:val="62"/>
        </w:numPr>
        <w:spacing w:after="60"/>
      </w:pPr>
      <w:r>
        <w:t>Klikneme na nápis “</w:t>
      </w:r>
      <w:r w:rsidR="00EA45EB">
        <w:t>Kroužkový předzápis</w:t>
      </w:r>
      <w:r>
        <w:t>“</w:t>
      </w:r>
    </w:p>
    <w:p w14:paraId="6E01161C" w14:textId="06FE58BA" w:rsidR="00AB6CEE" w:rsidRDefault="00AB6CEE" w:rsidP="00AB6CEE">
      <w:pPr>
        <w:pStyle w:val="ListParagraph"/>
        <w:numPr>
          <w:ilvl w:val="0"/>
          <w:numId w:val="62"/>
        </w:numPr>
        <w:spacing w:after="60"/>
      </w:pPr>
      <w:r>
        <w:t>Kontrola, že URL adresa stránky je “</w:t>
      </w:r>
      <w:r w:rsidR="005D7575" w:rsidRPr="005D7575">
        <w:t>stag.utb.cz/portal/studium/moje-studium/krouzkovy-predzapis.html</w:t>
      </w:r>
      <w:r>
        <w:t>“</w:t>
      </w:r>
    </w:p>
    <w:p w14:paraId="3ABA2CEE" w14:textId="77777777" w:rsidR="00AB6CEE" w:rsidRDefault="00AB6CEE" w:rsidP="00AB6CEE">
      <w:pPr>
        <w:spacing w:after="60"/>
      </w:pPr>
    </w:p>
    <w:p w14:paraId="135A6A93" w14:textId="77777777" w:rsidR="00AB6CEE" w:rsidRDefault="00AB6CEE" w:rsidP="00AB6CEE">
      <w:pPr>
        <w:spacing w:after="60"/>
        <w:ind w:left="720"/>
      </w:pPr>
      <w:r>
        <w:t>Očekávaný výsledek:</w:t>
      </w:r>
    </w:p>
    <w:p w14:paraId="0EB74127" w14:textId="106765DE" w:rsidR="00AB6CEE" w:rsidRPr="005C34D3" w:rsidRDefault="00AB6CEE" w:rsidP="00AB6CEE">
      <w:pPr>
        <w:spacing w:after="60"/>
        <w:ind w:left="1440"/>
        <w:rPr>
          <w:lang w:val="en-US"/>
        </w:rPr>
      </w:pPr>
      <w:r>
        <w:t>Po kliknutí na “</w:t>
      </w:r>
      <w:r w:rsidR="00EA45EB">
        <w:t>Kroužkový předzápis</w:t>
      </w:r>
      <w:r>
        <w:t>“  by se měla otevřít stránka k</w:t>
      </w:r>
      <w:r w:rsidR="003C4F7C">
        <w:t> předzápisu kroužku</w:t>
      </w:r>
      <w:r>
        <w:t xml:space="preserve"> </w:t>
      </w:r>
      <w:r w:rsidR="003C4F7C">
        <w:t>a</w:t>
      </w:r>
      <w:r>
        <w:t xml:space="preserve"> URL adresa se změnit na  “</w:t>
      </w:r>
      <w:r w:rsidR="005D7575" w:rsidRPr="005D7575">
        <w:t>stag.utb.cz/portal/studium/moje-studium/krouzkovy-predzapis.html</w:t>
      </w:r>
      <w:r>
        <w:t>“</w:t>
      </w:r>
    </w:p>
    <w:p w14:paraId="79FE5638" w14:textId="274B2E0A" w:rsidR="00FB486A" w:rsidRDefault="00FB486A" w:rsidP="00AD4652">
      <w:pPr>
        <w:spacing w:after="60"/>
      </w:pPr>
    </w:p>
    <w:p w14:paraId="69E4B98C" w14:textId="77777777" w:rsidR="00BD69F7" w:rsidRPr="00E56365" w:rsidRDefault="00FB486A" w:rsidP="00BD69F7">
      <w:pPr>
        <w:spacing w:after="60"/>
        <w:rPr>
          <w:lang w:val="en-US"/>
        </w:rPr>
      </w:pPr>
      <w:r w:rsidRPr="007B2660">
        <w:rPr>
          <w:b/>
          <w:bCs/>
        </w:rPr>
        <w:t>TC_005_011</w:t>
      </w:r>
      <w:r>
        <w:t xml:space="preserve"> - Kliknutí na “Burza zápisů“</w:t>
      </w:r>
    </w:p>
    <w:p w14:paraId="06AF1F0F" w14:textId="77777777" w:rsidR="00BD69F7" w:rsidRDefault="00BD69F7" w:rsidP="00BD69F7">
      <w:pPr>
        <w:spacing w:after="60"/>
      </w:pPr>
      <w:r>
        <w:tab/>
        <w:t xml:space="preserve">Popis: </w:t>
      </w:r>
    </w:p>
    <w:p w14:paraId="074724D8" w14:textId="4E5D0337" w:rsidR="00BD69F7" w:rsidRDefault="00BD69F7" w:rsidP="00BD69F7">
      <w:pPr>
        <w:spacing w:after="60"/>
        <w:ind w:left="720" w:firstLine="720"/>
      </w:pPr>
      <w:r>
        <w:t>Testuje se, jestli po kliknutí na “</w:t>
      </w:r>
      <w:r w:rsidR="007D7DD7">
        <w:t>Burza zápisů</w:t>
      </w:r>
      <w:r>
        <w:t>“ dojde k otevření správné stránky</w:t>
      </w:r>
    </w:p>
    <w:p w14:paraId="4F5D3441" w14:textId="77777777" w:rsidR="00BD69F7" w:rsidRDefault="00BD69F7" w:rsidP="00BD69F7">
      <w:pPr>
        <w:spacing w:after="60"/>
      </w:pPr>
    </w:p>
    <w:p w14:paraId="45AA8DE2" w14:textId="77777777" w:rsidR="00BD69F7" w:rsidRDefault="00BD69F7" w:rsidP="00BD69F7">
      <w:pPr>
        <w:spacing w:after="60"/>
      </w:pPr>
      <w:r>
        <w:tab/>
        <w:t>Testovací kroky:</w:t>
      </w:r>
    </w:p>
    <w:p w14:paraId="3B120300" w14:textId="06D19C4B" w:rsidR="00BD69F7" w:rsidRDefault="00BD69F7" w:rsidP="00BD69F7">
      <w:pPr>
        <w:pStyle w:val="ListParagraph"/>
        <w:numPr>
          <w:ilvl w:val="0"/>
          <w:numId w:val="63"/>
        </w:numPr>
        <w:spacing w:after="60"/>
      </w:pPr>
      <w:r>
        <w:t>Klikneme na nápis “</w:t>
      </w:r>
      <w:r w:rsidR="007D7DD7">
        <w:t>Burza zápisů</w:t>
      </w:r>
      <w:r>
        <w:t>“</w:t>
      </w:r>
    </w:p>
    <w:p w14:paraId="3D09E00E" w14:textId="787C9879" w:rsidR="00BD69F7" w:rsidRDefault="00BD69F7" w:rsidP="00BD69F7">
      <w:pPr>
        <w:pStyle w:val="ListParagraph"/>
        <w:numPr>
          <w:ilvl w:val="0"/>
          <w:numId w:val="63"/>
        </w:numPr>
        <w:spacing w:after="60"/>
      </w:pPr>
      <w:r>
        <w:t>Kontrola, že URL adresa stránky je “</w:t>
      </w:r>
      <w:r w:rsidR="001015D6" w:rsidRPr="001015D6">
        <w:t>stag.utb.cz/portal/studium/moje-studium/burza-zapisu.html</w:t>
      </w:r>
      <w:r>
        <w:t>“</w:t>
      </w:r>
    </w:p>
    <w:p w14:paraId="3EE556BF" w14:textId="77777777" w:rsidR="00BD69F7" w:rsidRDefault="00BD69F7" w:rsidP="00BD69F7">
      <w:pPr>
        <w:spacing w:after="60"/>
      </w:pPr>
    </w:p>
    <w:p w14:paraId="7F3DB92C" w14:textId="77777777" w:rsidR="00BD69F7" w:rsidRDefault="00BD69F7" w:rsidP="00BD69F7">
      <w:pPr>
        <w:spacing w:after="60"/>
        <w:ind w:left="720"/>
      </w:pPr>
      <w:r>
        <w:t>Očekávaný výsledek:</w:t>
      </w:r>
    </w:p>
    <w:p w14:paraId="7DF5BA60" w14:textId="496D28A4" w:rsidR="00BD69F7" w:rsidRPr="005C34D3" w:rsidRDefault="00BD69F7" w:rsidP="00BD69F7">
      <w:pPr>
        <w:spacing w:after="60"/>
        <w:ind w:left="1440"/>
        <w:rPr>
          <w:lang w:val="en-US"/>
        </w:rPr>
      </w:pPr>
      <w:r>
        <w:lastRenderedPageBreak/>
        <w:t>Po kliknutí na “</w:t>
      </w:r>
      <w:r w:rsidR="007D7DD7">
        <w:t>Burza zápisů</w:t>
      </w:r>
      <w:r>
        <w:t xml:space="preserve">“  by se měla otevřít stránka </w:t>
      </w:r>
      <w:r w:rsidR="00C04C7D">
        <w:t>s burzou zápisů</w:t>
      </w:r>
      <w:r>
        <w:t> </w:t>
      </w:r>
      <w:r w:rsidR="00C04C7D">
        <w:t>a</w:t>
      </w:r>
      <w:r>
        <w:t xml:space="preserve"> URL adresa se změnit na  “</w:t>
      </w:r>
      <w:r w:rsidR="00615BB8" w:rsidRPr="00615BB8">
        <w:t>stag.utb.cz/portal/studium/moje-studium/burza-zapisu.html</w:t>
      </w:r>
      <w:r>
        <w:t>“</w:t>
      </w:r>
    </w:p>
    <w:p w14:paraId="2D3EAE89" w14:textId="56FBFC92" w:rsidR="00FB486A" w:rsidRDefault="00FB486A" w:rsidP="00FB486A">
      <w:pPr>
        <w:spacing w:after="60"/>
      </w:pPr>
    </w:p>
    <w:p w14:paraId="0327E80E" w14:textId="77777777" w:rsidR="003C4C23" w:rsidRPr="00E56365" w:rsidRDefault="00FB486A" w:rsidP="003C4C23">
      <w:pPr>
        <w:spacing w:after="60"/>
        <w:rPr>
          <w:lang w:val="en-US"/>
        </w:rPr>
      </w:pPr>
      <w:r w:rsidRPr="007B2660">
        <w:rPr>
          <w:b/>
          <w:bCs/>
        </w:rPr>
        <w:t>TC_005_012</w:t>
      </w:r>
      <w:r>
        <w:t xml:space="preserve"> - Kliknutí na “Témata VŠKP“</w:t>
      </w:r>
    </w:p>
    <w:p w14:paraId="2CFE165D" w14:textId="77777777" w:rsidR="003C4C23" w:rsidRDefault="003C4C23" w:rsidP="003C4C23">
      <w:pPr>
        <w:spacing w:after="60"/>
      </w:pPr>
      <w:r>
        <w:tab/>
        <w:t xml:space="preserve">Popis: </w:t>
      </w:r>
    </w:p>
    <w:p w14:paraId="2AACA6E2" w14:textId="7315F1AC" w:rsidR="003C4C23" w:rsidRDefault="003C4C23" w:rsidP="003C4C23">
      <w:pPr>
        <w:spacing w:after="60"/>
        <w:ind w:left="720" w:firstLine="720"/>
      </w:pPr>
      <w:r>
        <w:t>Testuje se, jestli po kliknutí na “Témata VŠKP“ dojde k otevření správné stránky</w:t>
      </w:r>
    </w:p>
    <w:p w14:paraId="3C8B0651" w14:textId="77777777" w:rsidR="003C4C23" w:rsidRDefault="003C4C23" w:rsidP="003C4C23">
      <w:pPr>
        <w:spacing w:after="60"/>
      </w:pPr>
    </w:p>
    <w:p w14:paraId="3C7E1F94" w14:textId="77777777" w:rsidR="003C4C23" w:rsidRDefault="003C4C23" w:rsidP="003C4C23">
      <w:pPr>
        <w:spacing w:after="60"/>
      </w:pPr>
      <w:r>
        <w:tab/>
        <w:t>Testovací kroky:</w:t>
      </w:r>
    </w:p>
    <w:p w14:paraId="4D8E358D" w14:textId="577A234E" w:rsidR="003C4C23" w:rsidRDefault="003C4C23" w:rsidP="003C4C23">
      <w:pPr>
        <w:pStyle w:val="ListParagraph"/>
        <w:numPr>
          <w:ilvl w:val="0"/>
          <w:numId w:val="64"/>
        </w:numPr>
        <w:spacing w:after="60"/>
      </w:pPr>
      <w:r>
        <w:t>Klikneme na nápis “Témata VŠKP“</w:t>
      </w:r>
    </w:p>
    <w:p w14:paraId="63A93252" w14:textId="565E838F" w:rsidR="003C4C23" w:rsidRDefault="003C4C23" w:rsidP="003C4C23">
      <w:pPr>
        <w:pStyle w:val="ListParagraph"/>
        <w:numPr>
          <w:ilvl w:val="0"/>
          <w:numId w:val="64"/>
        </w:numPr>
        <w:spacing w:after="60"/>
      </w:pPr>
      <w:r>
        <w:t>Kontrola, že URL adresa stránky je “</w:t>
      </w:r>
      <w:r w:rsidR="00B53771" w:rsidRPr="00B53771">
        <w:t>stag.utb.cz/portal/studium/moje-studium/podklady-vskp.html</w:t>
      </w:r>
      <w:r>
        <w:t>“</w:t>
      </w:r>
    </w:p>
    <w:p w14:paraId="6CFC544B" w14:textId="77777777" w:rsidR="003C4C23" w:rsidRDefault="003C4C23" w:rsidP="003C4C23">
      <w:pPr>
        <w:spacing w:after="60"/>
      </w:pPr>
    </w:p>
    <w:p w14:paraId="273ABFA7" w14:textId="77777777" w:rsidR="003C4C23" w:rsidRDefault="003C4C23" w:rsidP="003C4C23">
      <w:pPr>
        <w:spacing w:after="60"/>
        <w:ind w:left="720"/>
      </w:pPr>
      <w:r>
        <w:t>Očekávaný výsledek:</w:t>
      </w:r>
    </w:p>
    <w:p w14:paraId="13D72DA2" w14:textId="5A14F585" w:rsidR="003C4C23" w:rsidRPr="005C34D3" w:rsidRDefault="003C4C23" w:rsidP="003C4C23">
      <w:pPr>
        <w:spacing w:after="60"/>
        <w:ind w:left="1440"/>
        <w:rPr>
          <w:lang w:val="en-US"/>
        </w:rPr>
      </w:pPr>
      <w:r>
        <w:t>Po kliknutí na “Témata VŠKP“  by se měla otevřít stránka s</w:t>
      </w:r>
      <w:r w:rsidR="00F12660">
        <w:t xml:space="preserve"> tématy kvalifikačních prací </w:t>
      </w:r>
      <w:r>
        <w:t>a URL adresa se změnit na  “</w:t>
      </w:r>
      <w:r w:rsidR="00B53771" w:rsidRPr="00B53771">
        <w:t>stag.utb.cz/portal/studium/moje-studium/podklady-vskp.html</w:t>
      </w:r>
      <w:r>
        <w:t>“</w:t>
      </w:r>
    </w:p>
    <w:p w14:paraId="58BA91EA" w14:textId="40FE49A9" w:rsidR="00FB486A" w:rsidRDefault="00FB486A" w:rsidP="00FB486A">
      <w:pPr>
        <w:spacing w:after="60"/>
      </w:pPr>
    </w:p>
    <w:p w14:paraId="6ED66260" w14:textId="77777777" w:rsidR="009A59ED" w:rsidRPr="00E56365" w:rsidRDefault="00FB486A" w:rsidP="009A59ED">
      <w:pPr>
        <w:spacing w:after="60"/>
        <w:rPr>
          <w:lang w:val="en-US"/>
        </w:rPr>
      </w:pPr>
      <w:r w:rsidRPr="007B2660">
        <w:rPr>
          <w:b/>
          <w:bCs/>
        </w:rPr>
        <w:t>TC_005_013</w:t>
      </w:r>
      <w:r>
        <w:t xml:space="preserve"> - Kliknutí na “Kvalifikační práce“</w:t>
      </w:r>
    </w:p>
    <w:p w14:paraId="3188DD4F" w14:textId="77777777" w:rsidR="009A59ED" w:rsidRDefault="009A59ED" w:rsidP="009A59ED">
      <w:pPr>
        <w:spacing w:after="60"/>
      </w:pPr>
      <w:r>
        <w:tab/>
        <w:t xml:space="preserve">Popis: </w:t>
      </w:r>
    </w:p>
    <w:p w14:paraId="6A9EF0D8" w14:textId="367C603D" w:rsidR="009A59ED" w:rsidRDefault="009A59ED" w:rsidP="009A59ED">
      <w:pPr>
        <w:spacing w:after="60"/>
        <w:ind w:left="720" w:firstLine="720"/>
      </w:pPr>
      <w:r>
        <w:t>Testuje se, jestli po kliknutí na “</w:t>
      </w:r>
      <w:r w:rsidR="000A0B8E">
        <w:t>Kvalifikační práce</w:t>
      </w:r>
      <w:r>
        <w:t>“ dojde k otevření správné stránky</w:t>
      </w:r>
    </w:p>
    <w:p w14:paraId="6E8A83CE" w14:textId="77777777" w:rsidR="009A59ED" w:rsidRDefault="009A59ED" w:rsidP="009A59ED">
      <w:pPr>
        <w:spacing w:after="60"/>
      </w:pPr>
    </w:p>
    <w:p w14:paraId="52EF60E8" w14:textId="77777777" w:rsidR="009A59ED" w:rsidRDefault="009A59ED" w:rsidP="009A59ED">
      <w:pPr>
        <w:spacing w:after="60"/>
      </w:pPr>
      <w:r>
        <w:tab/>
        <w:t>Testovací kroky:</w:t>
      </w:r>
    </w:p>
    <w:p w14:paraId="446593D9" w14:textId="555DA795" w:rsidR="009A59ED" w:rsidRDefault="009A59ED" w:rsidP="009A59ED">
      <w:pPr>
        <w:pStyle w:val="ListParagraph"/>
        <w:numPr>
          <w:ilvl w:val="0"/>
          <w:numId w:val="65"/>
        </w:numPr>
        <w:spacing w:after="60"/>
      </w:pPr>
      <w:r>
        <w:t>Klikneme na nápis “</w:t>
      </w:r>
      <w:r w:rsidR="000A0B8E">
        <w:t>Kvalifikační práce</w:t>
      </w:r>
      <w:r>
        <w:t>“</w:t>
      </w:r>
    </w:p>
    <w:p w14:paraId="07E5D76F" w14:textId="643123F6" w:rsidR="009A59ED" w:rsidRDefault="009A59ED" w:rsidP="009A59ED">
      <w:pPr>
        <w:pStyle w:val="ListParagraph"/>
        <w:numPr>
          <w:ilvl w:val="0"/>
          <w:numId w:val="65"/>
        </w:numPr>
        <w:spacing w:after="60"/>
      </w:pPr>
      <w:r>
        <w:t>Kontrola, že URL adresa stránky je “</w:t>
      </w:r>
      <w:r w:rsidRPr="009A59ED">
        <w:t>stag.utb.cz/portal/studium/moje-studium/kvalifikacni-prace.html</w:t>
      </w:r>
      <w:r>
        <w:t>“</w:t>
      </w:r>
    </w:p>
    <w:p w14:paraId="17866A82" w14:textId="77777777" w:rsidR="009A59ED" w:rsidRDefault="009A59ED" w:rsidP="009A59ED">
      <w:pPr>
        <w:spacing w:after="60"/>
      </w:pPr>
    </w:p>
    <w:p w14:paraId="1AB0C503" w14:textId="77777777" w:rsidR="009A59ED" w:rsidRDefault="009A59ED" w:rsidP="009A59ED">
      <w:pPr>
        <w:spacing w:after="60"/>
        <w:ind w:left="720"/>
      </w:pPr>
      <w:r>
        <w:t>Očekávaný výsledek:</w:t>
      </w:r>
    </w:p>
    <w:p w14:paraId="0A82B805" w14:textId="62FF7E0F" w:rsidR="009A59ED" w:rsidRPr="005C34D3" w:rsidRDefault="009A59ED" w:rsidP="009A59ED">
      <w:pPr>
        <w:spacing w:after="60"/>
        <w:ind w:left="1440"/>
        <w:rPr>
          <w:lang w:val="en-US"/>
        </w:rPr>
      </w:pPr>
      <w:r>
        <w:t>Po kliknutí na “</w:t>
      </w:r>
      <w:r w:rsidR="000A0B8E">
        <w:t>Kvalifikační práce</w:t>
      </w:r>
      <w:r>
        <w:t xml:space="preserve">“  by se měla otevřít stránka </w:t>
      </w:r>
      <w:r w:rsidR="003C32AF">
        <w:t>pro</w:t>
      </w:r>
      <w:r>
        <w:t xml:space="preserve"> kvalifikační prac</w:t>
      </w:r>
      <w:r w:rsidR="003C32AF">
        <w:t>i</w:t>
      </w:r>
      <w:r>
        <w:t xml:space="preserve"> a URL adresa se změnit na  “</w:t>
      </w:r>
      <w:r w:rsidRPr="009A59ED">
        <w:t>stag.utb.cz/portal/studium/moje-studium/kvalifikacni-prace.html</w:t>
      </w:r>
      <w:r>
        <w:t>“</w:t>
      </w:r>
    </w:p>
    <w:p w14:paraId="087C972D" w14:textId="53DA4692" w:rsidR="00FB486A" w:rsidRDefault="00FB486A" w:rsidP="00FB486A">
      <w:pPr>
        <w:spacing w:after="60"/>
      </w:pPr>
    </w:p>
    <w:p w14:paraId="38721031" w14:textId="77777777" w:rsidR="0089243C" w:rsidRPr="00E56365" w:rsidRDefault="00FB486A" w:rsidP="0089243C">
      <w:pPr>
        <w:spacing w:after="60"/>
        <w:rPr>
          <w:lang w:val="en-US"/>
        </w:rPr>
      </w:pPr>
      <w:r w:rsidRPr="007B2660">
        <w:rPr>
          <w:b/>
          <w:bCs/>
        </w:rPr>
        <w:t>TC_005_014</w:t>
      </w:r>
      <w:r>
        <w:t xml:space="preserve"> - Kliknutí na “Kontrola plagiátorství“</w:t>
      </w:r>
    </w:p>
    <w:p w14:paraId="0AE3EB17" w14:textId="77777777" w:rsidR="0089243C" w:rsidRDefault="0089243C" w:rsidP="0089243C">
      <w:pPr>
        <w:spacing w:after="60"/>
      </w:pPr>
      <w:r>
        <w:tab/>
        <w:t xml:space="preserve">Popis: </w:t>
      </w:r>
    </w:p>
    <w:p w14:paraId="64BE892D" w14:textId="214B0266" w:rsidR="0089243C" w:rsidRDefault="0089243C" w:rsidP="0089243C">
      <w:pPr>
        <w:spacing w:after="60"/>
        <w:ind w:left="720" w:firstLine="720"/>
      </w:pPr>
      <w:r>
        <w:t>Testuje se, jestli po kliknutí na “</w:t>
      </w:r>
      <w:r w:rsidR="00854929">
        <w:t>Kontrola plagiátorství</w:t>
      </w:r>
      <w:r>
        <w:t>“ dojde k otevření správné stránky</w:t>
      </w:r>
    </w:p>
    <w:p w14:paraId="7CA1698C" w14:textId="77777777" w:rsidR="0089243C" w:rsidRDefault="0089243C" w:rsidP="0089243C">
      <w:pPr>
        <w:spacing w:after="60"/>
      </w:pPr>
    </w:p>
    <w:p w14:paraId="575B16C5" w14:textId="77777777" w:rsidR="0089243C" w:rsidRDefault="0089243C" w:rsidP="0089243C">
      <w:pPr>
        <w:spacing w:after="60"/>
      </w:pPr>
      <w:r>
        <w:tab/>
        <w:t>Testovací kroky:</w:t>
      </w:r>
    </w:p>
    <w:p w14:paraId="5C856798" w14:textId="78B2B452" w:rsidR="0089243C" w:rsidRDefault="0089243C" w:rsidP="0089243C">
      <w:pPr>
        <w:pStyle w:val="ListParagraph"/>
        <w:numPr>
          <w:ilvl w:val="0"/>
          <w:numId w:val="66"/>
        </w:numPr>
        <w:spacing w:after="60"/>
      </w:pPr>
      <w:r>
        <w:t>Klikneme na nápis “</w:t>
      </w:r>
      <w:r w:rsidR="00854929">
        <w:t>Kontrola plagiátorství</w:t>
      </w:r>
      <w:r>
        <w:t>“</w:t>
      </w:r>
    </w:p>
    <w:p w14:paraId="04E41EDE" w14:textId="0798DCD1" w:rsidR="0089243C" w:rsidRDefault="0089243C" w:rsidP="0089243C">
      <w:pPr>
        <w:pStyle w:val="ListParagraph"/>
        <w:numPr>
          <w:ilvl w:val="0"/>
          <w:numId w:val="66"/>
        </w:numPr>
        <w:spacing w:after="60"/>
      </w:pPr>
      <w:r>
        <w:t>Kontrola, že URL adresa stránky je “</w:t>
      </w:r>
      <w:r w:rsidR="00A7348E" w:rsidRPr="00A7348E">
        <w:t>stag.utb.cz/portal/studium/moje-studium/plagiaty.html</w:t>
      </w:r>
      <w:r>
        <w:t>“</w:t>
      </w:r>
    </w:p>
    <w:p w14:paraId="3E80ECA9" w14:textId="77777777" w:rsidR="0089243C" w:rsidRDefault="0089243C" w:rsidP="0089243C">
      <w:pPr>
        <w:spacing w:after="60"/>
      </w:pPr>
    </w:p>
    <w:p w14:paraId="7303EA34" w14:textId="77777777" w:rsidR="0089243C" w:rsidRDefault="0089243C" w:rsidP="0089243C">
      <w:pPr>
        <w:spacing w:after="60"/>
        <w:ind w:left="720"/>
      </w:pPr>
      <w:r>
        <w:lastRenderedPageBreak/>
        <w:t>Očekávaný výsledek:</w:t>
      </w:r>
    </w:p>
    <w:p w14:paraId="783CD2C9" w14:textId="74EE661E" w:rsidR="0089243C" w:rsidRPr="005C34D3" w:rsidRDefault="0089243C" w:rsidP="0089243C">
      <w:pPr>
        <w:spacing w:after="60"/>
        <w:ind w:left="1440"/>
        <w:rPr>
          <w:lang w:val="en-US"/>
        </w:rPr>
      </w:pPr>
      <w:r>
        <w:t>Po kliknutí na “</w:t>
      </w:r>
      <w:r w:rsidR="00854929">
        <w:t>Kontrola plagiátorství</w:t>
      </w:r>
      <w:r>
        <w:t xml:space="preserve">“  by se měla otevřít stránka pro </w:t>
      </w:r>
      <w:r w:rsidR="00CC30BB">
        <w:t>kontrolu plagiát</w:t>
      </w:r>
      <w:r w:rsidR="00E67C34">
        <w:t>orství</w:t>
      </w:r>
      <w:r w:rsidR="00CC30BB">
        <w:t xml:space="preserve"> u </w:t>
      </w:r>
      <w:r>
        <w:t>kvalifikační pr</w:t>
      </w:r>
      <w:r w:rsidR="00322781">
        <w:t>áce</w:t>
      </w:r>
      <w:r>
        <w:t xml:space="preserve"> a URL adresa se změnit na  “</w:t>
      </w:r>
      <w:r w:rsidR="0085239D" w:rsidRPr="0085239D">
        <w:t>stag.utb.cz/portal/studium/moje-studium/plagiaty.html</w:t>
      </w:r>
      <w:r>
        <w:t>“</w:t>
      </w:r>
    </w:p>
    <w:p w14:paraId="2EC052AB" w14:textId="506F59A3" w:rsidR="00FB486A" w:rsidRDefault="00FB486A" w:rsidP="00FB486A">
      <w:pPr>
        <w:spacing w:after="60"/>
      </w:pPr>
    </w:p>
    <w:p w14:paraId="4FD94A54" w14:textId="77777777" w:rsidR="001557BA" w:rsidRPr="00E56365" w:rsidRDefault="00FB486A" w:rsidP="001557BA">
      <w:pPr>
        <w:spacing w:after="60"/>
        <w:rPr>
          <w:lang w:val="en-US"/>
        </w:rPr>
      </w:pPr>
      <w:r w:rsidRPr="007B2660">
        <w:rPr>
          <w:b/>
          <w:bCs/>
        </w:rPr>
        <w:t>TC_005_015</w:t>
      </w:r>
      <w:r>
        <w:t xml:space="preserve"> - Kliknutí na “Praxe“</w:t>
      </w:r>
    </w:p>
    <w:p w14:paraId="5E055EA4" w14:textId="77777777" w:rsidR="001557BA" w:rsidRDefault="001557BA" w:rsidP="001557BA">
      <w:pPr>
        <w:spacing w:after="60"/>
      </w:pPr>
      <w:r>
        <w:tab/>
        <w:t xml:space="preserve">Popis: </w:t>
      </w:r>
    </w:p>
    <w:p w14:paraId="0F0CA986" w14:textId="49BBF40B" w:rsidR="001557BA" w:rsidRDefault="001557BA" w:rsidP="001557BA">
      <w:pPr>
        <w:spacing w:after="60"/>
        <w:ind w:left="720" w:firstLine="720"/>
      </w:pPr>
      <w:r>
        <w:t>Testuje se, jestli po kliknutí na “Praxe“ dojde k otevření správné stránky</w:t>
      </w:r>
    </w:p>
    <w:p w14:paraId="73D03B64" w14:textId="77777777" w:rsidR="001557BA" w:rsidRDefault="001557BA" w:rsidP="001557BA">
      <w:pPr>
        <w:spacing w:after="60"/>
      </w:pPr>
    </w:p>
    <w:p w14:paraId="168350A2" w14:textId="77777777" w:rsidR="001557BA" w:rsidRDefault="001557BA" w:rsidP="001557BA">
      <w:pPr>
        <w:spacing w:after="60"/>
      </w:pPr>
      <w:r>
        <w:tab/>
        <w:t>Testovací kroky:</w:t>
      </w:r>
    </w:p>
    <w:p w14:paraId="46B92082" w14:textId="632D7C65" w:rsidR="001557BA" w:rsidRDefault="001557BA" w:rsidP="001557BA">
      <w:pPr>
        <w:pStyle w:val="ListParagraph"/>
        <w:numPr>
          <w:ilvl w:val="0"/>
          <w:numId w:val="67"/>
        </w:numPr>
        <w:spacing w:after="60"/>
      </w:pPr>
      <w:r>
        <w:t>Klikneme na nápis “Praxe“</w:t>
      </w:r>
    </w:p>
    <w:p w14:paraId="4720E3E8" w14:textId="33D0279B" w:rsidR="001557BA" w:rsidRDefault="001557BA" w:rsidP="001557BA">
      <w:pPr>
        <w:pStyle w:val="ListParagraph"/>
        <w:numPr>
          <w:ilvl w:val="0"/>
          <w:numId w:val="67"/>
        </w:numPr>
        <w:spacing w:after="60"/>
      </w:pPr>
      <w:r>
        <w:t>Kontrola, že URL adresa stránky je “</w:t>
      </w:r>
      <w:r w:rsidR="00FD18B2" w:rsidRPr="00FD18B2">
        <w:t>stag.utb.cz/portal/studium/moje-studium/praxestudent.html</w:t>
      </w:r>
      <w:r>
        <w:t>“</w:t>
      </w:r>
    </w:p>
    <w:p w14:paraId="53D41C76" w14:textId="77777777" w:rsidR="001557BA" w:rsidRDefault="001557BA" w:rsidP="001557BA">
      <w:pPr>
        <w:spacing w:after="60"/>
      </w:pPr>
    </w:p>
    <w:p w14:paraId="0B54CB43" w14:textId="77777777" w:rsidR="001557BA" w:rsidRDefault="001557BA" w:rsidP="001557BA">
      <w:pPr>
        <w:spacing w:after="60"/>
        <w:ind w:left="720"/>
      </w:pPr>
      <w:r>
        <w:t>Očekávaný výsledek:</w:t>
      </w:r>
    </w:p>
    <w:p w14:paraId="4F068E80" w14:textId="474FEF46" w:rsidR="001557BA" w:rsidRPr="005C34D3" w:rsidRDefault="001557BA" w:rsidP="001557BA">
      <w:pPr>
        <w:spacing w:after="60"/>
        <w:ind w:left="1440"/>
        <w:rPr>
          <w:lang w:val="en-US"/>
        </w:rPr>
      </w:pPr>
      <w:r>
        <w:t xml:space="preserve">Po kliknutí na “Praxe“  by se měla otevřít stránka </w:t>
      </w:r>
      <w:r w:rsidR="00D21B43">
        <w:t>s praxemi</w:t>
      </w:r>
      <w:r>
        <w:t xml:space="preserve"> a URL adresa se změnit na  “</w:t>
      </w:r>
      <w:r w:rsidR="00FD18B2" w:rsidRPr="00FD18B2">
        <w:t>stag.utb.cz/portal/studium/moje-studium/praxestudent.html</w:t>
      </w:r>
      <w:r>
        <w:t>“</w:t>
      </w:r>
    </w:p>
    <w:p w14:paraId="2330423D" w14:textId="49959114" w:rsidR="00FB486A" w:rsidRDefault="00FB486A" w:rsidP="00FB486A">
      <w:pPr>
        <w:spacing w:after="60"/>
      </w:pPr>
    </w:p>
    <w:p w14:paraId="749442EB" w14:textId="77777777" w:rsidR="005D5B5E" w:rsidRPr="00E56365" w:rsidRDefault="00FB486A" w:rsidP="005D5B5E">
      <w:pPr>
        <w:spacing w:after="60"/>
        <w:rPr>
          <w:lang w:val="en-US"/>
        </w:rPr>
      </w:pPr>
      <w:r w:rsidRPr="007B2660">
        <w:rPr>
          <w:b/>
          <w:bCs/>
        </w:rPr>
        <w:t>TC_005_016</w:t>
      </w:r>
      <w:r>
        <w:t xml:space="preserve"> - Kliknutí na “ECTS výjezdy“</w:t>
      </w:r>
      <w:r>
        <w:tab/>
      </w:r>
    </w:p>
    <w:p w14:paraId="76D81BB1" w14:textId="77777777" w:rsidR="005D5B5E" w:rsidRDefault="005D5B5E" w:rsidP="005D5B5E">
      <w:pPr>
        <w:spacing w:after="60"/>
      </w:pPr>
      <w:r>
        <w:tab/>
        <w:t xml:space="preserve">Popis: </w:t>
      </w:r>
    </w:p>
    <w:p w14:paraId="5BAB4BE9" w14:textId="2BF44A72" w:rsidR="005D5B5E" w:rsidRDefault="005D5B5E" w:rsidP="005D5B5E">
      <w:pPr>
        <w:spacing w:after="60"/>
        <w:ind w:left="720" w:firstLine="720"/>
      </w:pPr>
      <w:r>
        <w:t>Testuje se, jestli po kliknutí na “</w:t>
      </w:r>
      <w:r w:rsidR="0062030A">
        <w:t>ECTS výjezdy</w:t>
      </w:r>
      <w:r>
        <w:t>“ dojde k otevření správné stránky</w:t>
      </w:r>
    </w:p>
    <w:p w14:paraId="558C182A" w14:textId="77777777" w:rsidR="005D5B5E" w:rsidRDefault="005D5B5E" w:rsidP="005D5B5E">
      <w:pPr>
        <w:spacing w:after="60"/>
      </w:pPr>
    </w:p>
    <w:p w14:paraId="7A87DA06" w14:textId="77777777" w:rsidR="005D5B5E" w:rsidRDefault="005D5B5E" w:rsidP="005D5B5E">
      <w:pPr>
        <w:spacing w:after="60"/>
      </w:pPr>
      <w:r>
        <w:tab/>
        <w:t>Testovací kroky:</w:t>
      </w:r>
    </w:p>
    <w:p w14:paraId="48C3FF0E" w14:textId="5C173A1F" w:rsidR="005D5B5E" w:rsidRDefault="005D5B5E" w:rsidP="005D5B5E">
      <w:pPr>
        <w:pStyle w:val="ListParagraph"/>
        <w:numPr>
          <w:ilvl w:val="0"/>
          <w:numId w:val="68"/>
        </w:numPr>
        <w:spacing w:after="60"/>
      </w:pPr>
      <w:r>
        <w:t>Klikneme na nápis “</w:t>
      </w:r>
      <w:r w:rsidR="0062030A">
        <w:t>ECTS výjezdy</w:t>
      </w:r>
      <w:r>
        <w:t>“</w:t>
      </w:r>
    </w:p>
    <w:p w14:paraId="221CA510" w14:textId="67340682" w:rsidR="005D5B5E" w:rsidRDefault="005D5B5E" w:rsidP="005D5B5E">
      <w:pPr>
        <w:pStyle w:val="ListParagraph"/>
        <w:numPr>
          <w:ilvl w:val="0"/>
          <w:numId w:val="68"/>
        </w:numPr>
        <w:spacing w:after="60"/>
      </w:pPr>
      <w:r>
        <w:t>Kontrola, že URL adresa stránky je “</w:t>
      </w:r>
      <w:r w:rsidR="0062030A" w:rsidRPr="0062030A">
        <w:t>stag.utb.cz/portal/studium/moje-studium/ects-vyjezdy.html</w:t>
      </w:r>
      <w:r>
        <w:t>“</w:t>
      </w:r>
    </w:p>
    <w:p w14:paraId="3FF51CA5" w14:textId="77777777" w:rsidR="005D5B5E" w:rsidRDefault="005D5B5E" w:rsidP="005D5B5E">
      <w:pPr>
        <w:spacing w:after="60"/>
      </w:pPr>
    </w:p>
    <w:p w14:paraId="3958CADF" w14:textId="77777777" w:rsidR="005D5B5E" w:rsidRDefault="005D5B5E" w:rsidP="005D5B5E">
      <w:pPr>
        <w:spacing w:after="60"/>
        <w:ind w:left="720"/>
      </w:pPr>
      <w:r>
        <w:t>Očekávaný výsledek:</w:t>
      </w:r>
    </w:p>
    <w:p w14:paraId="1E6B9A31" w14:textId="06654D86" w:rsidR="005D5B5E" w:rsidRPr="005C34D3" w:rsidRDefault="005D5B5E" w:rsidP="005D5B5E">
      <w:pPr>
        <w:spacing w:after="60"/>
        <w:ind w:left="1440"/>
        <w:rPr>
          <w:lang w:val="en-US"/>
        </w:rPr>
      </w:pPr>
      <w:r>
        <w:t>Po kliknutí na “</w:t>
      </w:r>
      <w:r w:rsidR="0062030A">
        <w:t>ECTS výjezdy</w:t>
      </w:r>
      <w:r>
        <w:t>“  by se měla otevřít stránka</w:t>
      </w:r>
      <w:r w:rsidR="00FF6A02">
        <w:t xml:space="preserve"> s ECTS výjezdy na krátkodobý pobyt</w:t>
      </w:r>
      <w:r>
        <w:t xml:space="preserve"> a URL adresa se změnit na  “</w:t>
      </w:r>
      <w:r w:rsidR="0062030A" w:rsidRPr="0062030A">
        <w:t>stag.utb.cz/portal/studium/moje-studium/ects-vyjezdy.html</w:t>
      </w:r>
      <w:r>
        <w:t>“</w:t>
      </w:r>
    </w:p>
    <w:p w14:paraId="0D69E904" w14:textId="210700BA" w:rsidR="00FB486A" w:rsidRDefault="00FB486A" w:rsidP="00FB486A">
      <w:pPr>
        <w:spacing w:after="60"/>
      </w:pPr>
    </w:p>
    <w:p w14:paraId="5FD82D94" w14:textId="77777777" w:rsidR="009A5200" w:rsidRPr="00E56365" w:rsidRDefault="00FB486A" w:rsidP="009A5200">
      <w:pPr>
        <w:spacing w:after="60"/>
        <w:rPr>
          <w:lang w:val="en-US"/>
        </w:rPr>
      </w:pPr>
      <w:r w:rsidRPr="007B2660">
        <w:rPr>
          <w:b/>
          <w:bCs/>
        </w:rPr>
        <w:t>TC_005_017</w:t>
      </w:r>
      <w:r>
        <w:t xml:space="preserve"> - Kliknutí na “ECTS příjezdy“</w:t>
      </w:r>
    </w:p>
    <w:p w14:paraId="03596122" w14:textId="77777777" w:rsidR="009A5200" w:rsidRDefault="009A5200" w:rsidP="009A5200">
      <w:pPr>
        <w:spacing w:after="60"/>
      </w:pPr>
      <w:r>
        <w:tab/>
        <w:t xml:space="preserve">Popis: </w:t>
      </w:r>
    </w:p>
    <w:p w14:paraId="16F00B14" w14:textId="24859B38" w:rsidR="009A5200" w:rsidRDefault="009A5200" w:rsidP="009A5200">
      <w:pPr>
        <w:spacing w:after="60"/>
        <w:ind w:left="720" w:firstLine="720"/>
      </w:pPr>
      <w:r>
        <w:t xml:space="preserve">Testuje se, jestli po kliknutí na “ECTS </w:t>
      </w:r>
      <w:r w:rsidR="00CE0E2A">
        <w:t>příjezdy</w:t>
      </w:r>
      <w:r>
        <w:t>“ dojde k otevření správné stránky</w:t>
      </w:r>
    </w:p>
    <w:p w14:paraId="11E5BAD0" w14:textId="77777777" w:rsidR="009A5200" w:rsidRDefault="009A5200" w:rsidP="009A5200">
      <w:pPr>
        <w:spacing w:after="60"/>
      </w:pPr>
    </w:p>
    <w:p w14:paraId="353C680C" w14:textId="77777777" w:rsidR="009A5200" w:rsidRDefault="009A5200" w:rsidP="009A5200">
      <w:pPr>
        <w:spacing w:after="60"/>
      </w:pPr>
      <w:r>
        <w:tab/>
        <w:t>Testovací kroky:</w:t>
      </w:r>
    </w:p>
    <w:p w14:paraId="69706DD2" w14:textId="0606FF1B" w:rsidR="009A5200" w:rsidRDefault="009A5200" w:rsidP="009A5200">
      <w:pPr>
        <w:pStyle w:val="ListParagraph"/>
        <w:numPr>
          <w:ilvl w:val="0"/>
          <w:numId w:val="69"/>
        </w:numPr>
        <w:spacing w:after="60"/>
      </w:pPr>
      <w:r>
        <w:t xml:space="preserve">Klikneme na nápis “ECTS </w:t>
      </w:r>
      <w:r w:rsidR="00CE0E2A">
        <w:t>příjezdy</w:t>
      </w:r>
      <w:r>
        <w:t>“</w:t>
      </w:r>
    </w:p>
    <w:p w14:paraId="19320CD9" w14:textId="452C61B9" w:rsidR="009A5200" w:rsidRDefault="009A5200" w:rsidP="009A5200">
      <w:pPr>
        <w:pStyle w:val="ListParagraph"/>
        <w:numPr>
          <w:ilvl w:val="0"/>
          <w:numId w:val="69"/>
        </w:numPr>
        <w:spacing w:after="60"/>
      </w:pPr>
      <w:r>
        <w:lastRenderedPageBreak/>
        <w:t>Kontrola, že URL adresa stránky je “</w:t>
      </w:r>
      <w:r w:rsidR="0058666F" w:rsidRPr="0058666F">
        <w:t>stag.utb.cz/portal/studium/moje-studium/ects-prijezdy.html</w:t>
      </w:r>
      <w:r>
        <w:t>“</w:t>
      </w:r>
    </w:p>
    <w:p w14:paraId="3023A877" w14:textId="77777777" w:rsidR="009A5200" w:rsidRDefault="009A5200" w:rsidP="009A5200">
      <w:pPr>
        <w:spacing w:after="60"/>
      </w:pPr>
    </w:p>
    <w:p w14:paraId="6302A995" w14:textId="77777777" w:rsidR="009A5200" w:rsidRDefault="009A5200" w:rsidP="009A5200">
      <w:pPr>
        <w:spacing w:after="60"/>
        <w:ind w:left="720"/>
      </w:pPr>
      <w:r>
        <w:t>Očekávaný výsledek:</w:t>
      </w:r>
    </w:p>
    <w:p w14:paraId="7830967D" w14:textId="58C505B9" w:rsidR="009A5200" w:rsidRPr="005C34D3" w:rsidRDefault="009A5200" w:rsidP="009A5200">
      <w:pPr>
        <w:spacing w:after="60"/>
        <w:ind w:left="1440"/>
        <w:rPr>
          <w:lang w:val="en-US"/>
        </w:rPr>
      </w:pPr>
      <w:r>
        <w:t xml:space="preserve">Po kliknutí na “ECTS </w:t>
      </w:r>
      <w:r w:rsidR="00CE0E2A">
        <w:t>příjezdy</w:t>
      </w:r>
      <w:r>
        <w:t xml:space="preserve">“  by se měla otevřít stránka s ECTS </w:t>
      </w:r>
      <w:r w:rsidR="00CE0E2A">
        <w:t>příjezdy</w:t>
      </w:r>
      <w:r w:rsidR="00CE0E2A">
        <w:t xml:space="preserve"> </w:t>
      </w:r>
      <w:r>
        <w:t>na krátkodobý pobyt a URL adresa se změnit na  “</w:t>
      </w:r>
      <w:r w:rsidR="0058666F" w:rsidRPr="0058666F">
        <w:t>stag.utb.cz/portal/studium/moje-studium/ects-prijezdy.html</w:t>
      </w:r>
      <w:r>
        <w:t>“</w:t>
      </w:r>
    </w:p>
    <w:p w14:paraId="331D038A" w14:textId="7B0A1FAF" w:rsidR="00FB486A" w:rsidRDefault="00FB486A" w:rsidP="00FB486A">
      <w:pPr>
        <w:spacing w:after="60"/>
      </w:pPr>
    </w:p>
    <w:p w14:paraId="6AA29915" w14:textId="77777777" w:rsidR="00CD3C17" w:rsidRPr="00E56365" w:rsidRDefault="00FB486A" w:rsidP="00CD3C17">
      <w:pPr>
        <w:spacing w:after="60"/>
        <w:rPr>
          <w:lang w:val="en-US"/>
        </w:rPr>
      </w:pPr>
      <w:r w:rsidRPr="007B2660">
        <w:rPr>
          <w:b/>
          <w:bCs/>
        </w:rPr>
        <w:t>TC_005_018</w:t>
      </w:r>
      <w:r>
        <w:t xml:space="preserve"> - Kliknutí na “Hodnocení kvality“</w:t>
      </w:r>
    </w:p>
    <w:p w14:paraId="7AD7B343" w14:textId="77777777" w:rsidR="00CD3C17" w:rsidRDefault="00CD3C17" w:rsidP="00CD3C17">
      <w:pPr>
        <w:spacing w:after="60"/>
      </w:pPr>
      <w:r>
        <w:tab/>
        <w:t xml:space="preserve">Popis: </w:t>
      </w:r>
    </w:p>
    <w:p w14:paraId="4004FC1D" w14:textId="71B292C2" w:rsidR="00CD3C17" w:rsidRDefault="00CD3C17" w:rsidP="00CD3C17">
      <w:pPr>
        <w:spacing w:after="60"/>
        <w:ind w:left="720" w:firstLine="720"/>
      </w:pPr>
      <w:r>
        <w:t>Testuje se, jestli po kliknutí na “</w:t>
      </w:r>
      <w:r w:rsidR="006A2D39">
        <w:t>Hodnocení kvality</w:t>
      </w:r>
      <w:r>
        <w:t>“ dojde k otevření správné stránky</w:t>
      </w:r>
    </w:p>
    <w:p w14:paraId="1A48B83C" w14:textId="77777777" w:rsidR="00CD3C17" w:rsidRDefault="00CD3C17" w:rsidP="00CD3C17">
      <w:pPr>
        <w:spacing w:after="60"/>
      </w:pPr>
    </w:p>
    <w:p w14:paraId="72D08526" w14:textId="77777777" w:rsidR="00CD3C17" w:rsidRDefault="00CD3C17" w:rsidP="00CD3C17">
      <w:pPr>
        <w:spacing w:after="60"/>
      </w:pPr>
      <w:r>
        <w:tab/>
        <w:t>Testovací kroky:</w:t>
      </w:r>
    </w:p>
    <w:p w14:paraId="4490FB37" w14:textId="23F6A41B" w:rsidR="00CD3C17" w:rsidRDefault="00CD3C17" w:rsidP="00CD3C17">
      <w:pPr>
        <w:pStyle w:val="ListParagraph"/>
        <w:numPr>
          <w:ilvl w:val="0"/>
          <w:numId w:val="70"/>
        </w:numPr>
        <w:spacing w:after="60"/>
      </w:pPr>
      <w:r>
        <w:t>Klikneme na nápis “</w:t>
      </w:r>
      <w:r w:rsidR="006A2D39">
        <w:t>Hodnocení kvality</w:t>
      </w:r>
      <w:r>
        <w:t>“</w:t>
      </w:r>
    </w:p>
    <w:p w14:paraId="090242ED" w14:textId="496791AB" w:rsidR="00CD3C17" w:rsidRDefault="00CD3C17" w:rsidP="00CD3C17">
      <w:pPr>
        <w:pStyle w:val="ListParagraph"/>
        <w:numPr>
          <w:ilvl w:val="0"/>
          <w:numId w:val="70"/>
        </w:numPr>
        <w:spacing w:after="60"/>
      </w:pPr>
      <w:r>
        <w:t>Kontrola, že URL adresa stránky je “</w:t>
      </w:r>
      <w:r w:rsidR="00110370" w:rsidRPr="00110370">
        <w:t>stag.utb.cz/portal/studium/moje-studium/hodnoceni-kvality.html</w:t>
      </w:r>
      <w:r>
        <w:t>“</w:t>
      </w:r>
    </w:p>
    <w:p w14:paraId="36CE3EB0" w14:textId="77777777" w:rsidR="00CD3C17" w:rsidRDefault="00CD3C17" w:rsidP="00CD3C17">
      <w:pPr>
        <w:spacing w:after="60"/>
      </w:pPr>
    </w:p>
    <w:p w14:paraId="2147AF72" w14:textId="77777777" w:rsidR="00CD3C17" w:rsidRDefault="00CD3C17" w:rsidP="00CD3C17">
      <w:pPr>
        <w:spacing w:after="60"/>
        <w:ind w:left="720"/>
      </w:pPr>
      <w:r>
        <w:t>Očekávaný výsledek:</w:t>
      </w:r>
    </w:p>
    <w:p w14:paraId="56226328" w14:textId="1CDBCB14" w:rsidR="00CD3C17" w:rsidRPr="005C34D3" w:rsidRDefault="00CD3C17" w:rsidP="00CD3C17">
      <w:pPr>
        <w:spacing w:after="60"/>
        <w:ind w:left="1440"/>
        <w:rPr>
          <w:lang w:val="en-US"/>
        </w:rPr>
      </w:pPr>
      <w:r>
        <w:t>Po kliknutí na “</w:t>
      </w:r>
      <w:r w:rsidR="00D868CC">
        <w:t>Hodnocení kvality</w:t>
      </w:r>
      <w:r>
        <w:t>“  by se měla otevřít stránka s</w:t>
      </w:r>
      <w:r w:rsidR="00D2092D">
        <w:t> hodnocením předmětů studentem</w:t>
      </w:r>
      <w:r>
        <w:t xml:space="preserve"> a URL adresa se změnit na  “</w:t>
      </w:r>
      <w:r w:rsidR="00081E7C" w:rsidRPr="00081E7C">
        <w:t>stag.utb.cz/portal/studium/moje-studium/hodnoceni-kvality.html</w:t>
      </w:r>
      <w:r>
        <w:t>“</w:t>
      </w:r>
    </w:p>
    <w:p w14:paraId="7B1D8ABD" w14:textId="0042DEF6" w:rsidR="00FB486A" w:rsidRDefault="00FB486A" w:rsidP="00FB486A">
      <w:pPr>
        <w:spacing w:after="60"/>
      </w:pPr>
    </w:p>
    <w:p w14:paraId="7C9FAC7D" w14:textId="77777777" w:rsidR="001E3D98" w:rsidRPr="00E56365" w:rsidRDefault="00FB486A" w:rsidP="001E3D98">
      <w:pPr>
        <w:spacing w:after="60"/>
        <w:rPr>
          <w:lang w:val="en-US"/>
        </w:rPr>
      </w:pPr>
      <w:r w:rsidRPr="007B2660">
        <w:rPr>
          <w:b/>
          <w:bCs/>
        </w:rPr>
        <w:t>TC_005_019</w:t>
      </w:r>
      <w:r>
        <w:t xml:space="preserve"> - Kliknutí na “Automatické zprávy“</w:t>
      </w:r>
    </w:p>
    <w:p w14:paraId="14A92496" w14:textId="77777777" w:rsidR="001E3D98" w:rsidRDefault="001E3D98" w:rsidP="001E3D98">
      <w:pPr>
        <w:spacing w:after="60"/>
      </w:pPr>
      <w:r>
        <w:tab/>
        <w:t xml:space="preserve">Popis: </w:t>
      </w:r>
    </w:p>
    <w:p w14:paraId="37ED4305" w14:textId="602AE903" w:rsidR="001E3D98" w:rsidRDefault="001E3D98" w:rsidP="001E3D98">
      <w:pPr>
        <w:spacing w:after="60"/>
        <w:ind w:left="720" w:firstLine="720"/>
      </w:pPr>
      <w:r>
        <w:t>Testuje se, jestli po kliknutí na “</w:t>
      </w:r>
      <w:r w:rsidR="004155E9">
        <w:t>Automatické zprávy</w:t>
      </w:r>
      <w:r>
        <w:t>“ dojde k otevření správné stránky</w:t>
      </w:r>
    </w:p>
    <w:p w14:paraId="2430D6F5" w14:textId="77777777" w:rsidR="001E3D98" w:rsidRDefault="001E3D98" w:rsidP="001E3D98">
      <w:pPr>
        <w:spacing w:after="60"/>
      </w:pPr>
    </w:p>
    <w:p w14:paraId="00B33B11" w14:textId="77777777" w:rsidR="001E3D98" w:rsidRDefault="001E3D98" w:rsidP="001E3D98">
      <w:pPr>
        <w:spacing w:after="60"/>
      </w:pPr>
      <w:r>
        <w:tab/>
        <w:t>Testovací kroky:</w:t>
      </w:r>
    </w:p>
    <w:p w14:paraId="76EDA848" w14:textId="4140B55E" w:rsidR="001E3D98" w:rsidRDefault="001E3D98" w:rsidP="001E3D98">
      <w:pPr>
        <w:pStyle w:val="ListParagraph"/>
        <w:numPr>
          <w:ilvl w:val="0"/>
          <w:numId w:val="71"/>
        </w:numPr>
        <w:spacing w:after="60"/>
      </w:pPr>
      <w:r>
        <w:t>Klikneme na nápis “</w:t>
      </w:r>
      <w:r w:rsidR="003C22AD">
        <w:t>Automatické zprávy</w:t>
      </w:r>
      <w:r>
        <w:t>“</w:t>
      </w:r>
    </w:p>
    <w:p w14:paraId="165DB956" w14:textId="47D35793" w:rsidR="001E3D98" w:rsidRDefault="001E3D98" w:rsidP="001E3D98">
      <w:pPr>
        <w:pStyle w:val="ListParagraph"/>
        <w:numPr>
          <w:ilvl w:val="0"/>
          <w:numId w:val="71"/>
        </w:numPr>
        <w:spacing w:after="60"/>
      </w:pPr>
      <w:r>
        <w:t>Kontrola, že URL adresa stránky je “</w:t>
      </w:r>
      <w:r w:rsidR="00882174" w:rsidRPr="00882174">
        <w:t>stag.utb.cz/portal/studium/moje-studium/automaticke-zpravy.html</w:t>
      </w:r>
      <w:r>
        <w:t>“</w:t>
      </w:r>
    </w:p>
    <w:p w14:paraId="249BDBE8" w14:textId="77777777" w:rsidR="001E3D98" w:rsidRDefault="001E3D98" w:rsidP="001E3D98">
      <w:pPr>
        <w:spacing w:after="60"/>
      </w:pPr>
    </w:p>
    <w:p w14:paraId="0A500796" w14:textId="77777777" w:rsidR="001E3D98" w:rsidRDefault="001E3D98" w:rsidP="001E3D98">
      <w:pPr>
        <w:spacing w:after="60"/>
        <w:ind w:left="720"/>
      </w:pPr>
      <w:r>
        <w:t>Očekávaný výsledek:</w:t>
      </w:r>
    </w:p>
    <w:p w14:paraId="3B3FB0BA" w14:textId="24C1EB23" w:rsidR="001E3D98" w:rsidRPr="005C34D3" w:rsidRDefault="001E3D98" w:rsidP="001E3D98">
      <w:pPr>
        <w:spacing w:after="60"/>
        <w:ind w:left="1440"/>
        <w:rPr>
          <w:lang w:val="en-US"/>
        </w:rPr>
      </w:pPr>
      <w:r>
        <w:t>Po kliknutí na “</w:t>
      </w:r>
      <w:r w:rsidR="003C22AD">
        <w:t>Automatické zprávy</w:t>
      </w:r>
      <w:r>
        <w:t>“  by se měla otevřít stránka s</w:t>
      </w:r>
      <w:r w:rsidR="00CE3F8C">
        <w:t> nastavením automatického zasílání zpráv</w:t>
      </w:r>
      <w:r>
        <w:t xml:space="preserve"> a URL adresa se změnit na  “</w:t>
      </w:r>
      <w:r w:rsidR="00882174" w:rsidRPr="00882174">
        <w:t>stag.utb.cz/portal/studium/moje-studium/automaticke-zpravy.html</w:t>
      </w:r>
      <w:r>
        <w:t>“</w:t>
      </w:r>
    </w:p>
    <w:p w14:paraId="37606B0C" w14:textId="156BA1FF" w:rsidR="00FB486A" w:rsidRDefault="00FB486A" w:rsidP="00FB486A">
      <w:pPr>
        <w:spacing w:after="60"/>
      </w:pPr>
    </w:p>
    <w:p w14:paraId="63462C64" w14:textId="77777777" w:rsidR="00303E19" w:rsidRPr="00E56365" w:rsidRDefault="00FB486A" w:rsidP="00303E19">
      <w:pPr>
        <w:spacing w:after="60"/>
        <w:rPr>
          <w:lang w:val="en-US"/>
        </w:rPr>
      </w:pPr>
      <w:r w:rsidRPr="007B2660">
        <w:rPr>
          <w:b/>
          <w:bCs/>
        </w:rPr>
        <w:t>TC_005_020</w:t>
      </w:r>
      <w:r>
        <w:t xml:space="preserve"> - Kliknutí na “Upomínky“</w:t>
      </w:r>
    </w:p>
    <w:p w14:paraId="1621E8A6" w14:textId="77777777" w:rsidR="00303E19" w:rsidRDefault="00303E19" w:rsidP="00303E19">
      <w:pPr>
        <w:spacing w:after="60"/>
      </w:pPr>
      <w:r>
        <w:tab/>
        <w:t xml:space="preserve">Popis: </w:t>
      </w:r>
    </w:p>
    <w:p w14:paraId="2DE6E67F" w14:textId="2D7FB46D" w:rsidR="00303E19" w:rsidRDefault="00303E19" w:rsidP="00303E19">
      <w:pPr>
        <w:spacing w:after="60"/>
        <w:ind w:left="720" w:firstLine="720"/>
      </w:pPr>
      <w:r>
        <w:t>Testuje se, jestli po kliknutí na “Upomínky“ dojde k otevření správné stránky</w:t>
      </w:r>
    </w:p>
    <w:p w14:paraId="0E2566D6" w14:textId="77777777" w:rsidR="00303E19" w:rsidRDefault="00303E19" w:rsidP="00303E19">
      <w:pPr>
        <w:spacing w:after="60"/>
      </w:pPr>
    </w:p>
    <w:p w14:paraId="4BE6EB45" w14:textId="77777777" w:rsidR="00303E19" w:rsidRDefault="00303E19" w:rsidP="00303E19">
      <w:pPr>
        <w:spacing w:after="60"/>
      </w:pPr>
      <w:r>
        <w:tab/>
        <w:t>Testovací kroky:</w:t>
      </w:r>
    </w:p>
    <w:p w14:paraId="74DC9380" w14:textId="543B30BA" w:rsidR="00303E19" w:rsidRDefault="00303E19" w:rsidP="00303E19">
      <w:pPr>
        <w:pStyle w:val="ListParagraph"/>
        <w:numPr>
          <w:ilvl w:val="0"/>
          <w:numId w:val="72"/>
        </w:numPr>
        <w:spacing w:after="60"/>
      </w:pPr>
      <w:r>
        <w:t>Klikneme na nápis “Upomínky“</w:t>
      </w:r>
    </w:p>
    <w:p w14:paraId="4D1382BF" w14:textId="4E32E396" w:rsidR="00303E19" w:rsidRDefault="00303E19" w:rsidP="00303E19">
      <w:pPr>
        <w:pStyle w:val="ListParagraph"/>
        <w:numPr>
          <w:ilvl w:val="0"/>
          <w:numId w:val="72"/>
        </w:numPr>
        <w:spacing w:after="60"/>
      </w:pPr>
      <w:r>
        <w:t>Kontrola, že URL adresa stránky je “</w:t>
      </w:r>
      <w:r w:rsidR="00C7161E" w:rsidRPr="00C7161E">
        <w:t>stag.utb.cz/portal/studium/moje-studium/reminder.html</w:t>
      </w:r>
      <w:r>
        <w:t>“</w:t>
      </w:r>
    </w:p>
    <w:p w14:paraId="008BACF0" w14:textId="77777777" w:rsidR="00303E19" w:rsidRDefault="00303E19" w:rsidP="00303E19">
      <w:pPr>
        <w:spacing w:after="60"/>
      </w:pPr>
    </w:p>
    <w:p w14:paraId="0976149C" w14:textId="77777777" w:rsidR="00303E19" w:rsidRDefault="00303E19" w:rsidP="00303E19">
      <w:pPr>
        <w:spacing w:after="60"/>
        <w:ind w:left="720"/>
      </w:pPr>
      <w:r>
        <w:t>Očekávaný výsledek:</w:t>
      </w:r>
    </w:p>
    <w:p w14:paraId="1201589A" w14:textId="0284B753" w:rsidR="00303E19" w:rsidRPr="005C34D3" w:rsidRDefault="00303E19" w:rsidP="00303E19">
      <w:pPr>
        <w:spacing w:after="60"/>
        <w:ind w:left="1440"/>
        <w:rPr>
          <w:lang w:val="en-US"/>
        </w:rPr>
      </w:pPr>
      <w:r>
        <w:t>Po kliknutí na “Upomínky“  by se měla otevřít stránka s </w:t>
      </w:r>
      <w:r w:rsidR="00F94F7C">
        <w:t>upomínkami</w:t>
      </w:r>
      <w:r>
        <w:t xml:space="preserve"> a URL adresa se změnit na  “</w:t>
      </w:r>
      <w:r w:rsidR="00C7161E" w:rsidRPr="00C7161E">
        <w:t>stag.utb.cz/portal/studium/moje-studium/reminder.html</w:t>
      </w:r>
      <w:r>
        <w:t>“</w:t>
      </w:r>
    </w:p>
    <w:p w14:paraId="08F784E7" w14:textId="58B0C633" w:rsidR="00FB486A" w:rsidRDefault="00FB486A" w:rsidP="00FB486A">
      <w:pPr>
        <w:spacing w:after="60"/>
      </w:pPr>
    </w:p>
    <w:p w14:paraId="0CB341A4" w14:textId="77777777" w:rsidR="005B02B7" w:rsidRPr="00E56365" w:rsidRDefault="00FB486A" w:rsidP="005B02B7">
      <w:pPr>
        <w:spacing w:after="60"/>
        <w:rPr>
          <w:lang w:val="en-US"/>
        </w:rPr>
      </w:pPr>
      <w:r w:rsidRPr="007B2660">
        <w:rPr>
          <w:b/>
          <w:bCs/>
        </w:rPr>
        <w:t>TC_005_021</w:t>
      </w:r>
      <w:r>
        <w:t xml:space="preserve"> - Kliknutí na “Nahlížení do spisu“</w:t>
      </w:r>
    </w:p>
    <w:p w14:paraId="53E9ED32" w14:textId="77777777" w:rsidR="005B02B7" w:rsidRDefault="005B02B7" w:rsidP="005B02B7">
      <w:pPr>
        <w:spacing w:after="60"/>
      </w:pPr>
      <w:r>
        <w:tab/>
        <w:t xml:space="preserve">Popis: </w:t>
      </w:r>
    </w:p>
    <w:p w14:paraId="503D6EFB" w14:textId="5875E9D7" w:rsidR="005B02B7" w:rsidRDefault="005B02B7" w:rsidP="005B02B7">
      <w:pPr>
        <w:spacing w:after="60"/>
        <w:ind w:left="720" w:firstLine="720"/>
      </w:pPr>
      <w:r>
        <w:t>Testuje se, jestli po kliknutí na “</w:t>
      </w:r>
      <w:r w:rsidR="00937C76">
        <w:t>Nahlížení do spisu</w:t>
      </w:r>
      <w:r>
        <w:t>“ dojde k otevření správné stránky</w:t>
      </w:r>
    </w:p>
    <w:p w14:paraId="5FD76886" w14:textId="77777777" w:rsidR="005B02B7" w:rsidRDefault="005B02B7" w:rsidP="005B02B7">
      <w:pPr>
        <w:spacing w:after="60"/>
      </w:pPr>
    </w:p>
    <w:p w14:paraId="65D1D89C" w14:textId="77777777" w:rsidR="005B02B7" w:rsidRDefault="005B02B7" w:rsidP="005B02B7">
      <w:pPr>
        <w:spacing w:after="60"/>
      </w:pPr>
      <w:r>
        <w:tab/>
        <w:t>Testovací kroky:</w:t>
      </w:r>
    </w:p>
    <w:p w14:paraId="3E6FC325" w14:textId="5E4AE99A" w:rsidR="005B02B7" w:rsidRDefault="005B02B7" w:rsidP="005B02B7">
      <w:pPr>
        <w:pStyle w:val="ListParagraph"/>
        <w:numPr>
          <w:ilvl w:val="0"/>
          <w:numId w:val="73"/>
        </w:numPr>
        <w:spacing w:after="60"/>
      </w:pPr>
      <w:r>
        <w:t>Klikneme na nápis “</w:t>
      </w:r>
      <w:r w:rsidR="00076CFB">
        <w:t>N</w:t>
      </w:r>
      <w:r w:rsidR="00937C76">
        <w:t>ahlížení do spisu</w:t>
      </w:r>
      <w:r>
        <w:t>“</w:t>
      </w:r>
    </w:p>
    <w:p w14:paraId="609E408D" w14:textId="673FC87B" w:rsidR="005B02B7" w:rsidRDefault="005B02B7" w:rsidP="005B02B7">
      <w:pPr>
        <w:pStyle w:val="ListParagraph"/>
        <w:numPr>
          <w:ilvl w:val="0"/>
          <w:numId w:val="73"/>
        </w:numPr>
        <w:spacing w:after="60"/>
      </w:pPr>
      <w:r>
        <w:t>Kontrola, že URL adresa stránky je “</w:t>
      </w:r>
      <w:r w:rsidR="00552B83" w:rsidRPr="00552B83">
        <w:t>stag.utb.cz/portal/studium/moje-studium/nahlizeni-do-spisu.html</w:t>
      </w:r>
      <w:r>
        <w:t>“</w:t>
      </w:r>
    </w:p>
    <w:p w14:paraId="321F4075" w14:textId="77777777" w:rsidR="005B02B7" w:rsidRDefault="005B02B7" w:rsidP="005B02B7">
      <w:pPr>
        <w:spacing w:after="60"/>
      </w:pPr>
    </w:p>
    <w:p w14:paraId="73F89D2C" w14:textId="77777777" w:rsidR="005B02B7" w:rsidRDefault="005B02B7" w:rsidP="005B02B7">
      <w:pPr>
        <w:spacing w:after="60"/>
        <w:ind w:left="720"/>
      </w:pPr>
      <w:r>
        <w:t>Očekávaný výsledek:</w:t>
      </w:r>
    </w:p>
    <w:p w14:paraId="23B28491" w14:textId="6976799E" w:rsidR="005B02B7" w:rsidRPr="005C34D3" w:rsidRDefault="005B02B7" w:rsidP="005B02B7">
      <w:pPr>
        <w:spacing w:after="60"/>
        <w:ind w:left="1440"/>
        <w:rPr>
          <w:lang w:val="en-US"/>
        </w:rPr>
      </w:pPr>
      <w:r>
        <w:t>Po kliknutí na “</w:t>
      </w:r>
      <w:r w:rsidR="00937C76">
        <w:t>Nahlížení do spisu</w:t>
      </w:r>
      <w:r>
        <w:t xml:space="preserve">“  by se měla otevřít stránka </w:t>
      </w:r>
      <w:r w:rsidR="00E31EFA">
        <w:t>pro nahlížení do spisů</w:t>
      </w:r>
      <w:r>
        <w:t xml:space="preserve"> a URL adresa se změnit na  “</w:t>
      </w:r>
      <w:r w:rsidR="00552B83" w:rsidRPr="00552B83">
        <w:t>stag.utb.cz/portal/studium/moje-studium/nahlizeni-do-spisu.html</w:t>
      </w:r>
      <w:r>
        <w:t>“</w:t>
      </w:r>
    </w:p>
    <w:p w14:paraId="1AB247B8" w14:textId="12947197" w:rsidR="00FB486A" w:rsidRDefault="00FB486A" w:rsidP="00FB486A">
      <w:pPr>
        <w:spacing w:after="60"/>
      </w:pPr>
    </w:p>
    <w:p w14:paraId="04B382AE" w14:textId="77777777" w:rsidR="000015B6" w:rsidRPr="00E56365" w:rsidRDefault="00FB486A" w:rsidP="000015B6">
      <w:pPr>
        <w:spacing w:after="60"/>
        <w:rPr>
          <w:lang w:val="en-US"/>
        </w:rPr>
      </w:pPr>
      <w:r w:rsidRPr="007B2660">
        <w:rPr>
          <w:b/>
          <w:bCs/>
        </w:rPr>
        <w:t>TC_005_022</w:t>
      </w:r>
      <w:r>
        <w:t xml:space="preserve"> - Kliknutí na “Registr dlužníků“</w:t>
      </w:r>
    </w:p>
    <w:p w14:paraId="75A8F884" w14:textId="77777777" w:rsidR="000015B6" w:rsidRDefault="000015B6" w:rsidP="000015B6">
      <w:pPr>
        <w:spacing w:after="60"/>
      </w:pPr>
      <w:r>
        <w:tab/>
        <w:t xml:space="preserve">Popis: </w:t>
      </w:r>
    </w:p>
    <w:p w14:paraId="6E52DFB4" w14:textId="15888A59" w:rsidR="000015B6" w:rsidRDefault="000015B6" w:rsidP="000015B6">
      <w:pPr>
        <w:spacing w:after="60"/>
        <w:ind w:left="720" w:firstLine="720"/>
      </w:pPr>
      <w:r>
        <w:t>Testuje se, jestli po kliknutí na “</w:t>
      </w:r>
      <w:r w:rsidR="00036D63">
        <w:t>Registr dlužníků</w:t>
      </w:r>
      <w:r>
        <w:t>“ dojde k otevření správné stránky</w:t>
      </w:r>
    </w:p>
    <w:p w14:paraId="7C5CF10D" w14:textId="77777777" w:rsidR="000015B6" w:rsidRDefault="000015B6" w:rsidP="000015B6">
      <w:pPr>
        <w:spacing w:after="60"/>
      </w:pPr>
    </w:p>
    <w:p w14:paraId="149878E2" w14:textId="77777777" w:rsidR="000015B6" w:rsidRDefault="000015B6" w:rsidP="000015B6">
      <w:pPr>
        <w:spacing w:after="60"/>
      </w:pPr>
      <w:r>
        <w:tab/>
        <w:t>Testovací kroky:</w:t>
      </w:r>
    </w:p>
    <w:p w14:paraId="38624500" w14:textId="7917F504" w:rsidR="000015B6" w:rsidRDefault="000015B6" w:rsidP="000015B6">
      <w:pPr>
        <w:pStyle w:val="ListParagraph"/>
        <w:numPr>
          <w:ilvl w:val="0"/>
          <w:numId w:val="74"/>
        </w:numPr>
        <w:spacing w:after="60"/>
      </w:pPr>
      <w:r>
        <w:t xml:space="preserve">Klikneme na nápis </w:t>
      </w:r>
      <w:r w:rsidR="00131047">
        <w:t>“</w:t>
      </w:r>
      <w:r w:rsidR="00036D63">
        <w:t>Registr dlužníků</w:t>
      </w:r>
      <w:r>
        <w:t>“</w:t>
      </w:r>
    </w:p>
    <w:p w14:paraId="2CFDF51B" w14:textId="35AE8FC8" w:rsidR="000015B6" w:rsidRDefault="000015B6" w:rsidP="000015B6">
      <w:pPr>
        <w:pStyle w:val="ListParagraph"/>
        <w:numPr>
          <w:ilvl w:val="0"/>
          <w:numId w:val="74"/>
        </w:numPr>
        <w:spacing w:after="60"/>
      </w:pPr>
      <w:r>
        <w:t>Kontrola, že URL adresa stránky je “</w:t>
      </w:r>
      <w:r w:rsidR="00556119" w:rsidRPr="00556119">
        <w:t>stag.utb.cz/portal/studium/moje-studium/registr-dluzniku.html</w:t>
      </w:r>
      <w:r>
        <w:t>“</w:t>
      </w:r>
    </w:p>
    <w:p w14:paraId="25B0DA10" w14:textId="77777777" w:rsidR="000015B6" w:rsidRDefault="000015B6" w:rsidP="000015B6">
      <w:pPr>
        <w:spacing w:after="60"/>
      </w:pPr>
    </w:p>
    <w:p w14:paraId="0CAA55B5" w14:textId="77777777" w:rsidR="000015B6" w:rsidRDefault="000015B6" w:rsidP="000015B6">
      <w:pPr>
        <w:spacing w:after="60"/>
        <w:ind w:left="720"/>
      </w:pPr>
      <w:r>
        <w:t>Očekávaný výsledek:</w:t>
      </w:r>
    </w:p>
    <w:p w14:paraId="5C573902" w14:textId="4E858562" w:rsidR="00810F34" w:rsidRDefault="000015B6" w:rsidP="0070621D">
      <w:pPr>
        <w:spacing w:after="60"/>
        <w:ind w:left="1440"/>
      </w:pPr>
      <w:r>
        <w:t>Po kliknutí na “</w:t>
      </w:r>
      <w:r w:rsidR="00CC68BE">
        <w:t>Registr dlužníků</w:t>
      </w:r>
      <w:r>
        <w:t xml:space="preserve">“  by se měla otevřít stránka </w:t>
      </w:r>
      <w:r w:rsidR="005755F1">
        <w:t>s registrem dlužníků</w:t>
      </w:r>
      <w:r>
        <w:t xml:space="preserve"> a URL adresa se změnit na  “</w:t>
      </w:r>
      <w:r w:rsidR="00556119" w:rsidRPr="00556119">
        <w:t>stag.utb.cz/portal/studium/moje-studium/registr-dluzniku.html</w:t>
      </w:r>
      <w:r>
        <w:t>“</w:t>
      </w:r>
    </w:p>
    <w:p w14:paraId="18881365" w14:textId="77777777" w:rsidR="004648CB" w:rsidRPr="0070621D" w:rsidRDefault="004648CB" w:rsidP="0070621D">
      <w:pPr>
        <w:spacing w:after="60"/>
        <w:ind w:left="1440"/>
        <w:rPr>
          <w:lang w:val="en-US"/>
        </w:rPr>
      </w:pPr>
    </w:p>
    <w:p w14:paraId="06B325E6" w14:textId="77777777" w:rsidR="004648CB" w:rsidRDefault="004648CB" w:rsidP="004648CB">
      <w:pPr>
        <w:pBdr>
          <w:bottom w:val="single" w:sz="12" w:space="1" w:color="auto"/>
        </w:pBdr>
        <w:spacing w:after="60"/>
      </w:pPr>
    </w:p>
    <w:p w14:paraId="3F979C03" w14:textId="2E30DDB4" w:rsidR="00A2136D" w:rsidRDefault="00A2136D" w:rsidP="00810F34">
      <w:pPr>
        <w:spacing w:after="60"/>
      </w:pPr>
    </w:p>
    <w:p w14:paraId="2920028F" w14:textId="77777777" w:rsidR="004648CB" w:rsidRDefault="004648CB" w:rsidP="00810F34">
      <w:pPr>
        <w:spacing w:after="60"/>
      </w:pPr>
    </w:p>
    <w:p w14:paraId="1A2C1BE9" w14:textId="3F640E4F" w:rsidR="004F6BA6" w:rsidRPr="00D372A7" w:rsidRDefault="007D04D7" w:rsidP="004F6BA6">
      <w:pPr>
        <w:spacing w:after="60"/>
      </w:pPr>
      <w:r w:rsidRPr="00836814">
        <w:rPr>
          <w:b/>
          <w:bCs/>
        </w:rPr>
        <w:t xml:space="preserve">TS_006 – </w:t>
      </w:r>
      <w:r w:rsidR="00D372A7" w:rsidRPr="00D372A7">
        <w:rPr>
          <w:b/>
          <w:bCs/>
        </w:rPr>
        <w:t>Funkčnost zobrazení studijních výsledků v záložce “Moje studium“ podle výběru semestru v drop-down seznamu</w:t>
      </w:r>
    </w:p>
    <w:p w14:paraId="293775F7" w14:textId="77777777" w:rsidR="004F6BA6" w:rsidRDefault="004F6BA6" w:rsidP="004F6BA6">
      <w:pPr>
        <w:spacing w:after="60"/>
        <w:ind w:firstLine="720"/>
      </w:pPr>
      <w:r>
        <w:t xml:space="preserve">Popis: </w:t>
      </w:r>
    </w:p>
    <w:p w14:paraId="4FB540AC" w14:textId="3EB32B73" w:rsidR="004F6BA6" w:rsidRDefault="004F6BA6" w:rsidP="00862E2C">
      <w:pPr>
        <w:spacing w:after="60"/>
        <w:ind w:left="1440"/>
      </w:pPr>
      <w:r>
        <w:t xml:space="preserve">Testovací sada na otestování </w:t>
      </w:r>
      <w:r w:rsidR="00A328D4">
        <w:t>funkčnosti drop-down seznamu pro výběr semestru</w:t>
      </w:r>
      <w:r w:rsidR="00862E2C">
        <w:t xml:space="preserve"> k zobrazení studijních výsledků</w:t>
      </w:r>
    </w:p>
    <w:p w14:paraId="4D63D4E9" w14:textId="77777777" w:rsidR="000D736D" w:rsidRDefault="000D736D" w:rsidP="004F6BA6">
      <w:pPr>
        <w:spacing w:after="60"/>
        <w:ind w:left="720" w:firstLine="720"/>
      </w:pPr>
    </w:p>
    <w:p w14:paraId="777EEC4F" w14:textId="77777777" w:rsidR="004F6BA6" w:rsidRDefault="004F6BA6" w:rsidP="004F6BA6">
      <w:pPr>
        <w:spacing w:after="60"/>
        <w:ind w:firstLine="720"/>
      </w:pPr>
      <w:r>
        <w:t xml:space="preserve">Pre-conditions: </w:t>
      </w:r>
    </w:p>
    <w:p w14:paraId="5B3C8D21" w14:textId="77777777" w:rsidR="004F6BA6" w:rsidRDefault="004F6BA6" w:rsidP="004F6BA6">
      <w:pPr>
        <w:pStyle w:val="ListParagraph"/>
        <w:numPr>
          <w:ilvl w:val="0"/>
          <w:numId w:val="75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3CFF23B3" w14:textId="77777777" w:rsidR="004F6BA6" w:rsidRDefault="004F6BA6" w:rsidP="004F6BA6">
      <w:pPr>
        <w:pStyle w:val="ListParagraph"/>
        <w:numPr>
          <w:ilvl w:val="0"/>
          <w:numId w:val="75"/>
        </w:numPr>
        <w:spacing w:after="60"/>
      </w:pPr>
      <w:r>
        <w:t>Přejítí na stránku “stag.utb.cz“</w:t>
      </w:r>
    </w:p>
    <w:p w14:paraId="40EE59D4" w14:textId="77777777" w:rsidR="00DB658C" w:rsidRDefault="00DB658C" w:rsidP="00DB658C">
      <w:pPr>
        <w:pStyle w:val="ListParagraph"/>
        <w:numPr>
          <w:ilvl w:val="0"/>
          <w:numId w:val="75"/>
        </w:numPr>
        <w:spacing w:after="60"/>
      </w:pPr>
      <w:r>
        <w:t>Úspěšné přihlášení se, tím se URL stránky změní na “</w:t>
      </w:r>
      <w:r w:rsidRPr="00E57C60">
        <w:t>stag.utb.cz/portal</w:t>
      </w:r>
      <w:r>
        <w:t>“</w:t>
      </w:r>
    </w:p>
    <w:p w14:paraId="20818C60" w14:textId="368087D6" w:rsidR="00E67C96" w:rsidRDefault="00DB658C" w:rsidP="00E67C96">
      <w:pPr>
        <w:pStyle w:val="ListParagraph"/>
        <w:numPr>
          <w:ilvl w:val="0"/>
          <w:numId w:val="75"/>
        </w:numPr>
        <w:spacing w:after="60"/>
      </w:pPr>
      <w:r>
        <w:t>Kliknutí na “Moje studium“ v hlavní liště, tím se URL stránky změní na “</w:t>
      </w:r>
      <w:r w:rsidRPr="00A87929">
        <w:t xml:space="preserve"> stag.utb.cz/portal/studium/moje-studium</w:t>
      </w:r>
      <w:r>
        <w:t>“</w:t>
      </w:r>
    </w:p>
    <w:p w14:paraId="5ABE2FF8" w14:textId="016A5E73" w:rsidR="00596529" w:rsidRDefault="00596529" w:rsidP="00E67C96">
      <w:pPr>
        <w:pStyle w:val="ListParagraph"/>
        <w:numPr>
          <w:ilvl w:val="0"/>
          <w:numId w:val="75"/>
        </w:numPr>
        <w:spacing w:after="60"/>
      </w:pPr>
      <w:r>
        <w:t>V drop-down seznamu je v základu nastaveno “ZS i LS“</w:t>
      </w:r>
      <w:r w:rsidR="00490D03">
        <w:t xml:space="preserve"> a jsou tak zobrazeny “Výsledky za rok“</w:t>
      </w:r>
    </w:p>
    <w:p w14:paraId="23095568" w14:textId="77777777" w:rsidR="004F6BA6" w:rsidRDefault="004F6BA6" w:rsidP="004F6BA6">
      <w:pPr>
        <w:spacing w:after="60"/>
        <w:ind w:left="720"/>
        <w:rPr>
          <w:b/>
          <w:bCs/>
        </w:rPr>
      </w:pPr>
    </w:p>
    <w:p w14:paraId="381E4648" w14:textId="77777777" w:rsidR="004F6BA6" w:rsidRDefault="004F6BA6" w:rsidP="004F6BA6">
      <w:pPr>
        <w:spacing w:after="60"/>
        <w:ind w:left="720"/>
      </w:pPr>
      <w:r>
        <w:t>Seznam testovacích případů:</w:t>
      </w:r>
    </w:p>
    <w:p w14:paraId="063ECCD4" w14:textId="77777777" w:rsidR="004F6BA6" w:rsidRDefault="004F6BA6" w:rsidP="004F6BA6">
      <w:pPr>
        <w:spacing w:after="60"/>
      </w:pPr>
      <w:r>
        <w:rPr>
          <w:b/>
          <w:bCs/>
        </w:rPr>
        <w:tab/>
      </w:r>
      <w:r>
        <w:rPr>
          <w:b/>
          <w:bCs/>
        </w:rPr>
        <w:tab/>
      </w:r>
      <w:r>
        <w:t>TC_006_001 – Zimní semestr</w:t>
      </w:r>
    </w:p>
    <w:p w14:paraId="3244826F" w14:textId="77777777" w:rsidR="004F6BA6" w:rsidRDefault="004F6BA6" w:rsidP="004F6BA6">
      <w:pPr>
        <w:spacing w:after="60"/>
        <w:ind w:left="720" w:firstLine="720"/>
      </w:pPr>
      <w:r>
        <w:t>TC_006_002 – Letní semestr</w:t>
      </w:r>
    </w:p>
    <w:p w14:paraId="094CB69E" w14:textId="77777777" w:rsidR="004F6BA6" w:rsidRPr="002B6BD1" w:rsidRDefault="004F6BA6" w:rsidP="004F6BA6">
      <w:pPr>
        <w:spacing w:after="60"/>
        <w:ind w:left="720" w:firstLine="720"/>
      </w:pPr>
      <w:r>
        <w:t>TC_006_003 – Zimní i letní semestr</w:t>
      </w:r>
    </w:p>
    <w:p w14:paraId="1077A0DD" w14:textId="5F067A27" w:rsidR="004F6BA6" w:rsidRDefault="004F6BA6" w:rsidP="004F6BA6">
      <w:pPr>
        <w:spacing w:after="60"/>
        <w:rPr>
          <w:b/>
          <w:bCs/>
        </w:rPr>
      </w:pPr>
    </w:p>
    <w:p w14:paraId="5862FB20" w14:textId="77777777" w:rsidR="004F6BA6" w:rsidRDefault="004F6BA6" w:rsidP="004F6BA6">
      <w:pPr>
        <w:spacing w:after="60"/>
        <w:ind w:left="720"/>
      </w:pPr>
      <w:r>
        <w:t>Post-conditions:</w:t>
      </w:r>
    </w:p>
    <w:p w14:paraId="6848E758" w14:textId="77777777" w:rsidR="004F6BA6" w:rsidRPr="00AA3FDB" w:rsidRDefault="004F6BA6" w:rsidP="004F6BA6">
      <w:pPr>
        <w:pStyle w:val="ListParagraph"/>
        <w:numPr>
          <w:ilvl w:val="0"/>
          <w:numId w:val="31"/>
        </w:numPr>
        <w:spacing w:after="60"/>
      </w:pPr>
      <w:r>
        <w:t>Zavření Chrome</w:t>
      </w:r>
    </w:p>
    <w:p w14:paraId="3260E731" w14:textId="4FE00A50" w:rsidR="00803FC4" w:rsidRDefault="00803FC4" w:rsidP="004F6BA6">
      <w:pPr>
        <w:spacing w:after="60"/>
      </w:pPr>
      <w:r>
        <w:tab/>
      </w:r>
      <w:r>
        <w:tab/>
      </w:r>
    </w:p>
    <w:p w14:paraId="38F40A8A" w14:textId="77777777" w:rsidR="00A468FD" w:rsidRPr="00E56365" w:rsidRDefault="007D04D7" w:rsidP="00A468FD">
      <w:pPr>
        <w:spacing w:after="60"/>
        <w:rPr>
          <w:lang w:val="en-US"/>
        </w:rPr>
      </w:pPr>
      <w:r w:rsidRPr="007B2660">
        <w:rPr>
          <w:b/>
          <w:bCs/>
        </w:rPr>
        <w:t>TC_006_001</w:t>
      </w:r>
      <w:r>
        <w:t xml:space="preserve"> – Zimní semestr</w:t>
      </w:r>
    </w:p>
    <w:p w14:paraId="054511A0" w14:textId="77777777" w:rsidR="00A468FD" w:rsidRDefault="00A468FD" w:rsidP="00A468FD">
      <w:pPr>
        <w:spacing w:after="60"/>
      </w:pPr>
      <w:r>
        <w:tab/>
        <w:t xml:space="preserve">Popis: </w:t>
      </w:r>
    </w:p>
    <w:p w14:paraId="45C1D129" w14:textId="5FD03FB5" w:rsidR="00A468FD" w:rsidRDefault="00A468FD" w:rsidP="00AB4620">
      <w:pPr>
        <w:spacing w:after="60"/>
        <w:ind w:left="1440"/>
      </w:pPr>
      <w:r>
        <w:t xml:space="preserve">Testuje se, jestli po </w:t>
      </w:r>
      <w:r w:rsidR="005B767E">
        <w:t>výběru</w:t>
      </w:r>
      <w:r>
        <w:t xml:space="preserve"> “</w:t>
      </w:r>
      <w:r w:rsidR="005B767E">
        <w:t>ZS</w:t>
      </w:r>
      <w:r>
        <w:t>“</w:t>
      </w:r>
      <w:r w:rsidR="005B767E">
        <w:t xml:space="preserve"> v drop-down seznamu</w:t>
      </w:r>
      <w:r>
        <w:t xml:space="preserve"> dojde k</w:t>
      </w:r>
      <w:r w:rsidR="005B767E">
        <w:t> zobrazení správných výsledků</w:t>
      </w:r>
    </w:p>
    <w:p w14:paraId="3781E7EA" w14:textId="77777777" w:rsidR="00A468FD" w:rsidRDefault="00A468FD" w:rsidP="00A468FD">
      <w:pPr>
        <w:spacing w:after="60"/>
      </w:pPr>
    </w:p>
    <w:p w14:paraId="0DAAC391" w14:textId="77777777" w:rsidR="00A468FD" w:rsidRDefault="00A468FD" w:rsidP="00A468FD">
      <w:pPr>
        <w:spacing w:after="60"/>
      </w:pPr>
      <w:r>
        <w:tab/>
        <w:t>Testovací kroky:</w:t>
      </w:r>
    </w:p>
    <w:p w14:paraId="6B1D570F" w14:textId="186F1208" w:rsidR="00A468FD" w:rsidRDefault="00C33F61" w:rsidP="00A468FD">
      <w:pPr>
        <w:pStyle w:val="ListParagraph"/>
        <w:numPr>
          <w:ilvl w:val="0"/>
          <w:numId w:val="76"/>
        </w:numPr>
        <w:spacing w:after="60"/>
      </w:pPr>
      <w:r>
        <w:t>V drop-down seznamu pro semestr vybereme</w:t>
      </w:r>
      <w:r w:rsidR="00A468FD">
        <w:t xml:space="preserve"> “</w:t>
      </w:r>
      <w:r>
        <w:t>ZS</w:t>
      </w:r>
      <w:r w:rsidR="00A468FD">
        <w:t>“</w:t>
      </w:r>
    </w:p>
    <w:p w14:paraId="59145D93" w14:textId="61819926" w:rsidR="004320EC" w:rsidRDefault="004320EC" w:rsidP="004320EC">
      <w:pPr>
        <w:pStyle w:val="ListParagraph"/>
        <w:numPr>
          <w:ilvl w:val="0"/>
          <w:numId w:val="76"/>
        </w:numPr>
        <w:spacing w:after="60"/>
      </w:pPr>
      <w:r>
        <w:t>Kontrola, že se v seznamu nastavilo “ZS“</w:t>
      </w:r>
    </w:p>
    <w:p w14:paraId="5AB37F70" w14:textId="123C478A" w:rsidR="00A468FD" w:rsidRDefault="006F5F0A" w:rsidP="00C67344">
      <w:pPr>
        <w:pStyle w:val="ListParagraph"/>
        <w:numPr>
          <w:ilvl w:val="0"/>
          <w:numId w:val="76"/>
        </w:numPr>
        <w:spacing w:after="60"/>
      </w:pPr>
      <w:r>
        <w:t>Kontrola, že se nastavilo zobrazení výsledků za zimní semestr tak, že je text na</w:t>
      </w:r>
      <w:r w:rsidR="002E3A19">
        <w:t>d</w:t>
      </w:r>
      <w:r>
        <w:t xml:space="preserve"> výsledky “Výsledky za ZS“</w:t>
      </w:r>
    </w:p>
    <w:p w14:paraId="4E3856AE" w14:textId="77777777" w:rsidR="00734C3A" w:rsidRDefault="00734C3A" w:rsidP="00734C3A">
      <w:pPr>
        <w:spacing w:after="60"/>
      </w:pPr>
    </w:p>
    <w:p w14:paraId="332CCDB2" w14:textId="77777777" w:rsidR="00A468FD" w:rsidRDefault="00A468FD" w:rsidP="00A468FD">
      <w:pPr>
        <w:spacing w:after="60"/>
        <w:ind w:left="720"/>
      </w:pPr>
      <w:r>
        <w:t>Očekávaný výsledek:</w:t>
      </w:r>
    </w:p>
    <w:p w14:paraId="58DBEF9E" w14:textId="1B21FA26" w:rsidR="00A468FD" w:rsidRPr="0070621D" w:rsidRDefault="0044080A" w:rsidP="00A468FD">
      <w:pPr>
        <w:spacing w:after="60"/>
        <w:ind w:left="1440"/>
        <w:rPr>
          <w:lang w:val="en-US"/>
        </w:rPr>
      </w:pPr>
      <w:r>
        <w:t>Po nastavení “ZS“ v drop-down menu by se měly</w:t>
      </w:r>
      <w:r w:rsidR="00094ECE">
        <w:t xml:space="preserve"> z</w:t>
      </w:r>
      <w:r>
        <w:t>obrazovat výsledky za zimní semestr a text nad nimi by měl být “Výsledky za ZS“</w:t>
      </w:r>
    </w:p>
    <w:p w14:paraId="729DF198" w14:textId="088464F5" w:rsidR="009373AA" w:rsidRDefault="009373AA" w:rsidP="007D04D7">
      <w:pPr>
        <w:spacing w:after="60"/>
      </w:pPr>
    </w:p>
    <w:p w14:paraId="538C5B21" w14:textId="77777777" w:rsidR="00216FBD" w:rsidRPr="00E56365" w:rsidRDefault="007D04D7" w:rsidP="00216FBD">
      <w:pPr>
        <w:spacing w:after="60"/>
        <w:rPr>
          <w:lang w:val="en-US"/>
        </w:rPr>
      </w:pPr>
      <w:r w:rsidRPr="007B2660">
        <w:rPr>
          <w:b/>
          <w:bCs/>
        </w:rPr>
        <w:t>TC_006_002</w:t>
      </w:r>
      <w:r>
        <w:t xml:space="preserve"> – Letní semestr</w:t>
      </w:r>
    </w:p>
    <w:p w14:paraId="4A90D0F0" w14:textId="77777777" w:rsidR="00216FBD" w:rsidRDefault="00216FBD" w:rsidP="00216FBD">
      <w:pPr>
        <w:spacing w:after="60"/>
      </w:pPr>
      <w:r>
        <w:tab/>
        <w:t xml:space="preserve">Popis: </w:t>
      </w:r>
    </w:p>
    <w:p w14:paraId="30AC59C2" w14:textId="6A6B907D" w:rsidR="00216FBD" w:rsidRDefault="00216FBD" w:rsidP="00216FBD">
      <w:pPr>
        <w:spacing w:after="60"/>
        <w:ind w:left="1440"/>
      </w:pPr>
      <w:r>
        <w:t>Testuje se, jestli po výběru “</w:t>
      </w:r>
      <w:r w:rsidR="00E76108">
        <w:t>LS</w:t>
      </w:r>
      <w:r>
        <w:t>“ v drop-down seznamu dojde k zobrazení správných výsledků</w:t>
      </w:r>
    </w:p>
    <w:p w14:paraId="5EFC47C2" w14:textId="77777777" w:rsidR="00216FBD" w:rsidRDefault="00216FBD" w:rsidP="00216FBD">
      <w:pPr>
        <w:spacing w:after="60"/>
      </w:pPr>
    </w:p>
    <w:p w14:paraId="0F59C6FB" w14:textId="77777777" w:rsidR="00216FBD" w:rsidRDefault="00216FBD" w:rsidP="00216FBD">
      <w:pPr>
        <w:spacing w:after="60"/>
      </w:pPr>
      <w:r>
        <w:tab/>
        <w:t>Testovací kroky:</w:t>
      </w:r>
    </w:p>
    <w:p w14:paraId="02333513" w14:textId="16D4019A" w:rsidR="00216FBD" w:rsidRDefault="00216FBD" w:rsidP="00216FBD">
      <w:pPr>
        <w:pStyle w:val="ListParagraph"/>
        <w:numPr>
          <w:ilvl w:val="0"/>
          <w:numId w:val="77"/>
        </w:numPr>
        <w:spacing w:after="60"/>
      </w:pPr>
      <w:r>
        <w:t>V drop-down seznamu pro semestr vybereme “</w:t>
      </w:r>
      <w:r w:rsidR="00E76108">
        <w:t>LS</w:t>
      </w:r>
      <w:r>
        <w:t>“</w:t>
      </w:r>
    </w:p>
    <w:p w14:paraId="117AAEEB" w14:textId="70E696E7" w:rsidR="004320EC" w:rsidRDefault="004320EC" w:rsidP="004320EC">
      <w:pPr>
        <w:pStyle w:val="ListParagraph"/>
        <w:numPr>
          <w:ilvl w:val="0"/>
          <w:numId w:val="77"/>
        </w:numPr>
        <w:spacing w:after="60"/>
      </w:pPr>
      <w:r>
        <w:t>Kontrola, že se v seznamu nastavilo “LS“</w:t>
      </w:r>
    </w:p>
    <w:p w14:paraId="0187BBA0" w14:textId="2A4BB04B" w:rsidR="00216FBD" w:rsidRDefault="00216FBD" w:rsidP="00216FBD">
      <w:pPr>
        <w:pStyle w:val="ListParagraph"/>
        <w:numPr>
          <w:ilvl w:val="0"/>
          <w:numId w:val="77"/>
        </w:numPr>
        <w:spacing w:after="60"/>
      </w:pPr>
      <w:r>
        <w:t xml:space="preserve">Kontrola, že se nastavilo zobrazení výsledků za </w:t>
      </w:r>
      <w:r w:rsidR="000C0224">
        <w:t>letní</w:t>
      </w:r>
      <w:r>
        <w:t xml:space="preserve"> semestr tak, že je text nad výsledky “Výsledky za </w:t>
      </w:r>
      <w:r w:rsidR="00E76108">
        <w:t>LS</w:t>
      </w:r>
      <w:r>
        <w:t>“</w:t>
      </w:r>
    </w:p>
    <w:p w14:paraId="4F359290" w14:textId="77777777" w:rsidR="00216FBD" w:rsidRDefault="00216FBD" w:rsidP="00216FBD">
      <w:pPr>
        <w:spacing w:after="60"/>
      </w:pPr>
    </w:p>
    <w:p w14:paraId="554479F1" w14:textId="77777777" w:rsidR="00216FBD" w:rsidRDefault="00216FBD" w:rsidP="00216FBD">
      <w:pPr>
        <w:spacing w:after="60"/>
        <w:ind w:left="720"/>
      </w:pPr>
      <w:r>
        <w:t>Očekávaný výsledek:</w:t>
      </w:r>
    </w:p>
    <w:p w14:paraId="3F070544" w14:textId="324D66E2" w:rsidR="00216FBD" w:rsidRPr="0070621D" w:rsidRDefault="00216FBD" w:rsidP="00216FBD">
      <w:pPr>
        <w:spacing w:after="60"/>
        <w:ind w:left="1440"/>
        <w:rPr>
          <w:lang w:val="en-US"/>
        </w:rPr>
      </w:pPr>
      <w:r>
        <w:t>Po nastavení “</w:t>
      </w:r>
      <w:r w:rsidR="00E76108">
        <w:t>LS</w:t>
      </w:r>
      <w:r>
        <w:t xml:space="preserve">“ v drop-down menu by se měly zobrazovat výsledky za </w:t>
      </w:r>
      <w:r w:rsidR="000C0224">
        <w:t>letní</w:t>
      </w:r>
      <w:r>
        <w:t xml:space="preserve"> semestr a text nad nimi by měl být “Výsledky za </w:t>
      </w:r>
      <w:r w:rsidR="00E76108">
        <w:t>LS</w:t>
      </w:r>
      <w:r>
        <w:t>“</w:t>
      </w:r>
    </w:p>
    <w:p w14:paraId="7BE4F333" w14:textId="0B61DF11" w:rsidR="007D04D7" w:rsidRDefault="007D04D7" w:rsidP="007D04D7">
      <w:pPr>
        <w:spacing w:after="60"/>
      </w:pPr>
    </w:p>
    <w:p w14:paraId="2C50D856" w14:textId="77777777" w:rsidR="00216FBD" w:rsidRPr="00E56365" w:rsidRDefault="007D04D7" w:rsidP="00216FBD">
      <w:pPr>
        <w:spacing w:after="60"/>
        <w:rPr>
          <w:lang w:val="en-US"/>
        </w:rPr>
      </w:pPr>
      <w:r w:rsidRPr="007B2660">
        <w:rPr>
          <w:b/>
          <w:bCs/>
        </w:rPr>
        <w:t>TC_006_003</w:t>
      </w:r>
      <w:r>
        <w:t xml:space="preserve"> – Zimní i letní semestr</w:t>
      </w:r>
    </w:p>
    <w:p w14:paraId="3488353B" w14:textId="77777777" w:rsidR="00216FBD" w:rsidRDefault="00216FBD" w:rsidP="00216FBD">
      <w:pPr>
        <w:spacing w:after="60"/>
      </w:pPr>
      <w:r>
        <w:tab/>
        <w:t xml:space="preserve">Popis: </w:t>
      </w:r>
    </w:p>
    <w:p w14:paraId="686EF80A" w14:textId="08A9F451" w:rsidR="00216FBD" w:rsidRDefault="00216FBD" w:rsidP="00216FBD">
      <w:pPr>
        <w:spacing w:after="60"/>
        <w:ind w:left="1440"/>
      </w:pPr>
      <w:r>
        <w:t>Testuje se, jestli po výběru “ZS</w:t>
      </w:r>
      <w:r w:rsidR="002C39A0">
        <w:t xml:space="preserve"> i LS</w:t>
      </w:r>
      <w:r>
        <w:t>“ v drop-down seznamu dojde k zobrazení správných výsledků</w:t>
      </w:r>
    </w:p>
    <w:p w14:paraId="042E8F26" w14:textId="77777777" w:rsidR="00216FBD" w:rsidRDefault="00216FBD" w:rsidP="00216FBD">
      <w:pPr>
        <w:spacing w:after="60"/>
      </w:pPr>
    </w:p>
    <w:p w14:paraId="09364D6B" w14:textId="77777777" w:rsidR="00216FBD" w:rsidRDefault="00216FBD" w:rsidP="00216FBD">
      <w:pPr>
        <w:spacing w:after="60"/>
      </w:pPr>
      <w:r>
        <w:tab/>
        <w:t>Testovací kroky:</w:t>
      </w:r>
    </w:p>
    <w:p w14:paraId="0344C696" w14:textId="26A2EED3" w:rsidR="00216FBD" w:rsidRDefault="00216FBD" w:rsidP="00216FBD">
      <w:pPr>
        <w:pStyle w:val="ListParagraph"/>
        <w:numPr>
          <w:ilvl w:val="0"/>
          <w:numId w:val="78"/>
        </w:numPr>
        <w:spacing w:after="60"/>
      </w:pPr>
      <w:r>
        <w:t>V drop-down seznamu pro semestr vybereme “ZS</w:t>
      </w:r>
      <w:r w:rsidR="00B45027">
        <w:t xml:space="preserve"> i LS</w:t>
      </w:r>
      <w:r>
        <w:t>“</w:t>
      </w:r>
    </w:p>
    <w:p w14:paraId="744F56C1" w14:textId="010F1855" w:rsidR="003647EE" w:rsidRDefault="003647EE" w:rsidP="00216FBD">
      <w:pPr>
        <w:pStyle w:val="ListParagraph"/>
        <w:numPr>
          <w:ilvl w:val="0"/>
          <w:numId w:val="78"/>
        </w:numPr>
        <w:spacing w:after="60"/>
      </w:pPr>
      <w:r>
        <w:t>Kontrola</w:t>
      </w:r>
      <w:r w:rsidR="00DF065A">
        <w:t>, že se v seznamu nastavilo “ZS i LS“</w:t>
      </w:r>
    </w:p>
    <w:p w14:paraId="00830B43" w14:textId="115EB2B4" w:rsidR="00216FBD" w:rsidRDefault="00216FBD" w:rsidP="00216FBD">
      <w:pPr>
        <w:pStyle w:val="ListParagraph"/>
        <w:numPr>
          <w:ilvl w:val="0"/>
          <w:numId w:val="78"/>
        </w:numPr>
        <w:spacing w:after="60"/>
      </w:pPr>
      <w:r>
        <w:t xml:space="preserve">Kontrola, že se nastavilo zobrazení výsledků za </w:t>
      </w:r>
      <w:r w:rsidR="004526C7">
        <w:t>celý rok</w:t>
      </w:r>
      <w:r>
        <w:t xml:space="preserve"> tak, že je text nad výsledky “Výsledky za</w:t>
      </w:r>
      <w:r w:rsidR="006403AD">
        <w:t xml:space="preserve"> </w:t>
      </w:r>
      <w:r w:rsidR="00C076D0">
        <w:t>r</w:t>
      </w:r>
      <w:r w:rsidR="006403AD">
        <w:t>ok</w:t>
      </w:r>
      <w:r>
        <w:t>“</w:t>
      </w:r>
    </w:p>
    <w:p w14:paraId="3E53C79C" w14:textId="77777777" w:rsidR="00216FBD" w:rsidRDefault="00216FBD" w:rsidP="00216FBD">
      <w:pPr>
        <w:spacing w:after="60"/>
      </w:pPr>
    </w:p>
    <w:p w14:paraId="2F1D73F9" w14:textId="77777777" w:rsidR="00216FBD" w:rsidRDefault="00216FBD" w:rsidP="00216FBD">
      <w:pPr>
        <w:spacing w:after="60"/>
        <w:ind w:left="720"/>
      </w:pPr>
      <w:r>
        <w:t>Očekávaný výsledek:</w:t>
      </w:r>
    </w:p>
    <w:p w14:paraId="17F6E90F" w14:textId="217E32AA" w:rsidR="00216FBD" w:rsidRDefault="00216FBD" w:rsidP="00216FBD">
      <w:pPr>
        <w:spacing w:after="60"/>
        <w:ind w:left="1440"/>
      </w:pPr>
      <w:r>
        <w:t>Po nastavení “ZS</w:t>
      </w:r>
      <w:r w:rsidR="008B03E8">
        <w:t xml:space="preserve"> i LS</w:t>
      </w:r>
      <w:r>
        <w:t xml:space="preserve">“ v drop-down menu by se měly zobrazovat výsledky za </w:t>
      </w:r>
      <w:r w:rsidR="008B03E8">
        <w:t>celý rok</w:t>
      </w:r>
      <w:r>
        <w:t xml:space="preserve"> a text nad nimi by měl být “Výsledky za </w:t>
      </w:r>
      <w:r w:rsidR="008B03E8">
        <w:t>rok</w:t>
      </w:r>
      <w:r>
        <w:t>“</w:t>
      </w:r>
    </w:p>
    <w:p w14:paraId="2EB25552" w14:textId="77777777" w:rsidR="0058307A" w:rsidRPr="0070621D" w:rsidRDefault="0058307A" w:rsidP="00216FBD">
      <w:pPr>
        <w:spacing w:after="60"/>
        <w:ind w:left="1440"/>
        <w:rPr>
          <w:lang w:val="en-US"/>
        </w:rPr>
      </w:pPr>
    </w:p>
    <w:p w14:paraId="07D8DEC7" w14:textId="77777777" w:rsidR="0058307A" w:rsidRDefault="0058307A" w:rsidP="0058307A">
      <w:pPr>
        <w:pBdr>
          <w:bottom w:val="single" w:sz="12" w:space="1" w:color="auto"/>
        </w:pBdr>
        <w:spacing w:after="60"/>
      </w:pPr>
    </w:p>
    <w:p w14:paraId="25E73FB4" w14:textId="77777777" w:rsidR="0058307A" w:rsidRDefault="0058307A" w:rsidP="0058307A">
      <w:pPr>
        <w:spacing w:after="60"/>
      </w:pPr>
    </w:p>
    <w:p w14:paraId="73FAB10A" w14:textId="77777777" w:rsidR="0053402E" w:rsidRDefault="0053402E" w:rsidP="00786F6B">
      <w:pPr>
        <w:spacing w:after="60"/>
        <w:rPr>
          <w:b/>
          <w:bCs/>
        </w:rPr>
      </w:pPr>
    </w:p>
    <w:p w14:paraId="1ABD90F4" w14:textId="435A22ED" w:rsidR="00786F6B" w:rsidRPr="00B271A9" w:rsidRDefault="00E77705" w:rsidP="00786F6B">
      <w:pPr>
        <w:spacing w:after="60"/>
        <w:rPr>
          <w:b/>
          <w:bCs/>
        </w:rPr>
      </w:pPr>
      <w:r w:rsidRPr="00B271A9">
        <w:rPr>
          <w:b/>
          <w:bCs/>
        </w:rPr>
        <w:t>TS_007 – Funkčnost vybrání roku z drop-down seznamu v záložce “Kvalita výuky“</w:t>
      </w:r>
    </w:p>
    <w:p w14:paraId="756E8E45" w14:textId="77777777" w:rsidR="00786F6B" w:rsidRDefault="00786F6B" w:rsidP="00786F6B">
      <w:pPr>
        <w:spacing w:after="60"/>
        <w:ind w:firstLine="720"/>
      </w:pPr>
      <w:r>
        <w:t xml:space="preserve">Popis: </w:t>
      </w:r>
    </w:p>
    <w:p w14:paraId="2D54DEA9" w14:textId="5F552A2A" w:rsidR="00786F6B" w:rsidRDefault="00786F6B" w:rsidP="00BF3A67">
      <w:pPr>
        <w:spacing w:after="60"/>
        <w:ind w:left="1440"/>
      </w:pPr>
      <w:r>
        <w:t xml:space="preserve">Testovací sada na otestování </w:t>
      </w:r>
      <w:r w:rsidR="00047D74">
        <w:t>fun</w:t>
      </w:r>
      <w:r w:rsidR="0095426C">
        <w:t>kčnosti</w:t>
      </w:r>
      <w:r w:rsidR="00A526CD">
        <w:t xml:space="preserve"> drop-down seznamu pro výběr roku k zobrazení </w:t>
      </w:r>
      <w:r w:rsidR="00314CA8">
        <w:t xml:space="preserve">vhodných </w:t>
      </w:r>
      <w:r w:rsidR="00A526CD">
        <w:t>hodnocení</w:t>
      </w:r>
      <w:r w:rsidR="00DD4AEC">
        <w:t xml:space="preserve"> kvality</w:t>
      </w:r>
      <w:r w:rsidR="00A526CD">
        <w:t xml:space="preserve"> výuky</w:t>
      </w:r>
    </w:p>
    <w:p w14:paraId="2BEEBAF5" w14:textId="77777777" w:rsidR="00786F6B" w:rsidRDefault="00786F6B" w:rsidP="00786F6B">
      <w:pPr>
        <w:spacing w:after="60"/>
        <w:ind w:left="720" w:firstLine="720"/>
      </w:pPr>
    </w:p>
    <w:p w14:paraId="00872060" w14:textId="77777777" w:rsidR="00786F6B" w:rsidRDefault="00786F6B" w:rsidP="00786F6B">
      <w:pPr>
        <w:spacing w:after="60"/>
        <w:ind w:firstLine="720"/>
      </w:pPr>
      <w:r>
        <w:lastRenderedPageBreak/>
        <w:t xml:space="preserve">Pre-conditions: </w:t>
      </w:r>
    </w:p>
    <w:p w14:paraId="5AF1AE68" w14:textId="77777777" w:rsidR="00786F6B" w:rsidRDefault="00786F6B" w:rsidP="00786F6B">
      <w:pPr>
        <w:pStyle w:val="ListParagraph"/>
        <w:numPr>
          <w:ilvl w:val="0"/>
          <w:numId w:val="79"/>
        </w:numPr>
        <w:spacing w:after="60"/>
      </w:pPr>
      <w:r>
        <w:t>Otevření vyhledávače Chrome (</w:t>
      </w:r>
      <w:r w:rsidRPr="00516161">
        <w:t>Verze 112.0.5615.122 (Oficiální sestavení) (64bitový)</w:t>
      </w:r>
      <w:r>
        <w:t>)</w:t>
      </w:r>
    </w:p>
    <w:p w14:paraId="04BCBA15" w14:textId="77777777" w:rsidR="00786F6B" w:rsidRDefault="00786F6B" w:rsidP="00786F6B">
      <w:pPr>
        <w:pStyle w:val="ListParagraph"/>
        <w:numPr>
          <w:ilvl w:val="0"/>
          <w:numId w:val="79"/>
        </w:numPr>
        <w:spacing w:after="60"/>
      </w:pPr>
      <w:r>
        <w:t>Přejítí na stránku “stag.utb.cz“</w:t>
      </w:r>
    </w:p>
    <w:p w14:paraId="573B5E97" w14:textId="77777777" w:rsidR="00786F6B" w:rsidRDefault="00786F6B" w:rsidP="00786F6B">
      <w:pPr>
        <w:pStyle w:val="ListParagraph"/>
        <w:numPr>
          <w:ilvl w:val="0"/>
          <w:numId w:val="79"/>
        </w:numPr>
        <w:spacing w:after="60"/>
      </w:pPr>
      <w:r>
        <w:t>Úspěšné přihlášení se, tím se URL stránky změní na “</w:t>
      </w:r>
      <w:r w:rsidRPr="00E57C60">
        <w:t>stag.utb.cz/portal</w:t>
      </w:r>
      <w:r>
        <w:t>“</w:t>
      </w:r>
    </w:p>
    <w:p w14:paraId="1BA8B215" w14:textId="14A0473A" w:rsidR="00786F6B" w:rsidRDefault="00786F6B" w:rsidP="00786F6B">
      <w:pPr>
        <w:pStyle w:val="ListParagraph"/>
        <w:numPr>
          <w:ilvl w:val="0"/>
          <w:numId w:val="79"/>
        </w:numPr>
        <w:spacing w:after="60"/>
      </w:pPr>
      <w:r>
        <w:t>Kliknutí na “</w:t>
      </w:r>
      <w:r w:rsidR="00BA4BD8">
        <w:t>Kvalita výuky</w:t>
      </w:r>
      <w:r>
        <w:t>“ v hlavní liště, tím se URL stránky změní na “</w:t>
      </w:r>
      <w:r w:rsidR="00806D81" w:rsidRPr="00806D81">
        <w:t>stag.utb.cz/portal/studium/kvalita-vyuky</w:t>
      </w:r>
      <w:r>
        <w:t>“</w:t>
      </w:r>
    </w:p>
    <w:p w14:paraId="31C48055" w14:textId="2632506E" w:rsidR="00786F6B" w:rsidRDefault="00786F6B" w:rsidP="00786F6B">
      <w:pPr>
        <w:pStyle w:val="ListParagraph"/>
        <w:numPr>
          <w:ilvl w:val="0"/>
          <w:numId w:val="79"/>
        </w:numPr>
        <w:spacing w:after="60"/>
      </w:pPr>
      <w:r>
        <w:t>V drop-down seznamu je v základu nastaveno “</w:t>
      </w:r>
      <w:r w:rsidR="003F0BA1">
        <w:t>2022/2023</w:t>
      </w:r>
      <w:r>
        <w:t xml:space="preserve">“ a jsou tak zobrazeny </w:t>
      </w:r>
      <w:r w:rsidR="005C000B">
        <w:t>hodnocení kvality výuky pro</w:t>
      </w:r>
      <w:r w:rsidR="002A613B">
        <w:t xml:space="preserve"> školní</w:t>
      </w:r>
      <w:r w:rsidR="005C000B">
        <w:t xml:space="preserve"> rok </w:t>
      </w:r>
      <w:r w:rsidR="000F2727">
        <w:t>2022/2023</w:t>
      </w:r>
    </w:p>
    <w:p w14:paraId="5A7C1944" w14:textId="77777777" w:rsidR="00786F6B" w:rsidRDefault="00786F6B" w:rsidP="00786F6B">
      <w:pPr>
        <w:spacing w:after="60"/>
        <w:ind w:left="720"/>
        <w:rPr>
          <w:b/>
          <w:bCs/>
        </w:rPr>
      </w:pPr>
    </w:p>
    <w:p w14:paraId="65E21E1E" w14:textId="77777777" w:rsidR="00786F6B" w:rsidRDefault="00786F6B" w:rsidP="00786F6B">
      <w:pPr>
        <w:spacing w:after="60"/>
        <w:ind w:left="720"/>
      </w:pPr>
      <w:r>
        <w:t>Seznam testovacích případů:</w:t>
      </w:r>
    </w:p>
    <w:p w14:paraId="7C88E822" w14:textId="77777777" w:rsidR="00201451" w:rsidRDefault="00786F6B" w:rsidP="00201451">
      <w:pPr>
        <w:spacing w:after="60"/>
      </w:pPr>
      <w:r>
        <w:rPr>
          <w:b/>
          <w:bCs/>
        </w:rPr>
        <w:tab/>
      </w:r>
      <w:r>
        <w:rPr>
          <w:b/>
          <w:bCs/>
        </w:rPr>
        <w:tab/>
      </w:r>
      <w:r w:rsidR="00201451">
        <w:t>TC_007_001 – Rok 2022/2023</w:t>
      </w:r>
    </w:p>
    <w:p w14:paraId="2B3E5039" w14:textId="16097878" w:rsidR="00201451" w:rsidRDefault="00201451" w:rsidP="00201451">
      <w:pPr>
        <w:spacing w:after="60"/>
      </w:pPr>
      <w:r>
        <w:tab/>
      </w:r>
      <w:r>
        <w:tab/>
      </w:r>
      <w:r>
        <w:t>TC_007_002 – Rok 2021/2022</w:t>
      </w:r>
    </w:p>
    <w:p w14:paraId="10985587" w14:textId="045F4979" w:rsidR="00201451" w:rsidRDefault="00201451" w:rsidP="00201451">
      <w:pPr>
        <w:spacing w:after="60"/>
      </w:pPr>
      <w:r>
        <w:tab/>
      </w:r>
      <w:r>
        <w:tab/>
      </w:r>
      <w:r>
        <w:t>TC_007_003 – Rok 2020/2021</w:t>
      </w:r>
    </w:p>
    <w:p w14:paraId="0991002C" w14:textId="3F15E613" w:rsidR="00786F6B" w:rsidRDefault="00786F6B" w:rsidP="00201451">
      <w:pPr>
        <w:spacing w:after="60"/>
        <w:rPr>
          <w:b/>
          <w:bCs/>
        </w:rPr>
      </w:pPr>
    </w:p>
    <w:p w14:paraId="1AC04578" w14:textId="77777777" w:rsidR="00786F6B" w:rsidRDefault="00786F6B" w:rsidP="00786F6B">
      <w:pPr>
        <w:spacing w:after="60"/>
        <w:ind w:left="720"/>
      </w:pPr>
      <w:r>
        <w:t>Post-conditions:</w:t>
      </w:r>
    </w:p>
    <w:p w14:paraId="5D35C9E2" w14:textId="77777777" w:rsidR="00786F6B" w:rsidRPr="00AA3FDB" w:rsidRDefault="00786F6B" w:rsidP="00786F6B">
      <w:pPr>
        <w:pStyle w:val="ListParagraph"/>
        <w:numPr>
          <w:ilvl w:val="0"/>
          <w:numId w:val="31"/>
        </w:numPr>
        <w:spacing w:after="60"/>
      </w:pPr>
      <w:r>
        <w:t>Zavření Chrome</w:t>
      </w:r>
    </w:p>
    <w:p w14:paraId="1A288D92" w14:textId="738ED344" w:rsidR="00E77705" w:rsidRDefault="00E77705" w:rsidP="00E77705">
      <w:pPr>
        <w:spacing w:after="60"/>
      </w:pPr>
    </w:p>
    <w:p w14:paraId="1EF3ADB5" w14:textId="77777777" w:rsidR="00137F91" w:rsidRPr="00E56365" w:rsidRDefault="00E77705" w:rsidP="00137F91">
      <w:pPr>
        <w:spacing w:after="60"/>
        <w:rPr>
          <w:lang w:val="en-US"/>
        </w:rPr>
      </w:pPr>
      <w:r>
        <w:tab/>
      </w:r>
      <w:r w:rsidRPr="007B2660">
        <w:rPr>
          <w:b/>
          <w:bCs/>
        </w:rPr>
        <w:t xml:space="preserve">TC_007_001 </w:t>
      </w:r>
      <w:r>
        <w:t>– Rok 2022/2023</w:t>
      </w:r>
    </w:p>
    <w:p w14:paraId="055BB4ED" w14:textId="7F5AAAF5" w:rsidR="00137F91" w:rsidRDefault="00137F91" w:rsidP="00137F91">
      <w:pPr>
        <w:spacing w:after="60"/>
      </w:pPr>
      <w:r>
        <w:tab/>
      </w:r>
      <w:r w:rsidR="0053119B">
        <w:tab/>
      </w:r>
      <w:r>
        <w:t xml:space="preserve">Popis: </w:t>
      </w:r>
    </w:p>
    <w:p w14:paraId="2A38961B" w14:textId="6A5C834A" w:rsidR="00137F91" w:rsidRDefault="00137F91" w:rsidP="0053119B">
      <w:pPr>
        <w:spacing w:after="60"/>
        <w:ind w:left="2160"/>
      </w:pPr>
      <w:r>
        <w:t xml:space="preserve">Testuje se, </w:t>
      </w:r>
      <w:r w:rsidR="00C7324C">
        <w:t>že po výběru</w:t>
      </w:r>
      <w:r>
        <w:t xml:space="preserve"> “</w:t>
      </w:r>
      <w:r w:rsidR="00C7324C">
        <w:t>2022/2023</w:t>
      </w:r>
      <w:r>
        <w:t xml:space="preserve">“ v drop-down seznamu </w:t>
      </w:r>
      <w:r w:rsidR="00AB1428">
        <w:t>ne</w:t>
      </w:r>
      <w:r>
        <w:t xml:space="preserve">dojde </w:t>
      </w:r>
      <w:r w:rsidR="00AB1428">
        <w:t>žádné změně</w:t>
      </w:r>
    </w:p>
    <w:p w14:paraId="57E35184" w14:textId="77777777" w:rsidR="00137F91" w:rsidRDefault="00137F91" w:rsidP="00137F91">
      <w:pPr>
        <w:spacing w:after="60"/>
      </w:pPr>
    </w:p>
    <w:p w14:paraId="46BB0846" w14:textId="522B0A01" w:rsidR="00137F91" w:rsidRDefault="00137F91" w:rsidP="00137F91">
      <w:pPr>
        <w:spacing w:after="60"/>
      </w:pPr>
      <w:r>
        <w:tab/>
      </w:r>
      <w:r w:rsidR="0053119B">
        <w:tab/>
      </w:r>
      <w:r>
        <w:t>Testovací kroky:</w:t>
      </w:r>
    </w:p>
    <w:p w14:paraId="10393EAC" w14:textId="6B570CAD" w:rsidR="00137F91" w:rsidRDefault="00137F91" w:rsidP="00137F91">
      <w:pPr>
        <w:pStyle w:val="ListParagraph"/>
        <w:numPr>
          <w:ilvl w:val="0"/>
          <w:numId w:val="80"/>
        </w:numPr>
        <w:spacing w:after="60"/>
      </w:pPr>
      <w:r>
        <w:t>V drop-down seznamu pro semestr vybereme “</w:t>
      </w:r>
      <w:r w:rsidR="00BA482B">
        <w:t>2022/2023</w:t>
      </w:r>
      <w:r>
        <w:t>“</w:t>
      </w:r>
    </w:p>
    <w:p w14:paraId="7F260CC5" w14:textId="668EE477" w:rsidR="00137F91" w:rsidRDefault="00137F91" w:rsidP="00137F91">
      <w:pPr>
        <w:pStyle w:val="ListParagraph"/>
        <w:numPr>
          <w:ilvl w:val="0"/>
          <w:numId w:val="80"/>
        </w:numPr>
        <w:spacing w:after="60"/>
      </w:pPr>
      <w:r>
        <w:t xml:space="preserve">Kontrola, že se v seznamu </w:t>
      </w:r>
      <w:r w:rsidR="0030690C">
        <w:t>zůstalo</w:t>
      </w:r>
      <w:r>
        <w:t xml:space="preserve"> “</w:t>
      </w:r>
      <w:r w:rsidR="0030690C">
        <w:t>2022/2023</w:t>
      </w:r>
      <w:r>
        <w:t>“</w:t>
      </w:r>
    </w:p>
    <w:p w14:paraId="71C4DBEC" w14:textId="2B0DEB25" w:rsidR="00137F91" w:rsidRDefault="00137F91" w:rsidP="00137F91">
      <w:pPr>
        <w:pStyle w:val="ListParagraph"/>
        <w:numPr>
          <w:ilvl w:val="0"/>
          <w:numId w:val="80"/>
        </w:numPr>
        <w:spacing w:after="60"/>
      </w:pPr>
      <w:r>
        <w:t xml:space="preserve">Kontrola, že </w:t>
      </w:r>
      <w:r w:rsidR="00A54694">
        <w:t xml:space="preserve">stránka zobrazuje </w:t>
      </w:r>
      <w:r w:rsidR="00D54E25">
        <w:t>hodnocení kvality výuky pro školní rok 2022/2023</w:t>
      </w:r>
    </w:p>
    <w:p w14:paraId="2835DE67" w14:textId="77777777" w:rsidR="00137F91" w:rsidRDefault="00137F91" w:rsidP="00137F91">
      <w:pPr>
        <w:spacing w:after="60"/>
      </w:pPr>
    </w:p>
    <w:p w14:paraId="35A1DE06" w14:textId="77777777" w:rsidR="00137F91" w:rsidRDefault="00137F91" w:rsidP="0053119B">
      <w:pPr>
        <w:spacing w:after="60"/>
        <w:ind w:left="720" w:firstLine="720"/>
      </w:pPr>
      <w:r>
        <w:t>Očekávaný výsledek:</w:t>
      </w:r>
    </w:p>
    <w:p w14:paraId="1DCF6665" w14:textId="1FAFCCCF" w:rsidR="00137F91" w:rsidRDefault="00137F91" w:rsidP="0053119B">
      <w:pPr>
        <w:spacing w:after="60"/>
        <w:ind w:left="2160"/>
      </w:pPr>
      <w:r>
        <w:t>Po nastavení “</w:t>
      </w:r>
      <w:r w:rsidR="004D7168">
        <w:t>2022/2023</w:t>
      </w:r>
      <w:r>
        <w:t xml:space="preserve">“ v drop-down </w:t>
      </w:r>
      <w:r w:rsidR="00BA1791">
        <w:t>seznamu</w:t>
      </w:r>
      <w:r>
        <w:t xml:space="preserve"> </w:t>
      </w:r>
      <w:r w:rsidR="002508B3">
        <w:t>mají být zobrazeny hodnocení kvality výuky pro školní rok 2022/2023</w:t>
      </w:r>
    </w:p>
    <w:p w14:paraId="20CBCC51" w14:textId="3897FED8" w:rsidR="00E77705" w:rsidRDefault="00E77705" w:rsidP="00E77705">
      <w:pPr>
        <w:spacing w:after="60"/>
      </w:pPr>
    </w:p>
    <w:p w14:paraId="2B87F5B9" w14:textId="77777777" w:rsidR="00AA7E0F" w:rsidRPr="00E56365" w:rsidRDefault="00E77705" w:rsidP="00AA7E0F">
      <w:pPr>
        <w:spacing w:after="60"/>
        <w:rPr>
          <w:lang w:val="en-US"/>
        </w:rPr>
      </w:pPr>
      <w:r>
        <w:tab/>
      </w:r>
      <w:r w:rsidRPr="007B2660">
        <w:rPr>
          <w:b/>
          <w:bCs/>
        </w:rPr>
        <w:t>TC_007_002</w:t>
      </w:r>
      <w:r>
        <w:t xml:space="preserve"> – Rok 2021/2022</w:t>
      </w:r>
    </w:p>
    <w:p w14:paraId="19EA8690" w14:textId="77777777" w:rsidR="00AA7E0F" w:rsidRDefault="00AA7E0F" w:rsidP="00AA7E0F">
      <w:pPr>
        <w:spacing w:after="60"/>
      </w:pPr>
      <w:r>
        <w:tab/>
      </w:r>
      <w:r>
        <w:tab/>
        <w:t xml:space="preserve">Popis: </w:t>
      </w:r>
    </w:p>
    <w:p w14:paraId="5538F94F" w14:textId="1401F8FA" w:rsidR="00AA7E0F" w:rsidRDefault="00AA7E0F" w:rsidP="00AA7E0F">
      <w:pPr>
        <w:spacing w:after="60"/>
        <w:ind w:left="2160"/>
      </w:pPr>
      <w:r>
        <w:t>Testuje se, že po výběru “</w:t>
      </w:r>
      <w:r w:rsidR="00A13CF9">
        <w:t>2021/2022</w:t>
      </w:r>
      <w:r>
        <w:t xml:space="preserve">“ v drop-down seznamu </w:t>
      </w:r>
      <w:r w:rsidR="00A13CF9">
        <w:t>se zobrazí hodnocení kvality výuky pro školní rok 2021/2022</w:t>
      </w:r>
    </w:p>
    <w:p w14:paraId="05C131FB" w14:textId="77777777" w:rsidR="00AA7E0F" w:rsidRDefault="00AA7E0F" w:rsidP="00AA7E0F">
      <w:pPr>
        <w:spacing w:after="60"/>
      </w:pPr>
    </w:p>
    <w:p w14:paraId="5FA71B56" w14:textId="77777777" w:rsidR="00AA7E0F" w:rsidRDefault="00AA7E0F" w:rsidP="00AA7E0F">
      <w:pPr>
        <w:spacing w:after="60"/>
      </w:pPr>
      <w:r>
        <w:tab/>
      </w:r>
      <w:r>
        <w:tab/>
        <w:t>Testovací kroky:</w:t>
      </w:r>
    </w:p>
    <w:p w14:paraId="28D09214" w14:textId="7E255CC1" w:rsidR="00AA7E0F" w:rsidRDefault="00AA7E0F" w:rsidP="00AA7E0F">
      <w:pPr>
        <w:pStyle w:val="ListParagraph"/>
        <w:numPr>
          <w:ilvl w:val="0"/>
          <w:numId w:val="81"/>
        </w:numPr>
        <w:spacing w:after="60"/>
      </w:pPr>
      <w:r>
        <w:t>V drop-down seznamu pro semestr vybereme “</w:t>
      </w:r>
      <w:r w:rsidR="00C65597">
        <w:t>2021/2022</w:t>
      </w:r>
      <w:r>
        <w:t>“</w:t>
      </w:r>
    </w:p>
    <w:p w14:paraId="6480C8F4" w14:textId="3B9509F1" w:rsidR="00AA7E0F" w:rsidRDefault="00AA7E0F" w:rsidP="00AA7E0F">
      <w:pPr>
        <w:pStyle w:val="ListParagraph"/>
        <w:numPr>
          <w:ilvl w:val="0"/>
          <w:numId w:val="81"/>
        </w:numPr>
        <w:spacing w:after="60"/>
      </w:pPr>
      <w:r>
        <w:t xml:space="preserve">Kontrola, že se v seznamu </w:t>
      </w:r>
      <w:r w:rsidR="009273A4">
        <w:t>nastavilo</w:t>
      </w:r>
      <w:r>
        <w:t xml:space="preserve"> “</w:t>
      </w:r>
      <w:r w:rsidR="00C65597">
        <w:t>2021/2022</w:t>
      </w:r>
      <w:r>
        <w:t>“</w:t>
      </w:r>
    </w:p>
    <w:p w14:paraId="3BAA219E" w14:textId="393E89FE" w:rsidR="00AA7E0F" w:rsidRDefault="00AA7E0F" w:rsidP="00AA7E0F">
      <w:pPr>
        <w:pStyle w:val="ListParagraph"/>
        <w:numPr>
          <w:ilvl w:val="0"/>
          <w:numId w:val="81"/>
        </w:numPr>
        <w:spacing w:after="60"/>
      </w:pPr>
      <w:r>
        <w:lastRenderedPageBreak/>
        <w:t>Kontrola, že stránka zobrazuje hodnocení kvality výuky pro školní rok 202</w:t>
      </w:r>
      <w:r w:rsidR="006A4215">
        <w:t>1</w:t>
      </w:r>
      <w:r>
        <w:t>/202</w:t>
      </w:r>
      <w:r w:rsidR="006A4215">
        <w:t>2</w:t>
      </w:r>
    </w:p>
    <w:p w14:paraId="08D8703C" w14:textId="77777777" w:rsidR="00AA7E0F" w:rsidRDefault="00AA7E0F" w:rsidP="00AA7E0F">
      <w:pPr>
        <w:spacing w:after="60"/>
      </w:pPr>
    </w:p>
    <w:p w14:paraId="72566C5C" w14:textId="77777777" w:rsidR="00AA7E0F" w:rsidRDefault="00AA7E0F" w:rsidP="00AA7E0F">
      <w:pPr>
        <w:spacing w:after="60"/>
        <w:ind w:left="720" w:firstLine="720"/>
      </w:pPr>
      <w:r>
        <w:t>Očekávaný výsledek:</w:t>
      </w:r>
    </w:p>
    <w:p w14:paraId="7887F8F5" w14:textId="7EB1872F" w:rsidR="00AA7E0F" w:rsidRDefault="00AA7E0F" w:rsidP="00AA7E0F">
      <w:pPr>
        <w:spacing w:after="60"/>
        <w:ind w:left="2160"/>
      </w:pPr>
      <w:r>
        <w:t>Po nastavení “202</w:t>
      </w:r>
      <w:r w:rsidR="00D22FC7">
        <w:t>1</w:t>
      </w:r>
      <w:r>
        <w:t>/202</w:t>
      </w:r>
      <w:r w:rsidR="00D22FC7">
        <w:t>2</w:t>
      </w:r>
      <w:r>
        <w:t>“ v drop-down seznamu mají být zobrazeny hodnocení kvality výuky pro školní rok 202</w:t>
      </w:r>
      <w:r w:rsidR="00B41C06">
        <w:t>1</w:t>
      </w:r>
      <w:r>
        <w:t>/202</w:t>
      </w:r>
      <w:r w:rsidR="00B41C06">
        <w:t>2</w:t>
      </w:r>
    </w:p>
    <w:p w14:paraId="456A14B2" w14:textId="1366D2CE" w:rsidR="00E77705" w:rsidRDefault="00E77705" w:rsidP="00E77705">
      <w:pPr>
        <w:spacing w:after="60"/>
      </w:pPr>
    </w:p>
    <w:p w14:paraId="33619C53" w14:textId="77777777" w:rsidR="000B75D6" w:rsidRPr="00E56365" w:rsidRDefault="00E77705" w:rsidP="000B75D6">
      <w:pPr>
        <w:spacing w:after="60"/>
        <w:rPr>
          <w:lang w:val="en-US"/>
        </w:rPr>
      </w:pPr>
      <w:r>
        <w:tab/>
      </w:r>
      <w:r w:rsidRPr="007B2660">
        <w:rPr>
          <w:b/>
          <w:bCs/>
        </w:rPr>
        <w:t>TC_007_003</w:t>
      </w:r>
      <w:r>
        <w:t xml:space="preserve"> – Rok 2020/2021</w:t>
      </w:r>
    </w:p>
    <w:p w14:paraId="42B6EAD4" w14:textId="77777777" w:rsidR="000B75D6" w:rsidRDefault="000B75D6" w:rsidP="000B75D6">
      <w:pPr>
        <w:spacing w:after="60"/>
      </w:pPr>
      <w:r>
        <w:tab/>
      </w:r>
      <w:r>
        <w:tab/>
        <w:t xml:space="preserve">Popis: </w:t>
      </w:r>
    </w:p>
    <w:p w14:paraId="7E5B9636" w14:textId="47349D97" w:rsidR="000B75D6" w:rsidRDefault="000B75D6" w:rsidP="000B75D6">
      <w:pPr>
        <w:spacing w:after="60"/>
        <w:ind w:left="2160"/>
      </w:pPr>
      <w:r>
        <w:t>Testuje se, že po výběru “202</w:t>
      </w:r>
      <w:r w:rsidR="003B7058">
        <w:t>0</w:t>
      </w:r>
      <w:r>
        <w:t>/202</w:t>
      </w:r>
      <w:r w:rsidR="003B7058">
        <w:t>1</w:t>
      </w:r>
      <w:r>
        <w:t>“ v drop-down seznamu se zobrazí hodnocení kvality výuky pro školní rok 202</w:t>
      </w:r>
      <w:r w:rsidR="003B7058">
        <w:t>0</w:t>
      </w:r>
      <w:r>
        <w:t>/202</w:t>
      </w:r>
      <w:r w:rsidR="003B7058">
        <w:t>1</w:t>
      </w:r>
    </w:p>
    <w:p w14:paraId="1A9E9599" w14:textId="77777777" w:rsidR="000B75D6" w:rsidRDefault="000B75D6" w:rsidP="000B75D6">
      <w:pPr>
        <w:spacing w:after="60"/>
      </w:pPr>
    </w:p>
    <w:p w14:paraId="50DDCB59" w14:textId="77777777" w:rsidR="000B75D6" w:rsidRDefault="000B75D6" w:rsidP="000B75D6">
      <w:pPr>
        <w:spacing w:after="60"/>
      </w:pPr>
      <w:r>
        <w:tab/>
      </w:r>
      <w:r>
        <w:tab/>
        <w:t>Testovací kroky:</w:t>
      </w:r>
    </w:p>
    <w:p w14:paraId="67CEFB15" w14:textId="32FFF99E" w:rsidR="000B75D6" w:rsidRDefault="000B75D6" w:rsidP="000B75D6">
      <w:pPr>
        <w:pStyle w:val="ListParagraph"/>
        <w:numPr>
          <w:ilvl w:val="0"/>
          <w:numId w:val="82"/>
        </w:numPr>
        <w:spacing w:after="60"/>
      </w:pPr>
      <w:r>
        <w:t>V drop-down seznamu pro semestr vybereme “202</w:t>
      </w:r>
      <w:r w:rsidR="003B7058">
        <w:t>0</w:t>
      </w:r>
      <w:r>
        <w:t>/202</w:t>
      </w:r>
      <w:r w:rsidR="003B7058">
        <w:t>1</w:t>
      </w:r>
      <w:r>
        <w:t>“</w:t>
      </w:r>
    </w:p>
    <w:p w14:paraId="0A834819" w14:textId="2FEC0CB3" w:rsidR="000B75D6" w:rsidRDefault="000B75D6" w:rsidP="000B75D6">
      <w:pPr>
        <w:pStyle w:val="ListParagraph"/>
        <w:numPr>
          <w:ilvl w:val="0"/>
          <w:numId w:val="82"/>
        </w:numPr>
        <w:spacing w:after="60"/>
      </w:pPr>
      <w:r>
        <w:t>Kontrola, že se v seznamu nastavilo “202</w:t>
      </w:r>
      <w:r w:rsidR="003B7058">
        <w:t>0</w:t>
      </w:r>
      <w:r>
        <w:t>/202</w:t>
      </w:r>
      <w:r w:rsidR="003B7058">
        <w:t>1</w:t>
      </w:r>
      <w:r>
        <w:t>“</w:t>
      </w:r>
    </w:p>
    <w:p w14:paraId="69719709" w14:textId="60EF63E3" w:rsidR="000B75D6" w:rsidRDefault="000B75D6" w:rsidP="000B75D6">
      <w:pPr>
        <w:pStyle w:val="ListParagraph"/>
        <w:numPr>
          <w:ilvl w:val="0"/>
          <w:numId w:val="82"/>
        </w:numPr>
        <w:spacing w:after="60"/>
      </w:pPr>
      <w:r>
        <w:t>Kontrola, že stránka zobrazuje hodnocení kvality výuky pro školní rok 202</w:t>
      </w:r>
      <w:r w:rsidR="005408EA">
        <w:t>0</w:t>
      </w:r>
      <w:r>
        <w:t>/202</w:t>
      </w:r>
      <w:r w:rsidR="005408EA">
        <w:t>1</w:t>
      </w:r>
    </w:p>
    <w:p w14:paraId="45BC17B3" w14:textId="77777777" w:rsidR="000B75D6" w:rsidRDefault="000B75D6" w:rsidP="000B75D6">
      <w:pPr>
        <w:spacing w:after="60"/>
      </w:pPr>
    </w:p>
    <w:p w14:paraId="5BE6094A" w14:textId="77777777" w:rsidR="000B75D6" w:rsidRDefault="000B75D6" w:rsidP="000B75D6">
      <w:pPr>
        <w:spacing w:after="60"/>
        <w:ind w:left="720" w:firstLine="720"/>
      </w:pPr>
      <w:r>
        <w:t>Očekávaný výsledek:</w:t>
      </w:r>
    </w:p>
    <w:p w14:paraId="22FF3EDD" w14:textId="6A9148FB" w:rsidR="000B75D6" w:rsidRDefault="000B75D6" w:rsidP="000B75D6">
      <w:pPr>
        <w:spacing w:after="60"/>
        <w:ind w:left="2160"/>
      </w:pPr>
      <w:r>
        <w:t>Po nastavení “202</w:t>
      </w:r>
      <w:r w:rsidR="008B277D">
        <w:t>0</w:t>
      </w:r>
      <w:r>
        <w:t>/202</w:t>
      </w:r>
      <w:r w:rsidR="008B277D">
        <w:t>1</w:t>
      </w:r>
      <w:r>
        <w:t>“ v drop-down seznamu mají být zobrazeny hodnocení kvality výuky pro školní rok 202</w:t>
      </w:r>
      <w:r w:rsidR="008B277D">
        <w:t>0</w:t>
      </w:r>
      <w:r>
        <w:t>/202</w:t>
      </w:r>
      <w:r w:rsidR="008B277D">
        <w:t>1</w:t>
      </w:r>
    </w:p>
    <w:p w14:paraId="7702BB45" w14:textId="351B7C1A" w:rsidR="0075534B" w:rsidRPr="008401B9" w:rsidRDefault="0075534B" w:rsidP="00810F34">
      <w:pPr>
        <w:spacing w:after="60"/>
        <w:rPr>
          <w:lang w:val="en-US"/>
        </w:rPr>
      </w:pPr>
    </w:p>
    <w:sectPr w:rsidR="0075534B" w:rsidRPr="008401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E5F70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0C11E9C"/>
    <w:multiLevelType w:val="hybridMultilevel"/>
    <w:tmpl w:val="1E748D64"/>
    <w:lvl w:ilvl="0" w:tplc="D99600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23550FC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2CD2F3F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3184C8B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4085448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732460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76E4556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77F4B3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0CC75AC6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0E23081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1657A31"/>
    <w:multiLevelType w:val="hybridMultilevel"/>
    <w:tmpl w:val="1E748D6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2B14323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4037A43"/>
    <w:multiLevelType w:val="hybridMultilevel"/>
    <w:tmpl w:val="1E748D6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A086B6B"/>
    <w:multiLevelType w:val="hybridMultilevel"/>
    <w:tmpl w:val="2B942BAC"/>
    <w:lvl w:ilvl="0" w:tplc="C36A592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CCA2283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1D3B294E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1DCD76FF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1DEA616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1DF32A0D"/>
    <w:multiLevelType w:val="hybridMultilevel"/>
    <w:tmpl w:val="7930A15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1F1D4C7A"/>
    <w:multiLevelType w:val="hybridMultilevel"/>
    <w:tmpl w:val="9514AD76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F302E9E"/>
    <w:multiLevelType w:val="hybridMultilevel"/>
    <w:tmpl w:val="AEB87C84"/>
    <w:lvl w:ilvl="0" w:tplc="468E24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21126B96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22780E9A"/>
    <w:multiLevelType w:val="hybridMultilevel"/>
    <w:tmpl w:val="AA7E4A5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27A75D27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28156032"/>
    <w:multiLevelType w:val="hybridMultilevel"/>
    <w:tmpl w:val="EBA84C74"/>
    <w:lvl w:ilvl="0" w:tplc="283009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2AF0741A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2E220CD8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2E703D52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1E552D8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22740F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325E7029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359847D3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6B04E2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37EE5C56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B8F0C3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3BB00CD9"/>
    <w:multiLevelType w:val="hybridMultilevel"/>
    <w:tmpl w:val="F00447D2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3E045C56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3F8D435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42155690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0" w15:restartNumberingAfterBreak="0">
    <w:nsid w:val="426846A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44AB1C42"/>
    <w:multiLevelType w:val="hybridMultilevel"/>
    <w:tmpl w:val="7930A15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44B80FF0"/>
    <w:multiLevelType w:val="hybridMultilevel"/>
    <w:tmpl w:val="147AE0E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452C798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453F325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466A1E1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47B07EAF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47F84510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497F3FCF"/>
    <w:multiLevelType w:val="hybridMultilevel"/>
    <w:tmpl w:val="7930A15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9" w15:restartNumberingAfterBreak="0">
    <w:nsid w:val="4C406B9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 w15:restartNumberingAfterBreak="0">
    <w:nsid w:val="4C6D3739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1" w15:restartNumberingAfterBreak="0">
    <w:nsid w:val="50225EB1"/>
    <w:multiLevelType w:val="hybridMultilevel"/>
    <w:tmpl w:val="1E748D6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13A583E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3" w15:restartNumberingAfterBreak="0">
    <w:nsid w:val="51E163A3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4" w15:restartNumberingAfterBreak="0">
    <w:nsid w:val="569C780F"/>
    <w:multiLevelType w:val="hybridMultilevel"/>
    <w:tmpl w:val="AA7E4A5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56B35816"/>
    <w:multiLevelType w:val="hybridMultilevel"/>
    <w:tmpl w:val="E7FE7FD0"/>
    <w:lvl w:ilvl="0" w:tplc="283009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6" w15:restartNumberingAfterBreak="0">
    <w:nsid w:val="5A717D1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5DCA5B91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8" w15:restartNumberingAfterBreak="0">
    <w:nsid w:val="63B32512"/>
    <w:multiLevelType w:val="hybridMultilevel"/>
    <w:tmpl w:val="B7ACD81A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9" w15:restartNumberingAfterBreak="0">
    <w:nsid w:val="651D64B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0" w15:restartNumberingAfterBreak="0">
    <w:nsid w:val="656357CD"/>
    <w:multiLevelType w:val="hybridMultilevel"/>
    <w:tmpl w:val="DE588B7A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1" w15:restartNumberingAfterBreak="0">
    <w:nsid w:val="66952675"/>
    <w:multiLevelType w:val="hybridMultilevel"/>
    <w:tmpl w:val="12022250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2" w15:restartNumberingAfterBreak="0">
    <w:nsid w:val="66CB4A2B"/>
    <w:multiLevelType w:val="hybridMultilevel"/>
    <w:tmpl w:val="142055C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 w15:restartNumberingAfterBreak="0">
    <w:nsid w:val="6C7C1780"/>
    <w:multiLevelType w:val="hybridMultilevel"/>
    <w:tmpl w:val="DDF4857E"/>
    <w:lvl w:ilvl="0" w:tplc="7A101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4" w15:restartNumberingAfterBreak="0">
    <w:nsid w:val="6CBC2FB0"/>
    <w:multiLevelType w:val="hybridMultilevel"/>
    <w:tmpl w:val="C854F7CE"/>
    <w:lvl w:ilvl="0" w:tplc="370E85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5" w15:restartNumberingAfterBreak="0">
    <w:nsid w:val="6DFA5D5D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6" w15:restartNumberingAfterBreak="0">
    <w:nsid w:val="6E1D2B8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7" w15:restartNumberingAfterBreak="0">
    <w:nsid w:val="7070485B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8" w15:restartNumberingAfterBreak="0">
    <w:nsid w:val="70955E1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9" w15:restartNumberingAfterBreak="0">
    <w:nsid w:val="723C3D48"/>
    <w:multiLevelType w:val="hybridMultilevel"/>
    <w:tmpl w:val="17FA455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39579F0"/>
    <w:multiLevelType w:val="hybridMultilevel"/>
    <w:tmpl w:val="227690A8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1" w15:restartNumberingAfterBreak="0">
    <w:nsid w:val="752847F0"/>
    <w:multiLevelType w:val="hybridMultilevel"/>
    <w:tmpl w:val="CCF8E372"/>
    <w:lvl w:ilvl="0" w:tplc="4686F9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2" w15:restartNumberingAfterBreak="0">
    <w:nsid w:val="755F1C75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3" w15:restartNumberingAfterBreak="0">
    <w:nsid w:val="77A83D9B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4" w15:restartNumberingAfterBreak="0">
    <w:nsid w:val="77FD096F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5" w15:restartNumberingAfterBreak="0">
    <w:nsid w:val="7824498C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6" w15:restartNumberingAfterBreak="0">
    <w:nsid w:val="797E2F30"/>
    <w:multiLevelType w:val="hybridMultilevel"/>
    <w:tmpl w:val="8500C74A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7" w15:restartNumberingAfterBreak="0">
    <w:nsid w:val="79AA32D3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8" w15:restartNumberingAfterBreak="0">
    <w:nsid w:val="7A596B10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7D2704C6"/>
    <w:multiLevelType w:val="multilevel"/>
    <w:tmpl w:val="749C2356"/>
    <w:styleLink w:val="CurrentList1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80" w15:restartNumberingAfterBreak="0">
    <w:nsid w:val="7EBF41BC"/>
    <w:multiLevelType w:val="hybridMultilevel"/>
    <w:tmpl w:val="0BF05142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1" w15:restartNumberingAfterBreak="0">
    <w:nsid w:val="7ECE6697"/>
    <w:multiLevelType w:val="hybridMultilevel"/>
    <w:tmpl w:val="E7FE7FD0"/>
    <w:lvl w:ilvl="0" w:tplc="FFFFFFF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05788072">
    <w:abstractNumId w:val="21"/>
  </w:num>
  <w:num w:numId="2" w16cid:durableId="1956523358">
    <w:abstractNumId w:val="64"/>
  </w:num>
  <w:num w:numId="3" w16cid:durableId="1956207089">
    <w:abstractNumId w:val="63"/>
  </w:num>
  <w:num w:numId="4" w16cid:durableId="356470971">
    <w:abstractNumId w:val="14"/>
  </w:num>
  <w:num w:numId="5" w16cid:durableId="1874227952">
    <w:abstractNumId w:val="61"/>
  </w:num>
  <w:num w:numId="6" w16cid:durableId="1187987461">
    <w:abstractNumId w:val="79"/>
  </w:num>
  <w:num w:numId="7" w16cid:durableId="1968048255">
    <w:abstractNumId w:val="70"/>
  </w:num>
  <w:num w:numId="8" w16cid:durableId="1907452392">
    <w:abstractNumId w:val="20"/>
  </w:num>
  <w:num w:numId="9" w16cid:durableId="1143431494">
    <w:abstractNumId w:val="36"/>
  </w:num>
  <w:num w:numId="10" w16cid:durableId="1486166847">
    <w:abstractNumId w:val="60"/>
  </w:num>
  <w:num w:numId="11" w16cid:durableId="1982034573">
    <w:abstractNumId w:val="71"/>
  </w:num>
  <w:num w:numId="12" w16cid:durableId="527067675">
    <w:abstractNumId w:val="58"/>
  </w:num>
  <w:num w:numId="13" w16cid:durableId="1291745437">
    <w:abstractNumId w:val="1"/>
  </w:num>
  <w:num w:numId="14" w16cid:durableId="1775858973">
    <w:abstractNumId w:val="51"/>
  </w:num>
  <w:num w:numId="15" w16cid:durableId="680163982">
    <w:abstractNumId w:val="13"/>
  </w:num>
  <w:num w:numId="16" w16cid:durableId="174737606">
    <w:abstractNumId w:val="55"/>
  </w:num>
  <w:num w:numId="17" w16cid:durableId="648746317">
    <w:abstractNumId w:val="15"/>
  </w:num>
  <w:num w:numId="18" w16cid:durableId="1384864977">
    <w:abstractNumId w:val="25"/>
  </w:num>
  <w:num w:numId="19" w16cid:durableId="567424898">
    <w:abstractNumId w:val="49"/>
  </w:num>
  <w:num w:numId="20" w16cid:durableId="1937665674">
    <w:abstractNumId w:val="24"/>
  </w:num>
  <w:num w:numId="21" w16cid:durableId="638415012">
    <w:abstractNumId w:val="10"/>
  </w:num>
  <w:num w:numId="22" w16cid:durableId="507796782">
    <w:abstractNumId w:val="0"/>
  </w:num>
  <w:num w:numId="23" w16cid:durableId="1214268710">
    <w:abstractNumId w:val="38"/>
  </w:num>
  <w:num w:numId="24" w16cid:durableId="161511405">
    <w:abstractNumId w:val="2"/>
  </w:num>
  <w:num w:numId="25" w16cid:durableId="2026205396">
    <w:abstractNumId w:val="11"/>
  </w:num>
  <w:num w:numId="26" w16cid:durableId="1823084604">
    <w:abstractNumId w:val="72"/>
  </w:num>
  <w:num w:numId="27" w16cid:durableId="723526950">
    <w:abstractNumId w:val="54"/>
  </w:num>
  <w:num w:numId="28" w16cid:durableId="648097832">
    <w:abstractNumId w:val="39"/>
  </w:num>
  <w:num w:numId="29" w16cid:durableId="412894298">
    <w:abstractNumId w:val="37"/>
  </w:num>
  <w:num w:numId="30" w16cid:durableId="374236700">
    <w:abstractNumId w:val="69"/>
  </w:num>
  <w:num w:numId="31" w16cid:durableId="861284642">
    <w:abstractNumId w:val="76"/>
  </w:num>
  <w:num w:numId="32" w16cid:durableId="1641886664">
    <w:abstractNumId w:val="41"/>
  </w:num>
  <w:num w:numId="33" w16cid:durableId="1457796472">
    <w:abstractNumId w:val="62"/>
  </w:num>
  <w:num w:numId="34" w16cid:durableId="469327554">
    <w:abstractNumId w:val="80"/>
  </w:num>
  <w:num w:numId="35" w16cid:durableId="1838109945">
    <w:abstractNumId w:val="42"/>
  </w:num>
  <w:num w:numId="36" w16cid:durableId="1096369138">
    <w:abstractNumId w:val="43"/>
  </w:num>
  <w:num w:numId="37" w16cid:durableId="142165764">
    <w:abstractNumId w:val="81"/>
  </w:num>
  <w:num w:numId="38" w16cid:durableId="423498485">
    <w:abstractNumId w:val="68"/>
  </w:num>
  <w:num w:numId="39" w16cid:durableId="193809468">
    <w:abstractNumId w:val="57"/>
  </w:num>
  <w:num w:numId="40" w16cid:durableId="1676298336">
    <w:abstractNumId w:val="33"/>
  </w:num>
  <w:num w:numId="41" w16cid:durableId="1227842029">
    <w:abstractNumId w:val="12"/>
  </w:num>
  <w:num w:numId="42" w16cid:durableId="1267347739">
    <w:abstractNumId w:val="8"/>
  </w:num>
  <w:num w:numId="43" w16cid:durableId="827670037">
    <w:abstractNumId w:val="7"/>
  </w:num>
  <w:num w:numId="44" w16cid:durableId="443692549">
    <w:abstractNumId w:val="31"/>
  </w:num>
  <w:num w:numId="45" w16cid:durableId="1621303055">
    <w:abstractNumId w:val="30"/>
  </w:num>
  <w:num w:numId="46" w16cid:durableId="1302611012">
    <w:abstractNumId w:val="16"/>
  </w:num>
  <w:num w:numId="47" w16cid:durableId="1367171507">
    <w:abstractNumId w:val="45"/>
  </w:num>
  <w:num w:numId="48" w16cid:durableId="1128282367">
    <w:abstractNumId w:val="28"/>
  </w:num>
  <w:num w:numId="49" w16cid:durableId="893538989">
    <w:abstractNumId w:val="75"/>
  </w:num>
  <w:num w:numId="50" w16cid:durableId="952370825">
    <w:abstractNumId w:val="66"/>
  </w:num>
  <w:num w:numId="51" w16cid:durableId="1525089954">
    <w:abstractNumId w:val="26"/>
  </w:num>
  <w:num w:numId="52" w16cid:durableId="1564682103">
    <w:abstractNumId w:val="23"/>
  </w:num>
  <w:num w:numId="53" w16cid:durableId="1714384476">
    <w:abstractNumId w:val="35"/>
  </w:num>
  <w:num w:numId="54" w16cid:durableId="802233580">
    <w:abstractNumId w:val="9"/>
  </w:num>
  <w:num w:numId="55" w16cid:durableId="1901475744">
    <w:abstractNumId w:val="27"/>
  </w:num>
  <w:num w:numId="56" w16cid:durableId="1293632456">
    <w:abstractNumId w:val="44"/>
  </w:num>
  <w:num w:numId="57" w16cid:durableId="171996984">
    <w:abstractNumId w:val="34"/>
  </w:num>
  <w:num w:numId="58" w16cid:durableId="1065447161">
    <w:abstractNumId w:val="50"/>
  </w:num>
  <w:num w:numId="59" w16cid:durableId="562838603">
    <w:abstractNumId w:val="18"/>
  </w:num>
  <w:num w:numId="60" w16cid:durableId="679354908">
    <w:abstractNumId w:val="32"/>
  </w:num>
  <w:num w:numId="61" w16cid:durableId="635254365">
    <w:abstractNumId w:val="73"/>
  </w:num>
  <w:num w:numId="62" w16cid:durableId="325091148">
    <w:abstractNumId w:val="52"/>
  </w:num>
  <w:num w:numId="63" w16cid:durableId="1149784823">
    <w:abstractNumId w:val="47"/>
  </w:num>
  <w:num w:numId="64" w16cid:durableId="905341887">
    <w:abstractNumId w:val="22"/>
  </w:num>
  <w:num w:numId="65" w16cid:durableId="1617566449">
    <w:abstractNumId w:val="17"/>
  </w:num>
  <w:num w:numId="66" w16cid:durableId="158472123">
    <w:abstractNumId w:val="5"/>
  </w:num>
  <w:num w:numId="67" w16cid:durableId="802650319">
    <w:abstractNumId w:val="40"/>
  </w:num>
  <w:num w:numId="68" w16cid:durableId="371154078">
    <w:abstractNumId w:val="65"/>
  </w:num>
  <w:num w:numId="69" w16cid:durableId="1353728525">
    <w:abstractNumId w:val="59"/>
  </w:num>
  <w:num w:numId="70" w16cid:durableId="1688557559">
    <w:abstractNumId w:val="6"/>
  </w:num>
  <w:num w:numId="71" w16cid:durableId="53897918">
    <w:abstractNumId w:val="78"/>
  </w:num>
  <w:num w:numId="72" w16cid:durableId="1796370703">
    <w:abstractNumId w:val="29"/>
  </w:num>
  <w:num w:numId="73" w16cid:durableId="950819419">
    <w:abstractNumId w:val="4"/>
  </w:num>
  <w:num w:numId="74" w16cid:durableId="67197491">
    <w:abstractNumId w:val="77"/>
  </w:num>
  <w:num w:numId="75" w16cid:durableId="1018696733">
    <w:abstractNumId w:val="48"/>
  </w:num>
  <w:num w:numId="76" w16cid:durableId="908156153">
    <w:abstractNumId w:val="3"/>
  </w:num>
  <w:num w:numId="77" w16cid:durableId="1810245960">
    <w:abstractNumId w:val="56"/>
  </w:num>
  <w:num w:numId="78" w16cid:durableId="33161274">
    <w:abstractNumId w:val="67"/>
  </w:num>
  <w:num w:numId="79" w16cid:durableId="1929074573">
    <w:abstractNumId w:val="19"/>
  </w:num>
  <w:num w:numId="80" w16cid:durableId="844633560">
    <w:abstractNumId w:val="53"/>
  </w:num>
  <w:num w:numId="81" w16cid:durableId="1167791282">
    <w:abstractNumId w:val="46"/>
  </w:num>
  <w:num w:numId="82" w16cid:durableId="534080662">
    <w:abstractNumId w:val="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FF"/>
    <w:rsid w:val="000015B6"/>
    <w:rsid w:val="000059A9"/>
    <w:rsid w:val="00006D15"/>
    <w:rsid w:val="000123B0"/>
    <w:rsid w:val="00012C9D"/>
    <w:rsid w:val="00015F36"/>
    <w:rsid w:val="0001737F"/>
    <w:rsid w:val="000220CF"/>
    <w:rsid w:val="00036498"/>
    <w:rsid w:val="00036D63"/>
    <w:rsid w:val="00043396"/>
    <w:rsid w:val="00047D74"/>
    <w:rsid w:val="00050503"/>
    <w:rsid w:val="00050DB5"/>
    <w:rsid w:val="0005231F"/>
    <w:rsid w:val="00052A87"/>
    <w:rsid w:val="00053BCC"/>
    <w:rsid w:val="000618A3"/>
    <w:rsid w:val="00062B17"/>
    <w:rsid w:val="0007058A"/>
    <w:rsid w:val="000738F1"/>
    <w:rsid w:val="00076CFB"/>
    <w:rsid w:val="000801C4"/>
    <w:rsid w:val="00081E7C"/>
    <w:rsid w:val="00082B2D"/>
    <w:rsid w:val="00085C60"/>
    <w:rsid w:val="000872AB"/>
    <w:rsid w:val="00087BC3"/>
    <w:rsid w:val="00094ECE"/>
    <w:rsid w:val="000A0B8E"/>
    <w:rsid w:val="000A2172"/>
    <w:rsid w:val="000A251C"/>
    <w:rsid w:val="000B2035"/>
    <w:rsid w:val="000B256F"/>
    <w:rsid w:val="000B3418"/>
    <w:rsid w:val="000B61AC"/>
    <w:rsid w:val="000B71E6"/>
    <w:rsid w:val="000B75D6"/>
    <w:rsid w:val="000C0224"/>
    <w:rsid w:val="000C5840"/>
    <w:rsid w:val="000C6297"/>
    <w:rsid w:val="000C6E9E"/>
    <w:rsid w:val="000C77AE"/>
    <w:rsid w:val="000C7D7C"/>
    <w:rsid w:val="000D343A"/>
    <w:rsid w:val="000D3D24"/>
    <w:rsid w:val="000D3FFF"/>
    <w:rsid w:val="000D5BBD"/>
    <w:rsid w:val="000D736D"/>
    <w:rsid w:val="000D7442"/>
    <w:rsid w:val="000E2704"/>
    <w:rsid w:val="000E4C66"/>
    <w:rsid w:val="000F1EA8"/>
    <w:rsid w:val="000F2727"/>
    <w:rsid w:val="000F69DC"/>
    <w:rsid w:val="001015D6"/>
    <w:rsid w:val="00110370"/>
    <w:rsid w:val="00110638"/>
    <w:rsid w:val="00110E73"/>
    <w:rsid w:val="00115D14"/>
    <w:rsid w:val="00116706"/>
    <w:rsid w:val="00120BAE"/>
    <w:rsid w:val="0012102B"/>
    <w:rsid w:val="00124501"/>
    <w:rsid w:val="00127BB2"/>
    <w:rsid w:val="00131047"/>
    <w:rsid w:val="001358E1"/>
    <w:rsid w:val="00137F91"/>
    <w:rsid w:val="00144014"/>
    <w:rsid w:val="001451D1"/>
    <w:rsid w:val="001455B1"/>
    <w:rsid w:val="001557BA"/>
    <w:rsid w:val="001612EB"/>
    <w:rsid w:val="00163910"/>
    <w:rsid w:val="00165EC5"/>
    <w:rsid w:val="001675C3"/>
    <w:rsid w:val="00174862"/>
    <w:rsid w:val="00176CD5"/>
    <w:rsid w:val="00186636"/>
    <w:rsid w:val="00187284"/>
    <w:rsid w:val="001A169B"/>
    <w:rsid w:val="001A7B78"/>
    <w:rsid w:val="001B1309"/>
    <w:rsid w:val="001B3973"/>
    <w:rsid w:val="001B694F"/>
    <w:rsid w:val="001B6D7A"/>
    <w:rsid w:val="001C0AB3"/>
    <w:rsid w:val="001C1D3A"/>
    <w:rsid w:val="001C2CE7"/>
    <w:rsid w:val="001C75FD"/>
    <w:rsid w:val="001D0F7D"/>
    <w:rsid w:val="001D3702"/>
    <w:rsid w:val="001E3473"/>
    <w:rsid w:val="001E3D98"/>
    <w:rsid w:val="001E56C6"/>
    <w:rsid w:val="001E6AC3"/>
    <w:rsid w:val="001F0CF7"/>
    <w:rsid w:val="00201451"/>
    <w:rsid w:val="002057E1"/>
    <w:rsid w:val="0020653C"/>
    <w:rsid w:val="00210750"/>
    <w:rsid w:val="00216C82"/>
    <w:rsid w:val="00216FBD"/>
    <w:rsid w:val="002173B7"/>
    <w:rsid w:val="0022093B"/>
    <w:rsid w:val="0022374E"/>
    <w:rsid w:val="00226E8D"/>
    <w:rsid w:val="00232A47"/>
    <w:rsid w:val="00232CFD"/>
    <w:rsid w:val="00243B5D"/>
    <w:rsid w:val="00245456"/>
    <w:rsid w:val="002460EC"/>
    <w:rsid w:val="002508B3"/>
    <w:rsid w:val="002547F2"/>
    <w:rsid w:val="002625E9"/>
    <w:rsid w:val="00263FDD"/>
    <w:rsid w:val="0027182F"/>
    <w:rsid w:val="002722A3"/>
    <w:rsid w:val="002820C8"/>
    <w:rsid w:val="0028226E"/>
    <w:rsid w:val="00291F73"/>
    <w:rsid w:val="0029208D"/>
    <w:rsid w:val="002A0800"/>
    <w:rsid w:val="002A166A"/>
    <w:rsid w:val="002A362D"/>
    <w:rsid w:val="002A613B"/>
    <w:rsid w:val="002A61BB"/>
    <w:rsid w:val="002B2D0E"/>
    <w:rsid w:val="002B6ACD"/>
    <w:rsid w:val="002B6BD1"/>
    <w:rsid w:val="002B7AA2"/>
    <w:rsid w:val="002B7B72"/>
    <w:rsid w:val="002C1FE0"/>
    <w:rsid w:val="002C39A0"/>
    <w:rsid w:val="002D03B1"/>
    <w:rsid w:val="002D19D7"/>
    <w:rsid w:val="002D5E36"/>
    <w:rsid w:val="002D672C"/>
    <w:rsid w:val="002D6CF0"/>
    <w:rsid w:val="002E23B2"/>
    <w:rsid w:val="002E3A19"/>
    <w:rsid w:val="002E4C83"/>
    <w:rsid w:val="002F7F0C"/>
    <w:rsid w:val="003006BD"/>
    <w:rsid w:val="003033CF"/>
    <w:rsid w:val="00303E19"/>
    <w:rsid w:val="00304D00"/>
    <w:rsid w:val="0030690C"/>
    <w:rsid w:val="00314CA8"/>
    <w:rsid w:val="00320BB9"/>
    <w:rsid w:val="00322781"/>
    <w:rsid w:val="0032591C"/>
    <w:rsid w:val="00325E5D"/>
    <w:rsid w:val="003515C4"/>
    <w:rsid w:val="003534E0"/>
    <w:rsid w:val="00355193"/>
    <w:rsid w:val="003603BE"/>
    <w:rsid w:val="00362ECD"/>
    <w:rsid w:val="003642DD"/>
    <w:rsid w:val="003647EE"/>
    <w:rsid w:val="00371E40"/>
    <w:rsid w:val="00374B0C"/>
    <w:rsid w:val="003804CF"/>
    <w:rsid w:val="00383521"/>
    <w:rsid w:val="0038455B"/>
    <w:rsid w:val="003906C9"/>
    <w:rsid w:val="00393DBF"/>
    <w:rsid w:val="003A2DE7"/>
    <w:rsid w:val="003A49C1"/>
    <w:rsid w:val="003B208B"/>
    <w:rsid w:val="003B7058"/>
    <w:rsid w:val="003C0E6A"/>
    <w:rsid w:val="003C22AD"/>
    <w:rsid w:val="003C32AF"/>
    <w:rsid w:val="003C406D"/>
    <w:rsid w:val="003C4C23"/>
    <w:rsid w:val="003C4F7C"/>
    <w:rsid w:val="003C65D1"/>
    <w:rsid w:val="003D4018"/>
    <w:rsid w:val="003D53FF"/>
    <w:rsid w:val="003E7FD2"/>
    <w:rsid w:val="003F0BA1"/>
    <w:rsid w:val="003F34F2"/>
    <w:rsid w:val="003F3FEC"/>
    <w:rsid w:val="003F402B"/>
    <w:rsid w:val="003F7F99"/>
    <w:rsid w:val="00402380"/>
    <w:rsid w:val="00407ED0"/>
    <w:rsid w:val="004129A0"/>
    <w:rsid w:val="004155E9"/>
    <w:rsid w:val="00416F18"/>
    <w:rsid w:val="00417FD9"/>
    <w:rsid w:val="004200BC"/>
    <w:rsid w:val="00420BDE"/>
    <w:rsid w:val="00431F32"/>
    <w:rsid w:val="004320EC"/>
    <w:rsid w:val="00432C53"/>
    <w:rsid w:val="00433D98"/>
    <w:rsid w:val="0044080A"/>
    <w:rsid w:val="004414E5"/>
    <w:rsid w:val="004424CD"/>
    <w:rsid w:val="004432A1"/>
    <w:rsid w:val="0044395A"/>
    <w:rsid w:val="00450425"/>
    <w:rsid w:val="00451A98"/>
    <w:rsid w:val="004526C7"/>
    <w:rsid w:val="00455CC9"/>
    <w:rsid w:val="00456361"/>
    <w:rsid w:val="00457E51"/>
    <w:rsid w:val="00463E6A"/>
    <w:rsid w:val="004648CB"/>
    <w:rsid w:val="00470356"/>
    <w:rsid w:val="00476490"/>
    <w:rsid w:val="00477806"/>
    <w:rsid w:val="004802AF"/>
    <w:rsid w:val="00480F0B"/>
    <w:rsid w:val="004855F4"/>
    <w:rsid w:val="00485B13"/>
    <w:rsid w:val="00485E4F"/>
    <w:rsid w:val="00486773"/>
    <w:rsid w:val="00490D03"/>
    <w:rsid w:val="00492A5A"/>
    <w:rsid w:val="004931FB"/>
    <w:rsid w:val="004967DC"/>
    <w:rsid w:val="004A17F2"/>
    <w:rsid w:val="004A4908"/>
    <w:rsid w:val="004B0B04"/>
    <w:rsid w:val="004B3308"/>
    <w:rsid w:val="004B3ABD"/>
    <w:rsid w:val="004C0D69"/>
    <w:rsid w:val="004C4267"/>
    <w:rsid w:val="004C5D0A"/>
    <w:rsid w:val="004D4049"/>
    <w:rsid w:val="004D7168"/>
    <w:rsid w:val="004D7EA9"/>
    <w:rsid w:val="004E0453"/>
    <w:rsid w:val="004E2213"/>
    <w:rsid w:val="004E402C"/>
    <w:rsid w:val="004E4876"/>
    <w:rsid w:val="004E4F70"/>
    <w:rsid w:val="004F5F41"/>
    <w:rsid w:val="004F6BA6"/>
    <w:rsid w:val="004F70AB"/>
    <w:rsid w:val="005007CB"/>
    <w:rsid w:val="00501118"/>
    <w:rsid w:val="00504A69"/>
    <w:rsid w:val="00504B9F"/>
    <w:rsid w:val="00504E5E"/>
    <w:rsid w:val="00506A48"/>
    <w:rsid w:val="00507861"/>
    <w:rsid w:val="005121AD"/>
    <w:rsid w:val="005137B1"/>
    <w:rsid w:val="00516161"/>
    <w:rsid w:val="00516606"/>
    <w:rsid w:val="005170DF"/>
    <w:rsid w:val="0052254A"/>
    <w:rsid w:val="0053119B"/>
    <w:rsid w:val="00533361"/>
    <w:rsid w:val="0053402E"/>
    <w:rsid w:val="005362EA"/>
    <w:rsid w:val="005408EA"/>
    <w:rsid w:val="005439FB"/>
    <w:rsid w:val="005459BB"/>
    <w:rsid w:val="00550B62"/>
    <w:rsid w:val="00552B83"/>
    <w:rsid w:val="00556119"/>
    <w:rsid w:val="0056563D"/>
    <w:rsid w:val="005664DC"/>
    <w:rsid w:val="00567C70"/>
    <w:rsid w:val="0057174E"/>
    <w:rsid w:val="00571C97"/>
    <w:rsid w:val="00571D93"/>
    <w:rsid w:val="005755F1"/>
    <w:rsid w:val="0058307A"/>
    <w:rsid w:val="0058322D"/>
    <w:rsid w:val="0058666F"/>
    <w:rsid w:val="00592125"/>
    <w:rsid w:val="00593D14"/>
    <w:rsid w:val="00596529"/>
    <w:rsid w:val="005B02B7"/>
    <w:rsid w:val="005B173B"/>
    <w:rsid w:val="005B17E8"/>
    <w:rsid w:val="005B435E"/>
    <w:rsid w:val="005B767E"/>
    <w:rsid w:val="005C000B"/>
    <w:rsid w:val="005C125D"/>
    <w:rsid w:val="005C1A09"/>
    <w:rsid w:val="005C34D3"/>
    <w:rsid w:val="005C38EF"/>
    <w:rsid w:val="005C40F0"/>
    <w:rsid w:val="005D0294"/>
    <w:rsid w:val="005D3C40"/>
    <w:rsid w:val="005D5B5E"/>
    <w:rsid w:val="005D67E9"/>
    <w:rsid w:val="005D7575"/>
    <w:rsid w:val="005D76EF"/>
    <w:rsid w:val="005E497A"/>
    <w:rsid w:val="005E700B"/>
    <w:rsid w:val="005E7B24"/>
    <w:rsid w:val="005F0BC2"/>
    <w:rsid w:val="005F150D"/>
    <w:rsid w:val="005F511A"/>
    <w:rsid w:val="005F5FE8"/>
    <w:rsid w:val="0060444B"/>
    <w:rsid w:val="00611040"/>
    <w:rsid w:val="006128A2"/>
    <w:rsid w:val="00614968"/>
    <w:rsid w:val="00615BB8"/>
    <w:rsid w:val="006178DE"/>
    <w:rsid w:val="006179BF"/>
    <w:rsid w:val="0062030A"/>
    <w:rsid w:val="00621ED6"/>
    <w:rsid w:val="0062271A"/>
    <w:rsid w:val="006229B2"/>
    <w:rsid w:val="00623088"/>
    <w:rsid w:val="00624A06"/>
    <w:rsid w:val="00626B8F"/>
    <w:rsid w:val="00626CD6"/>
    <w:rsid w:val="00632034"/>
    <w:rsid w:val="006403AD"/>
    <w:rsid w:val="00645321"/>
    <w:rsid w:val="00652BE8"/>
    <w:rsid w:val="00661658"/>
    <w:rsid w:val="00666452"/>
    <w:rsid w:val="0067530E"/>
    <w:rsid w:val="006806F7"/>
    <w:rsid w:val="00682E80"/>
    <w:rsid w:val="00686365"/>
    <w:rsid w:val="006903F2"/>
    <w:rsid w:val="0069231F"/>
    <w:rsid w:val="0069365D"/>
    <w:rsid w:val="00697096"/>
    <w:rsid w:val="006A2D39"/>
    <w:rsid w:val="006A4215"/>
    <w:rsid w:val="006A4B89"/>
    <w:rsid w:val="006A6C49"/>
    <w:rsid w:val="006B1C8F"/>
    <w:rsid w:val="006B3E23"/>
    <w:rsid w:val="006B4544"/>
    <w:rsid w:val="006B59CD"/>
    <w:rsid w:val="006C3205"/>
    <w:rsid w:val="006C50CA"/>
    <w:rsid w:val="006D690A"/>
    <w:rsid w:val="006E01B7"/>
    <w:rsid w:val="006E34EF"/>
    <w:rsid w:val="006E39D7"/>
    <w:rsid w:val="006F0B95"/>
    <w:rsid w:val="006F0CCD"/>
    <w:rsid w:val="006F1570"/>
    <w:rsid w:val="006F1858"/>
    <w:rsid w:val="006F5F0A"/>
    <w:rsid w:val="006F73E7"/>
    <w:rsid w:val="0070621D"/>
    <w:rsid w:val="00707826"/>
    <w:rsid w:val="00713595"/>
    <w:rsid w:val="00716C35"/>
    <w:rsid w:val="0072249E"/>
    <w:rsid w:val="00724396"/>
    <w:rsid w:val="00734C3A"/>
    <w:rsid w:val="00737A20"/>
    <w:rsid w:val="00741055"/>
    <w:rsid w:val="00741BBE"/>
    <w:rsid w:val="00747676"/>
    <w:rsid w:val="0075534B"/>
    <w:rsid w:val="00761D96"/>
    <w:rsid w:val="00762203"/>
    <w:rsid w:val="00762441"/>
    <w:rsid w:val="00764924"/>
    <w:rsid w:val="0076647A"/>
    <w:rsid w:val="007715A3"/>
    <w:rsid w:val="0077211C"/>
    <w:rsid w:val="00773499"/>
    <w:rsid w:val="00781408"/>
    <w:rsid w:val="00782683"/>
    <w:rsid w:val="0078418C"/>
    <w:rsid w:val="00784F9A"/>
    <w:rsid w:val="007862E5"/>
    <w:rsid w:val="00786F6B"/>
    <w:rsid w:val="00790033"/>
    <w:rsid w:val="00791645"/>
    <w:rsid w:val="007A6E4F"/>
    <w:rsid w:val="007B13E3"/>
    <w:rsid w:val="007B2660"/>
    <w:rsid w:val="007B4ACD"/>
    <w:rsid w:val="007B6AE0"/>
    <w:rsid w:val="007B6EB9"/>
    <w:rsid w:val="007C2221"/>
    <w:rsid w:val="007C2AC6"/>
    <w:rsid w:val="007C3645"/>
    <w:rsid w:val="007D04D7"/>
    <w:rsid w:val="007D166B"/>
    <w:rsid w:val="007D3FD3"/>
    <w:rsid w:val="007D7DD7"/>
    <w:rsid w:val="007E049E"/>
    <w:rsid w:val="007E1AE6"/>
    <w:rsid w:val="007E2E10"/>
    <w:rsid w:val="007E2EDB"/>
    <w:rsid w:val="007E74A3"/>
    <w:rsid w:val="007F2854"/>
    <w:rsid w:val="008017C4"/>
    <w:rsid w:val="00803FC4"/>
    <w:rsid w:val="008053F3"/>
    <w:rsid w:val="00806C72"/>
    <w:rsid w:val="00806D81"/>
    <w:rsid w:val="00810F34"/>
    <w:rsid w:val="00811587"/>
    <w:rsid w:val="00812136"/>
    <w:rsid w:val="0081266C"/>
    <w:rsid w:val="00814223"/>
    <w:rsid w:val="00814798"/>
    <w:rsid w:val="00815F70"/>
    <w:rsid w:val="00820C24"/>
    <w:rsid w:val="00826161"/>
    <w:rsid w:val="008322C3"/>
    <w:rsid w:val="00835975"/>
    <w:rsid w:val="00836814"/>
    <w:rsid w:val="00837C3A"/>
    <w:rsid w:val="00837ED7"/>
    <w:rsid w:val="00837FCF"/>
    <w:rsid w:val="008401B9"/>
    <w:rsid w:val="00842F19"/>
    <w:rsid w:val="00844694"/>
    <w:rsid w:val="00845176"/>
    <w:rsid w:val="00846F69"/>
    <w:rsid w:val="0084778A"/>
    <w:rsid w:val="00847D6A"/>
    <w:rsid w:val="008516E1"/>
    <w:rsid w:val="0085239D"/>
    <w:rsid w:val="0085269C"/>
    <w:rsid w:val="00854929"/>
    <w:rsid w:val="00855E7C"/>
    <w:rsid w:val="008574F2"/>
    <w:rsid w:val="00862DAF"/>
    <w:rsid w:val="00862E2C"/>
    <w:rsid w:val="00865001"/>
    <w:rsid w:val="0086556F"/>
    <w:rsid w:val="008716A0"/>
    <w:rsid w:val="00871FD7"/>
    <w:rsid w:val="008816DC"/>
    <w:rsid w:val="00881E14"/>
    <w:rsid w:val="00882174"/>
    <w:rsid w:val="00885A3F"/>
    <w:rsid w:val="0089243C"/>
    <w:rsid w:val="00892CB6"/>
    <w:rsid w:val="00894772"/>
    <w:rsid w:val="00897AB7"/>
    <w:rsid w:val="008A5F67"/>
    <w:rsid w:val="008B03E8"/>
    <w:rsid w:val="008B1390"/>
    <w:rsid w:val="008B1A11"/>
    <w:rsid w:val="008B229A"/>
    <w:rsid w:val="008B262A"/>
    <w:rsid w:val="008B277D"/>
    <w:rsid w:val="008B4867"/>
    <w:rsid w:val="008B4DEF"/>
    <w:rsid w:val="008B5312"/>
    <w:rsid w:val="008C4FE3"/>
    <w:rsid w:val="008D060C"/>
    <w:rsid w:val="008D5049"/>
    <w:rsid w:val="008D6C01"/>
    <w:rsid w:val="008E3FD8"/>
    <w:rsid w:val="008E4954"/>
    <w:rsid w:val="008F0BED"/>
    <w:rsid w:val="008F1630"/>
    <w:rsid w:val="008F3458"/>
    <w:rsid w:val="00900865"/>
    <w:rsid w:val="00902F61"/>
    <w:rsid w:val="00905B04"/>
    <w:rsid w:val="00906B1B"/>
    <w:rsid w:val="00912CD8"/>
    <w:rsid w:val="00913F93"/>
    <w:rsid w:val="00914618"/>
    <w:rsid w:val="0091529F"/>
    <w:rsid w:val="00915506"/>
    <w:rsid w:val="00916EF4"/>
    <w:rsid w:val="0092504B"/>
    <w:rsid w:val="00926A12"/>
    <w:rsid w:val="009273A4"/>
    <w:rsid w:val="00927CD7"/>
    <w:rsid w:val="00932C53"/>
    <w:rsid w:val="009373AA"/>
    <w:rsid w:val="00937C76"/>
    <w:rsid w:val="00937F8D"/>
    <w:rsid w:val="00943624"/>
    <w:rsid w:val="00944343"/>
    <w:rsid w:val="00953C9C"/>
    <w:rsid w:val="0095426C"/>
    <w:rsid w:val="009613F7"/>
    <w:rsid w:val="00961C00"/>
    <w:rsid w:val="00962925"/>
    <w:rsid w:val="00965D6C"/>
    <w:rsid w:val="009660AB"/>
    <w:rsid w:val="0097012F"/>
    <w:rsid w:val="00973CE3"/>
    <w:rsid w:val="00975D74"/>
    <w:rsid w:val="00977CC3"/>
    <w:rsid w:val="009818B0"/>
    <w:rsid w:val="009860DB"/>
    <w:rsid w:val="0098612B"/>
    <w:rsid w:val="00995977"/>
    <w:rsid w:val="00995B14"/>
    <w:rsid w:val="00995E98"/>
    <w:rsid w:val="009A0C48"/>
    <w:rsid w:val="009A4105"/>
    <w:rsid w:val="009A41FC"/>
    <w:rsid w:val="009A4B59"/>
    <w:rsid w:val="009A5200"/>
    <w:rsid w:val="009A59ED"/>
    <w:rsid w:val="009B1578"/>
    <w:rsid w:val="009B1C22"/>
    <w:rsid w:val="009B2CFC"/>
    <w:rsid w:val="009B4A15"/>
    <w:rsid w:val="009D1F96"/>
    <w:rsid w:val="009D4AEF"/>
    <w:rsid w:val="009E7EF3"/>
    <w:rsid w:val="009F5B9A"/>
    <w:rsid w:val="009F5C49"/>
    <w:rsid w:val="009F722F"/>
    <w:rsid w:val="00A029F8"/>
    <w:rsid w:val="00A03129"/>
    <w:rsid w:val="00A051D0"/>
    <w:rsid w:val="00A111C7"/>
    <w:rsid w:val="00A13CF9"/>
    <w:rsid w:val="00A2136D"/>
    <w:rsid w:val="00A27FB8"/>
    <w:rsid w:val="00A328D4"/>
    <w:rsid w:val="00A34AEA"/>
    <w:rsid w:val="00A34FCF"/>
    <w:rsid w:val="00A46162"/>
    <w:rsid w:val="00A468FD"/>
    <w:rsid w:val="00A4712D"/>
    <w:rsid w:val="00A526CD"/>
    <w:rsid w:val="00A52899"/>
    <w:rsid w:val="00A52DFE"/>
    <w:rsid w:val="00A5360E"/>
    <w:rsid w:val="00A53ED8"/>
    <w:rsid w:val="00A54694"/>
    <w:rsid w:val="00A54FD2"/>
    <w:rsid w:val="00A564D1"/>
    <w:rsid w:val="00A6212A"/>
    <w:rsid w:val="00A6369F"/>
    <w:rsid w:val="00A661A1"/>
    <w:rsid w:val="00A6688D"/>
    <w:rsid w:val="00A7348E"/>
    <w:rsid w:val="00A80025"/>
    <w:rsid w:val="00A80047"/>
    <w:rsid w:val="00A82618"/>
    <w:rsid w:val="00A85995"/>
    <w:rsid w:val="00A85DA5"/>
    <w:rsid w:val="00A87263"/>
    <w:rsid w:val="00A87929"/>
    <w:rsid w:val="00A87B5F"/>
    <w:rsid w:val="00A9025E"/>
    <w:rsid w:val="00A92183"/>
    <w:rsid w:val="00A946AC"/>
    <w:rsid w:val="00A96363"/>
    <w:rsid w:val="00A96ED6"/>
    <w:rsid w:val="00AA0466"/>
    <w:rsid w:val="00AA38C3"/>
    <w:rsid w:val="00AA3FDB"/>
    <w:rsid w:val="00AA7E0F"/>
    <w:rsid w:val="00AB1428"/>
    <w:rsid w:val="00AB1F1E"/>
    <w:rsid w:val="00AB4620"/>
    <w:rsid w:val="00AB5333"/>
    <w:rsid w:val="00AB6CEE"/>
    <w:rsid w:val="00AB795A"/>
    <w:rsid w:val="00AC0F12"/>
    <w:rsid w:val="00AC22AA"/>
    <w:rsid w:val="00AC5973"/>
    <w:rsid w:val="00AD0551"/>
    <w:rsid w:val="00AD3D34"/>
    <w:rsid w:val="00AD4652"/>
    <w:rsid w:val="00AD7351"/>
    <w:rsid w:val="00AE1B61"/>
    <w:rsid w:val="00AF38BC"/>
    <w:rsid w:val="00B00524"/>
    <w:rsid w:val="00B0614B"/>
    <w:rsid w:val="00B06E57"/>
    <w:rsid w:val="00B07A81"/>
    <w:rsid w:val="00B125A0"/>
    <w:rsid w:val="00B14957"/>
    <w:rsid w:val="00B14E24"/>
    <w:rsid w:val="00B2658F"/>
    <w:rsid w:val="00B271A9"/>
    <w:rsid w:val="00B33BAE"/>
    <w:rsid w:val="00B35EB6"/>
    <w:rsid w:val="00B41949"/>
    <w:rsid w:val="00B41C06"/>
    <w:rsid w:val="00B420E5"/>
    <w:rsid w:val="00B4286E"/>
    <w:rsid w:val="00B45027"/>
    <w:rsid w:val="00B47C9E"/>
    <w:rsid w:val="00B53771"/>
    <w:rsid w:val="00B53FC3"/>
    <w:rsid w:val="00B57719"/>
    <w:rsid w:val="00B64703"/>
    <w:rsid w:val="00B6488C"/>
    <w:rsid w:val="00B670BC"/>
    <w:rsid w:val="00B73450"/>
    <w:rsid w:val="00B74194"/>
    <w:rsid w:val="00B759CD"/>
    <w:rsid w:val="00B82D2E"/>
    <w:rsid w:val="00B83DF9"/>
    <w:rsid w:val="00B8432C"/>
    <w:rsid w:val="00B86F3C"/>
    <w:rsid w:val="00B87ADE"/>
    <w:rsid w:val="00B87DDA"/>
    <w:rsid w:val="00B9055A"/>
    <w:rsid w:val="00B911E1"/>
    <w:rsid w:val="00B92E76"/>
    <w:rsid w:val="00B96F92"/>
    <w:rsid w:val="00BA1791"/>
    <w:rsid w:val="00BA1857"/>
    <w:rsid w:val="00BA4635"/>
    <w:rsid w:val="00BA482B"/>
    <w:rsid w:val="00BA4BD8"/>
    <w:rsid w:val="00BA726B"/>
    <w:rsid w:val="00BA7491"/>
    <w:rsid w:val="00BA76E5"/>
    <w:rsid w:val="00BA7FE0"/>
    <w:rsid w:val="00BB1648"/>
    <w:rsid w:val="00BC0617"/>
    <w:rsid w:val="00BC0B74"/>
    <w:rsid w:val="00BC7A9B"/>
    <w:rsid w:val="00BC7CC5"/>
    <w:rsid w:val="00BD54AA"/>
    <w:rsid w:val="00BD68D5"/>
    <w:rsid w:val="00BD69F7"/>
    <w:rsid w:val="00BE36E3"/>
    <w:rsid w:val="00BE5919"/>
    <w:rsid w:val="00BE7A0B"/>
    <w:rsid w:val="00BF04F3"/>
    <w:rsid w:val="00BF0FD6"/>
    <w:rsid w:val="00BF3A67"/>
    <w:rsid w:val="00BF735A"/>
    <w:rsid w:val="00C02F0C"/>
    <w:rsid w:val="00C04C7D"/>
    <w:rsid w:val="00C05409"/>
    <w:rsid w:val="00C056C3"/>
    <w:rsid w:val="00C0644E"/>
    <w:rsid w:val="00C076D0"/>
    <w:rsid w:val="00C107EE"/>
    <w:rsid w:val="00C135E0"/>
    <w:rsid w:val="00C1416E"/>
    <w:rsid w:val="00C208B1"/>
    <w:rsid w:val="00C266C0"/>
    <w:rsid w:val="00C30257"/>
    <w:rsid w:val="00C33F61"/>
    <w:rsid w:val="00C34DB6"/>
    <w:rsid w:val="00C35F56"/>
    <w:rsid w:val="00C40957"/>
    <w:rsid w:val="00C52D79"/>
    <w:rsid w:val="00C54932"/>
    <w:rsid w:val="00C55CAA"/>
    <w:rsid w:val="00C56384"/>
    <w:rsid w:val="00C65597"/>
    <w:rsid w:val="00C67114"/>
    <w:rsid w:val="00C70DCD"/>
    <w:rsid w:val="00C715E9"/>
    <w:rsid w:val="00C7161E"/>
    <w:rsid w:val="00C7324C"/>
    <w:rsid w:val="00C742A5"/>
    <w:rsid w:val="00C76602"/>
    <w:rsid w:val="00C80F27"/>
    <w:rsid w:val="00C816CC"/>
    <w:rsid w:val="00C9252D"/>
    <w:rsid w:val="00C948D0"/>
    <w:rsid w:val="00C9699C"/>
    <w:rsid w:val="00C96CCC"/>
    <w:rsid w:val="00CA0782"/>
    <w:rsid w:val="00CA205B"/>
    <w:rsid w:val="00CA5645"/>
    <w:rsid w:val="00CB293C"/>
    <w:rsid w:val="00CB72D1"/>
    <w:rsid w:val="00CC30BB"/>
    <w:rsid w:val="00CC5B06"/>
    <w:rsid w:val="00CC68BE"/>
    <w:rsid w:val="00CC78EB"/>
    <w:rsid w:val="00CD0C75"/>
    <w:rsid w:val="00CD2995"/>
    <w:rsid w:val="00CD3C17"/>
    <w:rsid w:val="00CD4C56"/>
    <w:rsid w:val="00CD60E8"/>
    <w:rsid w:val="00CD7138"/>
    <w:rsid w:val="00CD7497"/>
    <w:rsid w:val="00CE02DF"/>
    <w:rsid w:val="00CE0E2A"/>
    <w:rsid w:val="00CE3F8C"/>
    <w:rsid w:val="00CE6F94"/>
    <w:rsid w:val="00CF6175"/>
    <w:rsid w:val="00CF61A6"/>
    <w:rsid w:val="00D00254"/>
    <w:rsid w:val="00D00B43"/>
    <w:rsid w:val="00D03373"/>
    <w:rsid w:val="00D14016"/>
    <w:rsid w:val="00D2092D"/>
    <w:rsid w:val="00D21B43"/>
    <w:rsid w:val="00D22FC7"/>
    <w:rsid w:val="00D24418"/>
    <w:rsid w:val="00D24C80"/>
    <w:rsid w:val="00D326A4"/>
    <w:rsid w:val="00D33158"/>
    <w:rsid w:val="00D372A7"/>
    <w:rsid w:val="00D4721F"/>
    <w:rsid w:val="00D47715"/>
    <w:rsid w:val="00D5077D"/>
    <w:rsid w:val="00D5437F"/>
    <w:rsid w:val="00D54E25"/>
    <w:rsid w:val="00D567D5"/>
    <w:rsid w:val="00D57B21"/>
    <w:rsid w:val="00D66C03"/>
    <w:rsid w:val="00D7191F"/>
    <w:rsid w:val="00D74C8A"/>
    <w:rsid w:val="00D84525"/>
    <w:rsid w:val="00D8623D"/>
    <w:rsid w:val="00D868CC"/>
    <w:rsid w:val="00DB0B4C"/>
    <w:rsid w:val="00DB266F"/>
    <w:rsid w:val="00DB412A"/>
    <w:rsid w:val="00DB658C"/>
    <w:rsid w:val="00DC6DD6"/>
    <w:rsid w:val="00DD06FC"/>
    <w:rsid w:val="00DD4AEC"/>
    <w:rsid w:val="00DD4B4D"/>
    <w:rsid w:val="00DD6263"/>
    <w:rsid w:val="00DE2303"/>
    <w:rsid w:val="00DE2F17"/>
    <w:rsid w:val="00DE727E"/>
    <w:rsid w:val="00DF065A"/>
    <w:rsid w:val="00DF2438"/>
    <w:rsid w:val="00DF3308"/>
    <w:rsid w:val="00DF6035"/>
    <w:rsid w:val="00E0259D"/>
    <w:rsid w:val="00E04D5C"/>
    <w:rsid w:val="00E104A2"/>
    <w:rsid w:val="00E14213"/>
    <w:rsid w:val="00E179CB"/>
    <w:rsid w:val="00E24372"/>
    <w:rsid w:val="00E27565"/>
    <w:rsid w:val="00E30138"/>
    <w:rsid w:val="00E31EFA"/>
    <w:rsid w:val="00E34C22"/>
    <w:rsid w:val="00E361FF"/>
    <w:rsid w:val="00E431DB"/>
    <w:rsid w:val="00E4463C"/>
    <w:rsid w:val="00E44BFB"/>
    <w:rsid w:val="00E52117"/>
    <w:rsid w:val="00E56365"/>
    <w:rsid w:val="00E57C60"/>
    <w:rsid w:val="00E624A1"/>
    <w:rsid w:val="00E62E7E"/>
    <w:rsid w:val="00E6437A"/>
    <w:rsid w:val="00E67544"/>
    <w:rsid w:val="00E67C34"/>
    <w:rsid w:val="00E67C96"/>
    <w:rsid w:val="00E742AC"/>
    <w:rsid w:val="00E76108"/>
    <w:rsid w:val="00E77705"/>
    <w:rsid w:val="00E82DA2"/>
    <w:rsid w:val="00E84057"/>
    <w:rsid w:val="00E85829"/>
    <w:rsid w:val="00E93664"/>
    <w:rsid w:val="00E96C0E"/>
    <w:rsid w:val="00EA0984"/>
    <w:rsid w:val="00EA0A58"/>
    <w:rsid w:val="00EA2720"/>
    <w:rsid w:val="00EA45EB"/>
    <w:rsid w:val="00EB6974"/>
    <w:rsid w:val="00EB6A7C"/>
    <w:rsid w:val="00ED1C9D"/>
    <w:rsid w:val="00EE26CB"/>
    <w:rsid w:val="00EE47CA"/>
    <w:rsid w:val="00EF32EE"/>
    <w:rsid w:val="00EF4E09"/>
    <w:rsid w:val="00EF7544"/>
    <w:rsid w:val="00EF7B19"/>
    <w:rsid w:val="00F02DA6"/>
    <w:rsid w:val="00F03C64"/>
    <w:rsid w:val="00F03F10"/>
    <w:rsid w:val="00F04666"/>
    <w:rsid w:val="00F12660"/>
    <w:rsid w:val="00F126CC"/>
    <w:rsid w:val="00F12B25"/>
    <w:rsid w:val="00F2606D"/>
    <w:rsid w:val="00F276B9"/>
    <w:rsid w:val="00F2783F"/>
    <w:rsid w:val="00F328AC"/>
    <w:rsid w:val="00F35874"/>
    <w:rsid w:val="00F42A05"/>
    <w:rsid w:val="00F454A0"/>
    <w:rsid w:val="00F467AE"/>
    <w:rsid w:val="00F57EA1"/>
    <w:rsid w:val="00F61393"/>
    <w:rsid w:val="00F6255E"/>
    <w:rsid w:val="00F63F76"/>
    <w:rsid w:val="00F640FC"/>
    <w:rsid w:val="00F665EC"/>
    <w:rsid w:val="00F67564"/>
    <w:rsid w:val="00F71E35"/>
    <w:rsid w:val="00F7664E"/>
    <w:rsid w:val="00F820EC"/>
    <w:rsid w:val="00F831C4"/>
    <w:rsid w:val="00F85B99"/>
    <w:rsid w:val="00F913F6"/>
    <w:rsid w:val="00F91E0B"/>
    <w:rsid w:val="00F9314C"/>
    <w:rsid w:val="00F94F7C"/>
    <w:rsid w:val="00FA0549"/>
    <w:rsid w:val="00FA61FB"/>
    <w:rsid w:val="00FA70BA"/>
    <w:rsid w:val="00FA720A"/>
    <w:rsid w:val="00FB0E45"/>
    <w:rsid w:val="00FB2201"/>
    <w:rsid w:val="00FB486A"/>
    <w:rsid w:val="00FC20EA"/>
    <w:rsid w:val="00FC4D19"/>
    <w:rsid w:val="00FC77F4"/>
    <w:rsid w:val="00FD14AC"/>
    <w:rsid w:val="00FD18B2"/>
    <w:rsid w:val="00FD4222"/>
    <w:rsid w:val="00FD47CD"/>
    <w:rsid w:val="00FD548D"/>
    <w:rsid w:val="00FF3B80"/>
    <w:rsid w:val="00FF6A02"/>
    <w:rsid w:val="00FF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6D58D"/>
  <w15:chartTrackingRefBased/>
  <w15:docId w15:val="{62319CBA-BF5B-4CD5-8401-CAE398D5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3BE"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ECD"/>
    <w:pPr>
      <w:ind w:left="720"/>
      <w:contextualSpacing/>
    </w:pPr>
  </w:style>
  <w:style w:type="numbering" w:customStyle="1" w:styleId="CurrentList1">
    <w:name w:val="Current List1"/>
    <w:uiPriority w:val="99"/>
    <w:rsid w:val="000D3D2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437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105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834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19214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4712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1189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4152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222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059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334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1427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945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0721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1446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0090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984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39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473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8722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90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2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8" w:color="auto"/>
            <w:bottom w:val="none" w:sz="0" w:space="4" w:color="auto"/>
            <w:right w:val="none" w:sz="0" w:space="26" w:color="auto"/>
          </w:divBdr>
          <w:divsChild>
            <w:div w:id="484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6828</TotalTime>
  <Pages>30</Pages>
  <Words>5846</Words>
  <Characters>33323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</dc:creator>
  <cp:keywords/>
  <dc:description/>
  <cp:lastModifiedBy>Tomáš</cp:lastModifiedBy>
  <cp:revision>848</cp:revision>
  <dcterms:created xsi:type="dcterms:W3CDTF">2023-05-05T14:57:00Z</dcterms:created>
  <dcterms:modified xsi:type="dcterms:W3CDTF">2023-05-10T09:54:00Z</dcterms:modified>
</cp:coreProperties>
</file>