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Měsíční výkaz jízd</w:t>
      </w:r>
    </w:p>
    <w:tbl>
      <w:tblPr>
        <w:tblStyle w:val="3"/>
        <w:tblW w:w="15135" w:type="dxa"/>
        <w:tblInd w:w="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29"/>
        <w:gridCol w:w="3256"/>
        <w:gridCol w:w="4274"/>
        <w:gridCol w:w="3555"/>
        <w:gridCol w:w="222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9" w:type="dxa"/>
          </w:tcPr>
          <w:p>
            <w:pPr>
              <w:pStyle w:val="9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Rok</w:t>
            </w:r>
          </w:p>
        </w:tc>
        <w:tc>
          <w:tcPr>
            <w:tcW w:w="3256" w:type="dxa"/>
          </w:tcPr>
          <w:p>
            <w:pPr>
              <w:pStyle w:val="9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Měsíc</w:t>
            </w:r>
          </w:p>
        </w:tc>
        <w:tc>
          <w:tcPr>
            <w:tcW w:w="4274" w:type="dxa"/>
          </w:tcPr>
          <w:p>
            <w:pPr>
              <w:pStyle w:val="9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Osoba</w:t>
            </w:r>
          </w:p>
        </w:tc>
        <w:tc>
          <w:tcPr>
            <w:tcW w:w="3555" w:type="dxa"/>
          </w:tcPr>
          <w:p>
            <w:pPr>
              <w:pStyle w:val="9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Automobil</w:t>
            </w:r>
          </w:p>
        </w:tc>
        <w:tc>
          <w:tcPr>
            <w:tcW w:w="2221" w:type="dxa"/>
          </w:tcPr>
          <w:p>
            <w:pPr>
              <w:pStyle w:val="9"/>
              <w:bidi w:val="0"/>
              <w:jc w:val="left"/>
              <w:rPr>
                <w:rFonts w:hint="default"/>
                <w:sz w:val="18"/>
                <w:szCs w:val="18"/>
              </w:rPr>
            </w:pPr>
            <w:r>
              <w:rPr>
                <w:rFonts w:hint="default" w:ascii="Arial" w:hAnsi="Arial"/>
                <w:sz w:val="18"/>
                <w:szCs w:val="18"/>
              </w:rPr>
              <w:t>Ozn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9" w:type="dxa"/>
          </w:tcPr>
          <w:p>
            <w:pPr>
              <w:bidi w:val="0"/>
              <w:jc w:val="left"/>
              <w:rPr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</w:rPr>
              <w:t>${A_rok}</w:t>
            </w:r>
          </w:p>
        </w:tc>
        <w:tc>
          <w:tcPr>
            <w:tcW w:w="3256" w:type="dxa"/>
          </w:tcPr>
          <w:p>
            <w:pPr>
              <w:bidi w:val="0"/>
              <w:jc w:val="left"/>
              <w:rPr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</w:rPr>
              <w:t>${A_mesic}</w:t>
            </w:r>
          </w:p>
        </w:tc>
        <w:tc>
          <w:tcPr>
            <w:tcW w:w="4274" w:type="dxa"/>
          </w:tcPr>
          <w:p>
            <w:pPr>
              <w:bidi w:val="0"/>
              <w:jc w:val="left"/>
              <w:rPr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</w:rPr>
              <w:t>${A_osoba}</w:t>
            </w:r>
          </w:p>
        </w:tc>
        <w:tc>
          <w:tcPr>
            <w:tcW w:w="3555" w:type="dxa"/>
          </w:tcPr>
          <w:p>
            <w:pPr>
              <w:bidi w:val="0"/>
              <w:jc w:val="left"/>
              <w:rPr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</w:rPr>
              <w:t>${A_nazev}</w:t>
            </w:r>
          </w:p>
        </w:tc>
        <w:tc>
          <w:tcPr>
            <w:tcW w:w="2221" w:type="dxa"/>
          </w:tcPr>
          <w:p>
            <w:pPr>
              <w:bidi w:val="0"/>
              <w:jc w:val="left"/>
              <w:rPr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</w:rPr>
              <w:t>${A_spz}</w:t>
            </w:r>
          </w:p>
        </w:tc>
      </w:tr>
    </w:tbl>
    <w:p>
      <w:pPr>
        <w:bidi w:val="0"/>
        <w:jc w:val="left"/>
      </w:pPr>
    </w:p>
    <w:tbl>
      <w:tblPr>
        <w:tblStyle w:val="3"/>
        <w:tblW w:w="1513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2700"/>
        <w:gridCol w:w="2520"/>
        <w:gridCol w:w="2549"/>
        <w:gridCol w:w="2506"/>
        <w:gridCol w:w="214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15" w:type="dxa"/>
          </w:tcPr>
          <w:p>
            <w:pPr>
              <w:pStyle w:val="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Počáteční stav tachometru</w:t>
            </w:r>
          </w:p>
        </w:tc>
        <w:tc>
          <w:tcPr>
            <w:tcW w:w="2700" w:type="dxa"/>
          </w:tcPr>
          <w:p>
            <w:pPr>
              <w:pStyle w:val="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Konečný stav tachometru</w:t>
            </w:r>
          </w:p>
        </w:tc>
        <w:tc>
          <w:tcPr>
            <w:tcW w:w="2520" w:type="dxa"/>
          </w:tcPr>
          <w:p>
            <w:pPr>
              <w:pStyle w:val="9"/>
              <w:bidi w:val="0"/>
              <w:jc w:val="left"/>
              <w:rPr>
                <w:rFonts w:ascii="Arial" w:hAnsi="Arial" w:eastAsia="Noto Serif CJK SC" w:cs="Lohit Devanagari"/>
                <w:color w:val="auto"/>
                <w:kern w:val="2"/>
                <w:sz w:val="18"/>
                <w:szCs w:val="18"/>
                <w:lang w:val="cs-CZ" w:eastAsia="zh-CN" w:bidi="hi-IN"/>
              </w:rPr>
            </w:pPr>
            <w:r>
              <w:rPr>
                <w:rFonts w:ascii="Arial" w:hAnsi="Arial" w:eastAsia="Noto Serif CJK SC" w:cs="Lohit Devanagari"/>
                <w:color w:val="auto"/>
                <w:kern w:val="2"/>
                <w:sz w:val="18"/>
                <w:szCs w:val="18"/>
                <w:lang w:val="cs-CZ" w:eastAsia="zh-CN" w:bidi="hi-IN"/>
              </w:rPr>
              <w:t>Celkem najeto</w:t>
            </w:r>
          </w:p>
        </w:tc>
        <w:tc>
          <w:tcPr>
            <w:tcW w:w="2549" w:type="dxa"/>
          </w:tcPr>
          <w:p>
            <w:pPr>
              <w:pStyle w:val="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Platba za palivo Kč</w:t>
            </w:r>
          </w:p>
        </w:tc>
        <w:tc>
          <w:tcPr>
            <w:tcW w:w="2506" w:type="dxa"/>
          </w:tcPr>
          <w:p>
            <w:pPr>
              <w:pStyle w:val="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Ostatní  náklady</w:t>
            </w:r>
          </w:p>
        </w:tc>
        <w:tc>
          <w:tcPr>
            <w:tcW w:w="2144" w:type="dxa"/>
          </w:tcPr>
          <w:p>
            <w:pPr>
              <w:pStyle w:val="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Celkové náklady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15" w:type="dxa"/>
          </w:tcPr>
          <w:p>
            <w:pPr>
              <w:bidi w:val="0"/>
              <w:jc w:val="left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${A_pocatecni_stav} km</w:t>
            </w:r>
          </w:p>
        </w:tc>
        <w:tc>
          <w:tcPr>
            <w:tcW w:w="2700" w:type="dxa"/>
          </w:tcPr>
          <w:p>
            <w:pPr>
              <w:bidi w:val="0"/>
              <w:jc w:val="left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</w:rPr>
              <w:t>${A_konecny_stav} km</w:t>
            </w:r>
          </w:p>
        </w:tc>
        <w:tc>
          <w:tcPr>
            <w:tcW w:w="2520" w:type="dxa"/>
          </w:tcPr>
          <w:p>
            <w:pPr>
              <w:bidi w:val="0"/>
              <w:jc w:val="left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</w:rPr>
              <w:t>${A_totalkm} k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>m</w:t>
            </w:r>
          </w:p>
        </w:tc>
        <w:tc>
          <w:tcPr>
            <w:tcW w:w="2549" w:type="dxa"/>
          </w:tcPr>
          <w:p>
            <w:pPr>
              <w:bidi w:val="0"/>
              <w:jc w:val="left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</w:rPr>
              <w:t xml:space="preserve">${A_totalpalivo}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>Kč</w:t>
            </w:r>
          </w:p>
        </w:tc>
        <w:tc>
          <w:tcPr>
            <w:tcW w:w="2506" w:type="dxa"/>
          </w:tcPr>
          <w:p>
            <w:pPr>
              <w:bidi w:val="0"/>
              <w:jc w:val="left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</w:rPr>
              <w:t xml:space="preserve">${A_ost_kc}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>Kč</w:t>
            </w:r>
          </w:p>
        </w:tc>
        <w:tc>
          <w:tcPr>
            <w:tcW w:w="2144" w:type="dxa"/>
          </w:tcPr>
          <w:p>
            <w:pPr>
              <w:bidi w:val="0"/>
              <w:jc w:val="left"/>
              <w:rPr>
                <w:rFonts w:ascii="Arial" w:hAnsi="Arial"/>
                <w:b w:val="0"/>
                <w:bCs w:val="0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</w:rPr>
              <w:t xml:space="preserve">${A_celkem_kc}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>Kč</w:t>
            </w:r>
          </w:p>
        </w:tc>
      </w:tr>
    </w:tbl>
    <w:p>
      <w:pPr>
        <w:bidi w:val="0"/>
        <w:jc w:val="left"/>
      </w:pPr>
    </w:p>
    <w:tbl>
      <w:tblPr>
        <w:tblStyle w:val="3"/>
        <w:tblW w:w="15129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5"/>
        <w:gridCol w:w="3584"/>
        <w:gridCol w:w="1069"/>
        <w:gridCol w:w="1535"/>
        <w:gridCol w:w="1125"/>
        <w:gridCol w:w="1005"/>
        <w:gridCol w:w="1285"/>
        <w:gridCol w:w="2941"/>
        <w:gridCol w:w="16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>
            <w:pPr>
              <w:pStyle w:val="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  <w:t>Den</w:t>
            </w:r>
          </w:p>
        </w:tc>
        <w:tc>
          <w:tcPr>
            <w:tcW w:w="4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>
            <w:pPr>
              <w:pStyle w:val="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  <w:t>Cesta</w:t>
            </w:r>
          </w:p>
        </w:tc>
        <w:tc>
          <w:tcPr>
            <w:tcW w:w="21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>
            <w:pPr>
              <w:pStyle w:val="9"/>
              <w:bidi w:val="0"/>
              <w:jc w:val="center"/>
              <w:rPr>
                <w:rFonts w:ascii="Arial" w:hAnsi="Arial" w:eastAsia="Noto Serif CJK SC" w:cs="Lohit Devanagari"/>
                <w:color w:val="auto"/>
                <w:kern w:val="2"/>
                <w:sz w:val="18"/>
                <w:szCs w:val="18"/>
                <w:lang w:val="cs-CZ" w:eastAsia="zh-CN" w:bidi="hi-IN"/>
              </w:rPr>
            </w:pPr>
            <w:r>
              <w:rPr>
                <w:rFonts w:ascii="Arial" w:hAnsi="Arial" w:eastAsia="Noto Serif CJK SC" w:cs="Lohit Devanagari"/>
                <w:color w:val="auto"/>
                <w:kern w:val="2"/>
                <w:sz w:val="18"/>
                <w:szCs w:val="18"/>
                <w:lang w:val="cs-CZ" w:eastAsia="zh-CN" w:bidi="hi-IN"/>
              </w:rPr>
              <w:t>Ujeté kilometry</w:t>
            </w:r>
          </w:p>
        </w:tc>
        <w:tc>
          <w:tcPr>
            <w:tcW w:w="28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>
            <w:pPr>
              <w:jc w:val="center"/>
              <w:rPr>
                <w:rFonts w:ascii="Arial" w:hAnsi="Arial" w:eastAsia="Noto Serif CJK SC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18"/>
                <w:szCs w:val="18"/>
                <w:u w:val="none"/>
                <w:lang w:val="cs-CZ" w:eastAsia="zh-CN" w:bidi="hi-IN"/>
              </w:rPr>
            </w:pPr>
            <w:r>
              <w:rPr>
                <w:rFonts w:ascii="Arial" w:hAnsi="Arial" w:eastAsia="Noto Serif CJK SC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18"/>
                <w:szCs w:val="18"/>
                <w:u w:val="none"/>
                <w:lang w:val="cs-CZ" w:eastAsia="zh-CN" w:bidi="hi-IN"/>
              </w:rPr>
              <w:t>Nákup PHM</w:t>
            </w:r>
          </w:p>
        </w:tc>
        <w:tc>
          <w:tcPr>
            <w:tcW w:w="4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>
            <w:pPr>
              <w:pStyle w:val="9"/>
              <w:bidi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  <w:t>Ostatní výdaje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>
            <w:pPr>
              <w:pStyle w:val="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>
            <w:pPr>
              <w:pStyle w:val="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14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>
            <w:pPr>
              <w:pStyle w:val="9"/>
              <w:bidi w:val="0"/>
              <w:jc w:val="right"/>
            </w:pPr>
            <w:r>
              <w:rPr>
                <w:rFonts w:ascii="Arial" w:hAnsi="Arial" w:eastAsia="Noto Serif CJK SC" w:cs="Lohit Devanagari"/>
                <w:color w:val="auto"/>
                <w:kern w:val="2"/>
                <w:sz w:val="18"/>
                <w:szCs w:val="18"/>
                <w:lang w:val="cs-CZ" w:eastAsia="zh-CN" w:bidi="hi-IN"/>
              </w:rPr>
              <w:t>S</w:t>
            </w:r>
            <w:r>
              <w:rPr>
                <w:rFonts w:ascii="Arial" w:hAnsi="Arial"/>
                <w:sz w:val="18"/>
                <w:szCs w:val="18"/>
              </w:rPr>
              <w:t>lužební</w:t>
            </w:r>
          </w:p>
        </w:tc>
        <w:tc>
          <w:tcPr>
            <w:tcW w:w="9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>
            <w:pPr>
              <w:pStyle w:val="9"/>
              <w:bidi w:val="0"/>
              <w:jc w:val="right"/>
            </w:pPr>
            <w:r>
              <w:rPr>
                <w:rFonts w:ascii="Arial" w:hAnsi="Arial" w:eastAsia="Noto Serif CJK SC" w:cs="Lohit Devanagari"/>
                <w:color w:val="auto"/>
                <w:kern w:val="2"/>
                <w:sz w:val="18"/>
                <w:szCs w:val="18"/>
                <w:lang w:val="cs-CZ" w:eastAsia="zh-CN" w:bidi="hi-IN"/>
              </w:rPr>
              <w:t>S</w:t>
            </w:r>
            <w:r>
              <w:rPr>
                <w:rFonts w:ascii="Arial" w:hAnsi="Arial"/>
                <w:sz w:val="18"/>
                <w:szCs w:val="18"/>
              </w:rPr>
              <w:t>oukromé</w:t>
            </w:r>
          </w:p>
        </w:tc>
        <w:tc>
          <w:tcPr>
            <w:tcW w:w="109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>
            <w:pPr>
              <w:pStyle w:val="9"/>
              <w:bidi w:val="0"/>
              <w:jc w:val="right"/>
            </w:pPr>
            <w:r>
              <w:rPr>
                <w:rFonts w:ascii="Arial" w:hAnsi="Arial" w:eastAsia="Noto Serif CJK SC" w:cs="Lohit Devanagari"/>
                <w:color w:val="auto"/>
                <w:kern w:val="2"/>
                <w:sz w:val="18"/>
                <w:szCs w:val="18"/>
                <w:lang w:val="cs-CZ" w:eastAsia="zh-CN" w:bidi="hi-IN"/>
              </w:rPr>
              <w:t>T</w:t>
            </w:r>
            <w:r>
              <w:rPr>
                <w:rFonts w:ascii="Arial" w:hAnsi="Arial"/>
                <w:sz w:val="18"/>
                <w:szCs w:val="18"/>
              </w:rPr>
              <w:t>yp paliva</w:t>
            </w:r>
          </w:p>
        </w:tc>
        <w:tc>
          <w:tcPr>
            <w:tcW w:w="86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>
            <w:pPr>
              <w:pStyle w:val="9"/>
              <w:bidi w:val="0"/>
              <w:jc w:val="right"/>
            </w:pPr>
            <w:r>
              <w:rPr>
                <w:rFonts w:ascii="Arial" w:hAnsi="Arial" w:eastAsia="Noto Serif CJK SC" w:cs="Lohit Devanagari"/>
                <w:color w:val="auto"/>
                <w:kern w:val="2"/>
                <w:sz w:val="18"/>
                <w:szCs w:val="18"/>
                <w:lang w:val="cs-CZ" w:eastAsia="zh-CN" w:bidi="hi-IN"/>
              </w:rPr>
              <w:t>v</w:t>
            </w:r>
            <w:r>
              <w:rPr>
                <w:rFonts w:ascii="Arial" w:hAnsi="Arial"/>
                <w:sz w:val="18"/>
                <w:szCs w:val="18"/>
              </w:rPr>
              <w:t xml:space="preserve"> L / kWh</w:t>
            </w: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>
            <w:pPr>
              <w:pStyle w:val="9"/>
              <w:bidi w:val="0"/>
              <w:jc w:val="right"/>
            </w:pPr>
            <w:r>
              <w:rPr>
                <w:rFonts w:ascii="Arial" w:hAnsi="Arial" w:eastAsia="Noto Serif CJK SC" w:cs="Lohit Devanagari"/>
                <w:color w:val="auto"/>
                <w:kern w:val="2"/>
                <w:sz w:val="18"/>
                <w:szCs w:val="18"/>
                <w:lang w:val="cs-CZ" w:eastAsia="zh-CN" w:bidi="hi-IN"/>
              </w:rPr>
              <w:t>v</w:t>
            </w:r>
            <w:r>
              <w:rPr>
                <w:rFonts w:ascii="Arial" w:hAnsi="Arial"/>
                <w:sz w:val="18"/>
                <w:szCs w:val="18"/>
              </w:rPr>
              <w:t xml:space="preserve"> Kč</w:t>
            </w:r>
          </w:p>
        </w:tc>
        <w:tc>
          <w:tcPr>
            <w:tcW w:w="367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>
            <w:pPr>
              <w:pStyle w:val="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Název</w:t>
            </w:r>
          </w:p>
        </w:tc>
        <w:tc>
          <w:tcPr>
            <w:tcW w:w="116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>
            <w:pPr>
              <w:pStyle w:val="9"/>
              <w:bidi w:val="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Kč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20" w:type="dxa"/>
            <w:tcBorders>
              <w:left w:val="single" w:color="000000" w:sz="4" w:space="0"/>
              <w:bottom w:val="single" w:color="000000" w:sz="4" w:space="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9"/>
              <w:bidi w:val="0"/>
              <w:jc w:val="right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  <w:t>${B_den#}</w:t>
            </w:r>
          </w:p>
        </w:tc>
        <w:tc>
          <w:tcPr>
            <w:tcW w:w="4684" w:type="dxa"/>
            <w:tcBorders>
              <w:left w:val="single" w:color="000000" w:sz="4" w:space="0"/>
              <w:bottom w:val="single" w:color="000000" w:sz="4" w:space="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9"/>
              <w:bidi w:val="0"/>
              <w:jc w:val="left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  <w:t>${B_cesta#}</w:t>
            </w:r>
          </w:p>
        </w:tc>
        <w:tc>
          <w:tcPr>
            <w:tcW w:w="1145" w:type="dxa"/>
            <w:tcBorders>
              <w:left w:val="single" w:color="000000" w:sz="4" w:space="0"/>
              <w:bottom w:val="single" w:color="000000" w:sz="4" w:space="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9"/>
              <w:bidi w:val="0"/>
              <w:jc w:val="right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  <w:t>${B_km#}</w:t>
            </w:r>
          </w:p>
        </w:tc>
        <w:tc>
          <w:tcPr>
            <w:tcW w:w="976" w:type="dxa"/>
            <w:tcBorders>
              <w:left w:val="single" w:color="000000" w:sz="4" w:space="0"/>
              <w:bottom w:val="single" w:color="000000" w:sz="4" w:space="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9"/>
              <w:bidi w:val="0"/>
              <w:jc w:val="right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  <w:t>${B_km_private#}</w:t>
            </w:r>
          </w:p>
        </w:tc>
        <w:tc>
          <w:tcPr>
            <w:tcW w:w="1092" w:type="dxa"/>
            <w:tcBorders>
              <w:left w:val="single" w:color="000000" w:sz="4" w:space="0"/>
              <w:bottom w:val="single" w:color="000000" w:sz="4" w:space="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9"/>
              <w:bidi w:val="0"/>
              <w:jc w:val="right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  <w:t>${B_palivo#}</w:t>
            </w:r>
          </w:p>
        </w:tc>
        <w:tc>
          <w:tcPr>
            <w:tcW w:w="869" w:type="dxa"/>
            <w:tcBorders>
              <w:left w:val="single" w:color="000000" w:sz="4" w:space="0"/>
              <w:bottom w:val="single" w:color="000000" w:sz="4" w:space="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9"/>
              <w:bidi w:val="0"/>
              <w:jc w:val="right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  <w:t>${B_phm#}</w:t>
            </w:r>
          </w:p>
        </w:tc>
        <w:tc>
          <w:tcPr>
            <w:tcW w:w="900" w:type="dxa"/>
            <w:tcBorders>
              <w:left w:val="single" w:color="000000" w:sz="4" w:space="0"/>
              <w:bottom w:val="single" w:color="000000" w:sz="4" w:space="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9"/>
              <w:bidi w:val="0"/>
              <w:jc w:val="right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  <w:t>${B_phm_kc#}</w:t>
            </w:r>
          </w:p>
        </w:tc>
        <w:tc>
          <w:tcPr>
            <w:tcW w:w="3675" w:type="dxa"/>
            <w:tcBorders>
              <w:left w:val="single" w:color="000000" w:sz="4" w:space="0"/>
              <w:bottom w:val="single" w:color="000000" w:sz="4" w:space="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9"/>
              <w:bidi w:val="0"/>
              <w:jc w:val="left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  <w:t>${B_ost_vyd#}</w:t>
            </w:r>
          </w:p>
        </w:tc>
        <w:tc>
          <w:tcPr>
            <w:tcW w:w="116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9"/>
              <w:bidi w:val="0"/>
              <w:jc w:val="right"/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</w:rPr>
              <w:t>${B_</w:t>
            </w:r>
            <w:r>
              <w:rPr>
                <w:rFonts w:ascii="Monospace" w:hAnsi="Monospace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8"/>
                <w:szCs w:val="18"/>
                <w:u w:val="none"/>
                <w:shd w:val="clear" w:fill="E8F2FE"/>
              </w:rPr>
              <w:t>ost_vyd_kc#}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ascii="Arial" w:hAnsi="Arial" w:eastAsia="Noto Serif CJK SC" w:cs="Lohit Devanagari"/>
          <w:color w:val="auto"/>
          <w:kern w:val="2"/>
          <w:sz w:val="24"/>
          <w:szCs w:val="24"/>
          <w:lang w:val="cs-CZ" w:eastAsia="zh-CN" w:bidi="hi-IN"/>
        </w:rPr>
      </w:pPr>
      <w:r>
        <w:rPr>
          <w:rFonts w:ascii="Arial" w:hAnsi="Arial" w:eastAsia="Noto Serif CJK SC" w:cs="Lohit Devanagari"/>
          <w:color w:val="auto"/>
          <w:kern w:val="2"/>
          <w:sz w:val="24"/>
          <w:szCs w:val="24"/>
          <w:lang w:val="cs-CZ" w:eastAsia="zh-CN" w:bidi="hi-IN"/>
        </w:rPr>
        <w:t>Vystavil:</w:t>
      </w:r>
    </w:p>
    <w:p>
      <w:pPr>
        <w:bidi w:val="0"/>
        <w:spacing w:line="276" w:lineRule="auto"/>
        <w:ind w:left="0" w:right="0" w:firstLine="0"/>
        <w:jc w:val="left"/>
        <w:rPr>
          <w:rFonts w:ascii="Arial" w:hAnsi="Arial"/>
          <w:sz w:val="20"/>
          <w:szCs w:val="20"/>
        </w:rPr>
      </w:pPr>
      <w:r>
        <w:rPr>
          <w:rFonts w:ascii="Arial" w:hAnsi="Arial" w:cs="Arial"/>
          <w:color w:val="4F81BD"/>
          <w:sz w:val="20"/>
          <w:szCs w:val="20"/>
        </w:rPr>
        <w:t>${sql.A}</w:t>
      </w:r>
    </w:p>
    <w:p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s.*, (s.diesel_palivo_nakup_kc + s.lpg_palivo_nakup_kc+ s.natural_palivo_nakup_kc + s.kwh_nabijeni_kc + s.ost_kc) celkem_kc, (s.diesel_palivo_nakup_kc + s.lpg_palivo_nakup_kc+ s.natural_palivo_nakup_kc + s.kwh_nabijeni_kc) totalpalivo, (s.konecny_stav - s.pocatecni_stav) totalkm, a.nazev, a.spz, (select jmeno || ' ' || prijmeni from security_user u where u.osoba_id = s.osoba_id) osoba  from com_auto_vykaz_sumar s left join com_auto a on auto_id = a.id where s.id=%id</w:t>
      </w:r>
    </w:p>
    <w:p>
      <w:pPr>
        <w:bidi w:val="0"/>
        <w:spacing w:line="276" w:lineRule="auto"/>
        <w:ind w:left="0" w:right="0" w:firstLine="0"/>
        <w:jc w:val="left"/>
      </w:pPr>
      <w:r>
        <w:rPr>
          <w:rFonts w:ascii="Arial" w:hAnsi="Arial" w:cs="Arial"/>
          <w:color w:val="4F81BD"/>
          <w:sz w:val="20"/>
          <w:szCs w:val="20"/>
        </w:rPr>
        <w:t>${/sql.A}</w:t>
      </w:r>
    </w:p>
    <w:p>
      <w:pPr>
        <w:bidi w:val="0"/>
        <w:jc w:val="left"/>
      </w:pPr>
      <w:r>
        <w:t>${sql.B}</w:t>
      </w:r>
    </w:p>
    <w:p>
      <w:pPr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to_char(v .datum , 'dd.') den, v .cesta, v .km, v .km_private, (v .tankovani_kc + v .nabijeni_kc) phm_kc, (v .nabijeni_kwh + v .tankovani_l) phm, v .ost_vyd, case when v .natural then 'natural' when v .diesel then 'diesel' when v .nafta then 'nafta' when v .lpg then 'lpg' else 'kwh' end palivo, v .</w:t>
      </w:r>
      <w:r>
        <w:rPr>
          <w:rFonts w:ascii="Arial" w:hAnsi="Arial"/>
          <w:color w:val="000000"/>
          <w:sz w:val="20"/>
          <w:szCs w:val="20"/>
          <w:shd w:val="clear" w:fill="E8F2FE"/>
        </w:rPr>
        <w:t xml:space="preserve">ost_vyd_kc </w:t>
      </w:r>
      <w:r>
        <w:rPr>
          <w:rFonts w:ascii="Arial" w:hAnsi="Arial"/>
          <w:sz w:val="20"/>
          <w:szCs w:val="20"/>
        </w:rPr>
        <w:t>from com_auto_vykaz v where v .auto_vykaz_sumar_id=%id order by v .datum asc</w:t>
      </w:r>
    </w:p>
    <w:p>
      <w:pPr>
        <w:bidi w:val="0"/>
        <w:jc w:val="left"/>
      </w:pPr>
      <w:r>
        <w:t>${/sql.B}</w:t>
      </w:r>
    </w:p>
    <w:sectPr>
      <w:pgSz w:w="16838" w:h="11906" w:orient="landscape"/>
      <w:pgMar w:top="567" w:right="850" w:bottom="567" w:left="850" w:header="0" w:footer="0" w:gutter="0"/>
      <w:pgNumType w:fmt="decimal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Montserrat ExtraLigh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ontserrat ExtraLight">
    <w:panose1 w:val="00000300000000000000"/>
    <w:charset w:val="00"/>
    <w:family w:val="auto"/>
    <w:pitch w:val="default"/>
    <w:sig w:usb0="2000020F" w:usb1="00000003" w:usb2="00000000" w:usb3="00000000" w:csb0="2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7CBF89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cs-CZ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able Contents"/>
    <w:basedOn w:val="1"/>
    <w:qFormat/>
    <w:uiPriority w:val="0"/>
    <w:pPr>
      <w:suppressLineNumbers/>
    </w:pPr>
  </w:style>
  <w:style w:type="paragraph" w:customStyle="1" w:styleId="10">
    <w:name w:val="Table Heading"/>
    <w:basedOn w:val="9"/>
    <w:qFormat/>
    <w:uiPriority w:val="0"/>
    <w:pPr>
      <w:suppressLineNumbers/>
      <w:jc w:val="center"/>
    </w:pPr>
    <w:rPr>
      <w:b/>
      <w:bCs/>
    </w:rPr>
  </w:style>
  <w:style w:type="paragraph" w:customStyle="1" w:styleId="11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191</Words>
  <Characters>1276</Characters>
  <Paragraphs>51</Paragraphs>
  <TotalTime>148</TotalTime>
  <ScaleCrop>false</ScaleCrop>
  <LinksUpToDate>false</LinksUpToDate>
  <CharactersWithSpaces>1418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2023-01-11T14:29:12Z</dcterms:created>
  <dc:creator>dev</dc:creator>
  <cp:lastModifiedBy>dev</cp:lastModifiedBy>
  <dcterms:modified xsi:type="dcterms:W3CDTF">2023-01-11T14:29:34Z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