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622" w:rsidRDefault="000B2120" w:rsidP="001D4160">
      <w:pPr>
        <w:pStyle w:val="Nagwek1"/>
      </w:pPr>
      <w:r>
        <w:t>Metody rozdziału.</w:t>
      </w:r>
    </w:p>
    <w:p w:rsidR="000B2120" w:rsidRDefault="000B2120">
      <w:r>
        <w:t xml:space="preserve">Często w chemii chcemy wydzielić jedną z substancji znajdujących się w mieszaninie. Jest to zadanie trudne, w którym musimy znać </w:t>
      </w:r>
      <w:r w:rsidR="000236C6">
        <w:t xml:space="preserve">i wykorzystać </w:t>
      </w:r>
      <w:r>
        <w:t>właściwości rozdzielanych</w:t>
      </w:r>
      <w:r w:rsidR="000236C6">
        <w:t xml:space="preserve"> substancji.</w:t>
      </w:r>
    </w:p>
    <w:p w:rsidR="000236C6" w:rsidRDefault="000236C6">
      <w:r>
        <w:t>Klasycznymi metodami rozdziału są:</w:t>
      </w:r>
    </w:p>
    <w:p w:rsidR="007E4660" w:rsidRDefault="007E4660">
      <w:r>
        <w:t xml:space="preserve">- </w:t>
      </w:r>
      <w:r w:rsidRPr="001D4160">
        <w:rPr>
          <w:b/>
        </w:rPr>
        <w:t>odparowywanie</w:t>
      </w:r>
      <w:r>
        <w:t xml:space="preserve"> – </w:t>
      </w:r>
      <w:r w:rsidR="000236C6">
        <w:t xml:space="preserve">w metodzie tej stawiamy mieszaninę w ciepłym miejscu z przewiewem (np. kaloryfer). Substancja lotna na skutek parowania przechodzi do fazy gazowej, a więc </w:t>
      </w:r>
      <w:r>
        <w:t>usuwamy ciecz z</w:t>
      </w:r>
      <w:r w:rsidR="000236C6">
        <w:t xml:space="preserve"> dowolnego rodzaju mieszaniny (</w:t>
      </w:r>
      <w:r>
        <w:t>roztworu</w:t>
      </w:r>
      <w:r w:rsidR="000236C6">
        <w:t xml:space="preserve"> włąściwego</w:t>
      </w:r>
      <w:r>
        <w:t>/ koloidu</w:t>
      </w:r>
      <w:r w:rsidR="000236C6">
        <w:t>/ zawiesiny). Warunkiem koniecznym jest, aby jedna substancja – odparowywana była ciekła i lotna, a druga o dowolnej fazie skupienia ale nielotna – nie może uciec podczas odparowywania pierwszej. Oczywiście traci substancję odparowywaną – nie jesteśmy jej w stanie wyłapać z atmosfery</w:t>
      </w:r>
      <w:r>
        <w:t xml:space="preserve"> </w:t>
      </w:r>
    </w:p>
    <w:p w:rsidR="007E4660" w:rsidRDefault="007E4660">
      <w:r w:rsidRPr="001D4160">
        <w:rPr>
          <w:i/>
        </w:rPr>
        <w:t>Warun</w:t>
      </w:r>
      <w:r w:rsidR="00F33521" w:rsidRPr="001D4160">
        <w:rPr>
          <w:i/>
        </w:rPr>
        <w:t>ki</w:t>
      </w:r>
      <w:r>
        <w:t xml:space="preserve">: </w:t>
      </w:r>
      <w:r w:rsidR="000236C6">
        <w:t>substancja odparowywana</w:t>
      </w:r>
      <w:r>
        <w:t xml:space="preserve"> lotn</w:t>
      </w:r>
      <w:r w:rsidR="000236C6">
        <w:t>a</w:t>
      </w:r>
      <w:r>
        <w:t xml:space="preserve">, substancja wydzielana nie, tracimy </w:t>
      </w:r>
      <w:r w:rsidR="000236C6">
        <w:t>substancję odparowywana</w:t>
      </w:r>
    </w:p>
    <w:p w:rsidR="007E4660" w:rsidRDefault="007E4660">
      <w:r>
        <w:t xml:space="preserve"> - </w:t>
      </w:r>
      <w:r w:rsidRPr="001D4160">
        <w:rPr>
          <w:b/>
        </w:rPr>
        <w:t>sedymentacja</w:t>
      </w:r>
      <w:r w:rsidR="006E158F">
        <w:t>/</w:t>
      </w:r>
      <w:r w:rsidR="006E158F" w:rsidRPr="001D4160">
        <w:rPr>
          <w:b/>
        </w:rPr>
        <w:t>dekantacja</w:t>
      </w:r>
      <w:r>
        <w:t xml:space="preserve"> </w:t>
      </w:r>
      <w:r w:rsidR="008462E5">
        <w:t>(</w:t>
      </w:r>
      <w:r w:rsidR="00E81BEA">
        <w:t>inaczej</w:t>
      </w:r>
      <w:r w:rsidR="008462E5">
        <w:t xml:space="preserve"> </w:t>
      </w:r>
      <w:r w:rsidR="008462E5" w:rsidRPr="001D4160">
        <w:rPr>
          <w:b/>
        </w:rPr>
        <w:t>zlewanie</w:t>
      </w:r>
      <w:r w:rsidR="008462E5">
        <w:t xml:space="preserve"> znad osadu)</w:t>
      </w:r>
      <w:r>
        <w:t xml:space="preserve">– </w:t>
      </w:r>
      <w:r w:rsidR="00E81BEA">
        <w:t xml:space="preserve">mieszaninę nierozpuszczalnego ciała stałego i cieczy </w:t>
      </w:r>
      <w:r w:rsidR="00F33521">
        <w:t>odstawiamy na pewien okres czasu, wówczas ciało stałe opada na dno. Po całkowitym opadnięciu ciecz ostrożnie zlewamy znad , a ciało stałe zostaje na dnie. Dla lepszego rozdziału możemy dodać dodatkową porcję cieczy i proces powtórzyć</w:t>
      </w:r>
      <w:r>
        <w:t xml:space="preserve">. </w:t>
      </w:r>
      <w:r w:rsidR="00F33521">
        <w:t>Otrzymujemy</w:t>
      </w:r>
      <w:r>
        <w:t xml:space="preserve"> rozdzielone oba, ale ciało stałe jest (mokre) od ciec</w:t>
      </w:r>
      <w:r w:rsidR="00F33521">
        <w:t>z</w:t>
      </w:r>
      <w:r>
        <w:t>y.</w:t>
      </w:r>
      <w:r w:rsidR="00F33521">
        <w:t xml:space="preserve"> Jeżeli ciecz jest lotna to możemy jej resztki usunąć przez odparowywanie. Przykładem jest rozdział piasku od wody, tak jak bawią się dzieci na plaży.</w:t>
      </w:r>
    </w:p>
    <w:p w:rsidR="008462E5" w:rsidRDefault="008462E5" w:rsidP="008462E5">
      <w:r w:rsidRPr="001D4160">
        <w:rPr>
          <w:i/>
        </w:rPr>
        <w:t>Warunki</w:t>
      </w:r>
      <w:r>
        <w:t xml:space="preserve">: ciało stałe </w:t>
      </w:r>
      <w:r w:rsidR="00F33521">
        <w:t xml:space="preserve">powinno się niecałkowicie, </w:t>
      </w:r>
      <w:r>
        <w:t xml:space="preserve">a najlepiej </w:t>
      </w:r>
      <w:r w:rsidR="00F33521">
        <w:t>w ogóle, rozpuszczać w cieczy. ciało stałe musi osiadać na dnie musi oraz dobrze jest</w:t>
      </w:r>
      <w:r w:rsidR="00755CBF">
        <w:t>,</w:t>
      </w:r>
      <w:r w:rsidR="00F33521">
        <w:t xml:space="preserve"> jeżeli jest grubokrystaliczne, czyli tworzy duże kryształy</w:t>
      </w:r>
      <w:r w:rsidR="00755CBF">
        <w:t>,</w:t>
      </w:r>
      <w:r w:rsidR="00F33521">
        <w:t xml:space="preserve"> co ułatwia</w:t>
      </w:r>
      <w:r w:rsidR="00755CBF">
        <w:t xml:space="preserve"> zlewanie cieczy</w:t>
      </w:r>
      <w:r w:rsidR="00F33521">
        <w:t xml:space="preserve">. Metodę możemy stosować </w:t>
      </w:r>
      <w:r>
        <w:t>tylko do zawiesin</w:t>
      </w:r>
      <w:r w:rsidR="00F33521">
        <w:t>.</w:t>
      </w:r>
    </w:p>
    <w:p w:rsidR="007E4660" w:rsidRDefault="007E4660">
      <w:r>
        <w:t xml:space="preserve">- </w:t>
      </w:r>
      <w:r w:rsidRPr="001D4160">
        <w:rPr>
          <w:b/>
        </w:rPr>
        <w:t>sączenie</w:t>
      </w:r>
      <w:r>
        <w:t xml:space="preserve"> – </w:t>
      </w:r>
      <w:r w:rsidR="00755CBF">
        <w:t>metoda jest analogiczna do zlewania tylko całą mieszaninę</w:t>
      </w:r>
      <w:r>
        <w:t xml:space="preserve"> przelewa</w:t>
      </w:r>
      <w:r w:rsidR="00755CBF">
        <w:t xml:space="preserve">my przez </w:t>
      </w:r>
      <w:r>
        <w:t>bibułkę na lejku</w:t>
      </w:r>
      <w:r w:rsidR="00755CBF">
        <w:t>. Roztwór / ciecz przelewa się przez bibułkę, natomiast ciało stałe</w:t>
      </w:r>
      <w:r w:rsidR="00B4129C">
        <w:t xml:space="preserve"> zostaje na bibułce. Metoda jest wolniejsza niż zlewanie, ale umożliwia rozdział cieczy od ciała stałego nawet momencie, w którym ciało stałe jest względnie drobnokrystaliczne i nie opadło na dno. Przykładem jest rozdział fusów od kawy w ekspresie do kawy po zaparzeniu.</w:t>
      </w:r>
    </w:p>
    <w:p w:rsidR="007E4660" w:rsidRDefault="007E4660">
      <w:r>
        <w:rPr>
          <w:noProof/>
          <w:lang w:eastAsia="pl-PL"/>
        </w:rPr>
        <w:drawing>
          <wp:inline distT="0" distB="0" distL="0" distR="0">
            <wp:extent cx="2741735" cy="1716481"/>
            <wp:effectExtent l="19050" t="0" r="146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020" cy="1717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660" w:rsidRDefault="007E4660">
      <w:r>
        <w:t xml:space="preserve">To taka lepsza sedymentacja, cialo stale nie musi </w:t>
      </w:r>
      <w:r w:rsidR="00B4129C">
        <w:t>opaść na dno</w:t>
      </w:r>
      <w:r>
        <w:t>, ważne żeby się nie rozpuszczało.</w:t>
      </w:r>
    </w:p>
    <w:p w:rsidR="008462E5" w:rsidRDefault="00B4129C">
      <w:r w:rsidRPr="001D4160">
        <w:rPr>
          <w:i/>
        </w:rPr>
        <w:t>Warunki</w:t>
      </w:r>
      <w:r>
        <w:t xml:space="preserve"> : ciało stałe nie może się rozpuszczać całkowicie w cieczy.</w:t>
      </w:r>
      <w:r w:rsidR="007E4660">
        <w:t xml:space="preserve"> </w:t>
      </w:r>
    </w:p>
    <w:p w:rsidR="007E4660" w:rsidRDefault="00B4129C">
      <w:r>
        <w:lastRenderedPageBreak/>
        <w:t>Zarówno sedymentacje</w:t>
      </w:r>
      <w:r w:rsidR="008462E5">
        <w:t xml:space="preserve"> jak i sączenie </w:t>
      </w:r>
      <w:r w:rsidR="007E4660">
        <w:t xml:space="preserve">można </w:t>
      </w:r>
      <w:r w:rsidR="001D4160">
        <w:t>połączyć</w:t>
      </w:r>
      <w:r w:rsidR="007E4660">
        <w:t xml:space="preserve"> z wirowaniem</w:t>
      </w:r>
      <w:r>
        <w:t>.</w:t>
      </w:r>
      <w:r w:rsidR="007E4660">
        <w:t xml:space="preserve"> </w:t>
      </w:r>
      <w:r>
        <w:t>Wirowanie umożliwia szybsze opadnięcie ciała stałego na dno na skutek sił odśrodkowych, co znacząco przyśpiesza czas zarówno sedymen</w:t>
      </w:r>
      <w:r w:rsidR="001D4160">
        <w:t>ta</w:t>
      </w:r>
      <w:r>
        <w:t xml:space="preserve">cji jak </w:t>
      </w:r>
      <w:r w:rsidR="00211899">
        <w:t xml:space="preserve">i sączenia. Przykładem jest działanie wirowania pralki. Wirowanie </w:t>
      </w:r>
      <w:r w:rsidR="007E4660">
        <w:t>rozdziela ciało stałe</w:t>
      </w:r>
      <w:r w:rsidR="00211899">
        <w:t xml:space="preserve"> (ubrania)</w:t>
      </w:r>
      <w:r w:rsidR="007E4660">
        <w:t xml:space="preserve"> od cieczy </w:t>
      </w:r>
      <w:r w:rsidR="00211899">
        <w:t>(woda)</w:t>
      </w:r>
      <w:r w:rsidR="007E4660">
        <w:t xml:space="preserve">– </w:t>
      </w:r>
      <w:r w:rsidR="00211899">
        <w:t xml:space="preserve">ale </w:t>
      </w:r>
      <w:r w:rsidR="007E4660">
        <w:t>czy wirowanie jest konieczne w pralce? Niby nie</w:t>
      </w:r>
      <w:r w:rsidR="00211899">
        <w:t>,</w:t>
      </w:r>
      <w:r w:rsidR="007E4660">
        <w:t xml:space="preserve"> bo w sumie </w:t>
      </w:r>
      <w:r w:rsidR="00211899">
        <w:t>zostawiając</w:t>
      </w:r>
      <w:r w:rsidR="007E4660">
        <w:t xml:space="preserve"> dostatecznie </w:t>
      </w:r>
      <w:r w:rsidR="001D4160">
        <w:t>długo</w:t>
      </w:r>
      <w:r w:rsidR="007E4660">
        <w:t xml:space="preserve"> ubrania woda </w:t>
      </w:r>
      <w:r w:rsidR="00211899">
        <w:t xml:space="preserve">też </w:t>
      </w:r>
      <w:r w:rsidR="001D4160">
        <w:t>opadła</w:t>
      </w:r>
      <w:r w:rsidR="007E4660">
        <w:t xml:space="preserve"> by na dno</w:t>
      </w:r>
      <w:r w:rsidR="00211899">
        <w:t xml:space="preserve"> pralki</w:t>
      </w:r>
      <w:r w:rsidR="007E4660">
        <w:t xml:space="preserve">, ale </w:t>
      </w:r>
      <w:r w:rsidR="00211899">
        <w:t xml:space="preserve">proces </w:t>
      </w:r>
      <w:r w:rsidR="007E4660">
        <w:t>wirowani</w:t>
      </w:r>
      <w:r w:rsidR="00211899">
        <w:t>a</w:t>
      </w:r>
      <w:r w:rsidR="007E4660">
        <w:t xml:space="preserve"> </w:t>
      </w:r>
      <w:r w:rsidR="00211899">
        <w:t xml:space="preserve">znacząco </w:t>
      </w:r>
      <w:r w:rsidR="007E4660">
        <w:t>przyśpiesza.</w:t>
      </w:r>
    </w:p>
    <w:p w:rsidR="007E4660" w:rsidRDefault="007E4660">
      <w:r w:rsidRPr="001D4160">
        <w:rPr>
          <w:b/>
        </w:rPr>
        <w:t>Destylacja</w:t>
      </w:r>
      <w:r>
        <w:t xml:space="preserve"> – rozdział składników roztworu na zasadzie różnych temperatur wrzenia. </w:t>
      </w:r>
      <w:r w:rsidR="00211899">
        <w:t xml:space="preserve">Destylację przeprowadza się w aparaturze do destylacji </w:t>
      </w:r>
      <w:r w:rsidR="005906CE">
        <w:t>–</w:t>
      </w:r>
      <w:r w:rsidR="00211899">
        <w:t xml:space="preserve"> </w:t>
      </w:r>
      <w:r w:rsidR="005906CE">
        <w:t>aparatura ta wygląda następująco:</w:t>
      </w:r>
    </w:p>
    <w:p w:rsidR="007E4660" w:rsidRDefault="007E4660">
      <w:r>
        <w:rPr>
          <w:noProof/>
          <w:lang w:eastAsia="pl-PL"/>
        </w:rPr>
        <w:drawing>
          <wp:inline distT="0" distB="0" distL="0" distR="0">
            <wp:extent cx="2198370" cy="236220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6CE" w:rsidRDefault="005906CE">
      <w:r>
        <w:t>Na początku umieszczamy mieszaninę mieszających się cieczy w lewej kolbie, powoli ją ogrzewając. Bardziej lotna ciecz zaczyna wrzeć jako pierwsza, jej pary trafią najpierw na termometr, który wskazuje ich temperaturę – jest to temperatura wrzenia danej cieczy. Kolejno trafiają do chłodnicy (ta długa rura), która jak sama nazwa wskazuje – chłodzi je powodując ich wykraplanie. Ochłodzona ciecz spływa do odbieralnika – kolbki po prawej stronie. Dalsze ogrzewanie powoduje odparowanie całej cieczy bardziej lotnej (o mniejszej temperaturze wrzenia), a kolejno następuje nagrzanie się zbiornika z cieczą do temperatury wrzenia drugiej, mniej lotnej cieczy. Ciecz ta wtedy zaczyna wrzeć, jej pary docierają do termometru, który wskazuje ich temperaturę – temperaturę wrzenia drugiej cieczy. Oczywiście temperatury muszą być różne, a przez obserwację temperatury wskazywanej przez termometr możemy dojść, którą ciecz jest teraz zbierana – oczywiście dość gwałtowana zmiana temperatury wskazuje, że zaczyna wrzeć inna ciecz – musimy wtedy zmienić odbieralnik, aby uniknąć pomieszania się w nich obu cieczy</w:t>
      </w:r>
    </w:p>
    <w:p w:rsidR="00F60E29" w:rsidRDefault="007E4660">
      <w:r>
        <w:t>Warunki: tylko ciecze,</w:t>
      </w:r>
      <w:r w:rsidR="005906CE">
        <w:t xml:space="preserve"> substancje muszą się mieszać oraz muszą mieć</w:t>
      </w:r>
      <w:r>
        <w:t xml:space="preserve"> różna temp</w:t>
      </w:r>
      <w:r w:rsidR="005906CE">
        <w:t>eratury</w:t>
      </w:r>
      <w:r>
        <w:t xml:space="preserve"> wrzenia</w:t>
      </w:r>
      <w:r w:rsidR="00F60E29">
        <w:t>. Oczywiście temperatury wrzenia muszą być sensowne – tzn. takie, aby związki się nie rozłożyły podczas ogrzewania.</w:t>
      </w:r>
    </w:p>
    <w:p w:rsidR="007E4660" w:rsidRDefault="00F60E29">
      <w:r w:rsidRPr="001D4160">
        <w:rPr>
          <w:b/>
        </w:rPr>
        <w:t>Krystalizacja</w:t>
      </w:r>
      <w:r>
        <w:t xml:space="preserve"> - </w:t>
      </w:r>
      <w:r w:rsidR="007E4660">
        <w:t>rozdział na zasadzie różnych rozpuszczalności substac</w:t>
      </w:r>
      <w:r>
        <w:t>ji w danym rozpuszczalniku. Ciała stał</w:t>
      </w:r>
      <w:r w:rsidR="007E4660">
        <w:t>e w większości rozpuszczają się lepiej w wyższej temperaturze</w:t>
      </w:r>
      <w:r>
        <w:t>. Rozpuszczamy ciało stało z niewielką ilością zanieczyszczeń w wyższej temperaturze, tak, aby uzyskać roztwór nasycony albo blisko nasycony. Po rozpuszczeniu na ciepło otrzymany roztwór chłodzimy – następuje wówczas zmniejszenie rozpuszczalności wszystkich związków, związek główny powinien się zacząć wytrącać</w:t>
      </w:r>
      <w:r w:rsidR="002E244F">
        <w:t xml:space="preserve">, natomiast zanieczyszczenia zostać rozpuszczone, z uwagi na ich niewielką ilość. Po wytrąceniu się </w:t>
      </w:r>
      <w:r w:rsidR="002E244F">
        <w:lastRenderedPageBreak/>
        <w:t>osadu czystego już związku głównego mogę go zdekantować lub odsączyć. Jest on wtedy wydzielony jako czysty związek.</w:t>
      </w:r>
    </w:p>
    <w:p w:rsidR="002E244F" w:rsidRDefault="002E244F">
      <w:r w:rsidRPr="001D4160">
        <w:rPr>
          <w:i/>
        </w:rPr>
        <w:t>Warunki</w:t>
      </w:r>
      <w:r>
        <w:t>: związek to ciało stałe, związek i zanieczyszczenia częściowo rozpuszczalne w rozpuszczalniku większa rozpuszczalność na ciepło, gorsza na zimno. Związek względnie łatwo krystalizujący.</w:t>
      </w:r>
    </w:p>
    <w:p w:rsidR="002E244F" w:rsidRDefault="007E4660" w:rsidP="002E244F">
      <w:r w:rsidRPr="001D4160">
        <w:rPr>
          <w:b/>
        </w:rPr>
        <w:t>Ekstrakcja</w:t>
      </w:r>
      <w:r>
        <w:t xml:space="preserve"> – metoda używana do rozdzialu dwóch niemieszających się cieczy lub roztworów</w:t>
      </w:r>
      <w:r w:rsidR="002E244F">
        <w:t xml:space="preserve"> dwóch niemieszających cieczy. Ekstrakcje przeprowadzamy tzw. rozdzielaczem, czyli gruszką szklaną z korkiem i kranikiem umożliwiającym spuszczanie cieczy</w:t>
      </w:r>
    </w:p>
    <w:p w:rsidR="002E244F" w:rsidRDefault="002E244F" w:rsidP="002E244F">
      <w:r>
        <w:object w:dxaOrig="7507" w:dyaOrig="3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.55pt;height:191.25pt" o:ole="">
            <v:imagedata r:id="rId8" o:title=""/>
          </v:shape>
          <o:OLEObject Type="Embed" ProgID="ACD.ChemSketch.20" ShapeID="_x0000_i1025" DrawAspect="Content" ObjectID="_1817385252" r:id="rId9"/>
        </w:object>
      </w:r>
    </w:p>
    <w:p w:rsidR="002E244F" w:rsidRDefault="002E244F" w:rsidP="002E244F">
      <w:r>
        <w:t>Proces ekstrakcji polega na umieszczeniu mieszaniny cieczy w rozdzielaczu, wytrząśnięcie ich, poczekanie na ich rozdzielenie i spuszczenie przy użyciu kranika do odbieralnika. Oczywiście w momencie, w którym zmieniają się spływające ciecze zmieniam również odbieralnik.</w:t>
      </w:r>
    </w:p>
    <w:p w:rsidR="00F317A0" w:rsidRDefault="002E244F" w:rsidP="002E244F">
      <w:pPr>
        <w:rPr>
          <w:rFonts w:eastAsiaTheme="minorEastAsia"/>
        </w:rPr>
      </w:pPr>
      <w:r>
        <w:t xml:space="preserve">Ekstrakcja umożliwia również rozdział ciał stałych pod warunkiem ich rożnej rozpuszczalność w niemieszających sie cieczach Przykładem jest rozdział substancji polarnej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jodu</w:t>
      </w:r>
      <w:r>
        <w:t xml:space="preserve">. Jod jako substancja niepolarna rozpuszcza się w benzynie, z kolei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jako substancja polarna rozpuszcza się lepiej w wodzie. Te dwie ciecze – woda i benzyna nie mieszają się, więc możemy je wykorzystać do rozdziału</w:t>
      </w:r>
      <w:r w:rsidR="00F317A0">
        <w:t xml:space="preserve"> tych substancji</w:t>
      </w:r>
      <w:r>
        <w:t xml:space="preserve">. </w:t>
      </w:r>
      <w:r w:rsidR="00F317A0">
        <w:t xml:space="preserve">Mieszaninę tych rozpuszczalników umieszczamy w rozdzielaczu, następnie wrzucamy tam rozdzielaną mieszaninę ciał stałych.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F317A0">
        <w:rPr>
          <w:rFonts w:eastAsiaTheme="minorEastAsia"/>
        </w:rPr>
        <w:t xml:space="preserve"> jako substancja polarna rozpuszcza się w wodzie,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17A0">
        <w:rPr>
          <w:rFonts w:eastAsiaTheme="minorEastAsia"/>
        </w:rPr>
        <w:t xml:space="preserve"> w benzynie. Następnie czekamy na rozdzielenie się roztworów i zlewamy najpierw warstwę wodną – zawiera ona rozpuszczony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F317A0">
        <w:rPr>
          <w:rFonts w:eastAsiaTheme="minorEastAsia"/>
        </w:rPr>
        <w:t xml:space="preserve">, a następnie fazę benzyny – która zawiera ropuszczony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17A0">
        <w:rPr>
          <w:rFonts w:eastAsiaTheme="minorEastAsia"/>
        </w:rPr>
        <w:t xml:space="preserve">. Mamy rozdzielone od siebie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F317A0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17A0">
        <w:rPr>
          <w:rFonts w:eastAsiaTheme="minorEastAsia"/>
        </w:rPr>
        <w:t>, są one w roztworach – ale możemy względnie łatwo usunąć użyte rozpuszczalniki przez ich odparowanie.</w:t>
      </w:r>
    </w:p>
    <w:p w:rsidR="002E244F" w:rsidRDefault="002E244F" w:rsidP="002E244F">
      <w:r>
        <w:t xml:space="preserve">Jak przeprowadzasz </w:t>
      </w:r>
      <w:r w:rsidR="00F317A0">
        <w:t>ekstrakcje</w:t>
      </w:r>
      <w:r>
        <w:t xml:space="preserve"> to ekstrahujesz. </w:t>
      </w:r>
    </w:p>
    <w:p w:rsidR="002E244F" w:rsidRDefault="002E244F" w:rsidP="002E244F">
      <w:r>
        <w:t>Stoj</w:t>
      </w:r>
      <w:r w:rsidR="00F317A0">
        <w:t>ą</w:t>
      </w:r>
      <w:r>
        <w:t xml:space="preserve"> dwie blondynki w labie , jedna drugiej sie pyta co tam? Aa ekstraCHUJE. To podziel się </w:t>
      </w:r>
    </w:p>
    <w:p w:rsidR="007E4660" w:rsidRDefault="007E4660">
      <w:r w:rsidRPr="001D4160">
        <w:rPr>
          <w:i/>
        </w:rPr>
        <w:t>Warunki</w:t>
      </w:r>
      <w:r>
        <w:t xml:space="preserve">: </w:t>
      </w:r>
      <w:r w:rsidR="00F317A0">
        <w:t xml:space="preserve">rozdzielane substancje muszą być </w:t>
      </w:r>
      <w:r>
        <w:t>ciecz</w:t>
      </w:r>
      <w:r w:rsidR="00F317A0">
        <w:t>ami</w:t>
      </w:r>
      <w:r>
        <w:t xml:space="preserve"> i się nie miesza</w:t>
      </w:r>
      <w:r w:rsidR="00F317A0">
        <w:t>ć lub muszą być rozpuszczalne w dwóch różnych niemieszających się cieczach</w:t>
      </w:r>
      <w:r>
        <w:t>.</w:t>
      </w:r>
    </w:p>
    <w:p w:rsidR="00200535" w:rsidRDefault="00200535">
      <w:r w:rsidRPr="001D4160">
        <w:rPr>
          <w:b/>
        </w:rPr>
        <w:t>Chromatografia</w:t>
      </w:r>
      <w:r>
        <w:t xml:space="preserve"> – </w:t>
      </w:r>
      <w:r w:rsidR="003B5933">
        <w:t xml:space="preserve">są to metody oparte na oddziaływaniu rozdzielanych substancji z podłożem, na którym rozdzielamy. Przykładem chromatografii jest chromatografia kolumnowa. W długiej szklanej </w:t>
      </w:r>
      <w:r w:rsidR="003B5933">
        <w:lastRenderedPageBreak/>
        <w:t xml:space="preserve">rurze zwanej kolumn chromatograficzną umieszczamy wypełnienie – tzw absorbent. Absorbent jest silnie rozdrobnionym związkiem oddziaływującym z rozdzielanymi substancjami, tworzy on z nimi słabe wiązania. Następnie na szczycie kolumny umieszczamy mieszaninę rozdzielanych związków, najlepiej w fazie ciekłej. </w:t>
      </w:r>
      <w:r w:rsidR="00A316F7">
        <w:t>Po zaabsorbowaniu przez warstwę żelu tej mieszaniny przepuszczam przez całą kolumnę tzw eluent – jest to rozpuszczalnik, który wymywa związki z kolumny. Im związek silniej oddziaływuje z wypełnieniem tym lepiej się trzyma on tego wypełnienia, a więc wolniej się porusza z ruchem rozpuszczalnika. Oczywiście związki zwykle inaczej oddziaływują z wypełnieniem, co powoduje, że poruszają się z różną prędkością. Wpływający rozpuszczalnik(eluent) zbieramy do różnych kolbek, następnie analizuję, w której kolbce jest który rozdzielany związek.</w:t>
      </w:r>
      <w:r>
        <w:rPr>
          <w:noProof/>
          <w:lang w:eastAsia="pl-PL"/>
        </w:rPr>
        <w:drawing>
          <wp:inline distT="0" distB="0" distL="0" distR="0">
            <wp:extent cx="5760720" cy="291535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660" w:rsidRDefault="001C74B7">
      <w:r>
        <w:t xml:space="preserve">Po określeniu, </w:t>
      </w:r>
      <w:r w:rsidR="00A316F7">
        <w:t>w której kolbce znajdują się rozdzielane związki pozostaje tylko odparować rozpuszczalnik.</w:t>
      </w:r>
    </w:p>
    <w:p w:rsidR="001D4160" w:rsidRDefault="001D4160">
      <w:r>
        <w:t>Metody chromatograficzne umożliwiają rozdział praktycznie wszystkie od wszystkiego.</w:t>
      </w:r>
    </w:p>
    <w:sectPr w:rsidR="001D4160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5F60" w:rsidRDefault="00745F60" w:rsidP="005906CE">
      <w:pPr>
        <w:spacing w:after="0" w:line="240" w:lineRule="auto"/>
      </w:pPr>
      <w:r>
        <w:separator/>
      </w:r>
    </w:p>
  </w:endnote>
  <w:endnote w:type="continuationSeparator" w:id="0">
    <w:p w:rsidR="00745F60" w:rsidRDefault="00745F60" w:rsidP="0059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5F60" w:rsidRDefault="00745F60" w:rsidP="005906CE">
      <w:pPr>
        <w:spacing w:after="0" w:line="240" w:lineRule="auto"/>
      </w:pPr>
      <w:r>
        <w:separator/>
      </w:r>
    </w:p>
  </w:footnote>
  <w:footnote w:type="continuationSeparator" w:id="0">
    <w:p w:rsidR="00745F60" w:rsidRDefault="00745F60" w:rsidP="005906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E4660"/>
    <w:rsid w:val="000236C6"/>
    <w:rsid w:val="000B2120"/>
    <w:rsid w:val="001C74B7"/>
    <w:rsid w:val="001D4160"/>
    <w:rsid w:val="00200535"/>
    <w:rsid w:val="002054C1"/>
    <w:rsid w:val="002107D2"/>
    <w:rsid w:val="00211899"/>
    <w:rsid w:val="002E244F"/>
    <w:rsid w:val="003B5933"/>
    <w:rsid w:val="003E3985"/>
    <w:rsid w:val="003E497B"/>
    <w:rsid w:val="005906CE"/>
    <w:rsid w:val="005C38F8"/>
    <w:rsid w:val="00617418"/>
    <w:rsid w:val="006E158F"/>
    <w:rsid w:val="0072399F"/>
    <w:rsid w:val="007448B3"/>
    <w:rsid w:val="00745F60"/>
    <w:rsid w:val="00755CBF"/>
    <w:rsid w:val="007E4660"/>
    <w:rsid w:val="008462E5"/>
    <w:rsid w:val="00853B45"/>
    <w:rsid w:val="008C703C"/>
    <w:rsid w:val="009156BA"/>
    <w:rsid w:val="00941509"/>
    <w:rsid w:val="00A30EE8"/>
    <w:rsid w:val="00A316F7"/>
    <w:rsid w:val="00A96CB4"/>
    <w:rsid w:val="00AB4001"/>
    <w:rsid w:val="00B4129C"/>
    <w:rsid w:val="00B475D5"/>
    <w:rsid w:val="00B971C7"/>
    <w:rsid w:val="00D31622"/>
    <w:rsid w:val="00D51504"/>
    <w:rsid w:val="00D97366"/>
    <w:rsid w:val="00E023AF"/>
    <w:rsid w:val="00E81BEA"/>
    <w:rsid w:val="00EC76DA"/>
    <w:rsid w:val="00F317A0"/>
    <w:rsid w:val="00F33521"/>
    <w:rsid w:val="00F60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31622"/>
  </w:style>
  <w:style w:type="paragraph" w:styleId="Nagwek1">
    <w:name w:val="heading 1"/>
    <w:basedOn w:val="Normalny"/>
    <w:next w:val="Normalny"/>
    <w:link w:val="Nagwek1Znak"/>
    <w:uiPriority w:val="9"/>
    <w:qFormat/>
    <w:rsid w:val="007E46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46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unhideWhenUsed/>
    <w:rsid w:val="007E466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7E4660"/>
  </w:style>
  <w:style w:type="paragraph" w:styleId="Tekstdymka">
    <w:name w:val="Balloon Text"/>
    <w:basedOn w:val="Normalny"/>
    <w:link w:val="TekstdymkaZnak"/>
    <w:uiPriority w:val="99"/>
    <w:semiHidden/>
    <w:unhideWhenUsed/>
    <w:rsid w:val="007E4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E4660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3E497B"/>
    <w:rPr>
      <w:color w:val="80808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906C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906CE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906C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1177</Words>
  <Characters>7064</Characters>
  <Application>Microsoft Office Word</Application>
  <DocSecurity>0</DocSecurity>
  <Lines>58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Office07</Company>
  <LinksUpToDate>false</LinksUpToDate>
  <CharactersWithSpaces>8225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3</cp:revision>
  <dcterms:created xsi:type="dcterms:W3CDTF">2025-08-22T14:28:00Z</dcterms:created>
  <dcterms:modified xsi:type="dcterms:W3CDTF">2025-08-22T14:28:00Z</dcterms:modified>
</cp:coreProperties>
</file>