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3D0" w:rsidRDefault="00FD53D0" w:rsidP="00FD53D0">
      <w:pPr>
        <w:pStyle w:val="Nagwek1"/>
      </w:pPr>
      <w:r>
        <w:t>Rozmieszczenie elektronów w atomie</w:t>
      </w:r>
    </w:p>
    <w:p w:rsidR="00FD53D0" w:rsidRDefault="00FD53D0" w:rsidP="00FD53D0">
      <w:pPr>
        <w:pStyle w:val="Tekstpodstawowy"/>
        <w:spacing w:after="0"/>
      </w:pPr>
      <w:r>
        <w:t xml:space="preserve">Elektrony znajdują się poza jądrem atomowym, rozmieszczone są one na powłokach elektronowych, które zbudowane są </w:t>
      </w:r>
      <w:proofErr w:type="gramStart"/>
      <w:r>
        <w:t>z podpowłok, które</w:t>
      </w:r>
      <w:proofErr w:type="gramEnd"/>
      <w:r>
        <w:t xml:space="preserve"> zbudowane są z orbitali. Orbitale można sobie </w:t>
      </w:r>
      <w:proofErr w:type="gramStart"/>
      <w:r>
        <w:t>wyobrazić jako</w:t>
      </w:r>
      <w:proofErr w:type="gramEnd"/>
      <w:r>
        <w:t xml:space="preserve"> kolejne możliwe orbity, które mogą zająć elektrony, ale należy zdawać sobie sprawę że jest to uproszczenie. Aby jednoznacznie wskazać orbital należy podać wszystkie jego parametry; działa to trochę jak podawanie adresu np. listu. Analogicznie w celu zaadresowania listu na początku musimy podać, jakie mamy miasto (powłokę), potem, jaką ulicę (podpowłokę), a </w:t>
      </w:r>
      <w:proofErr w:type="gramStart"/>
      <w:r>
        <w:t>potem jaki</w:t>
      </w:r>
      <w:proofErr w:type="gramEnd"/>
      <w:r>
        <w:t xml:space="preserve"> numer domu (orbital). Na jednym orbitalu są maksymalnie dwa elektrony, ale może być tylko jeden, albo nawet zero, co jest analogią do ilości osób w gospodarstwie, może mieć gospodarstwo takie, które prowadzone jest przez parę, przez singla lub stoi puste. Mimo tolerancji nie mamy innych układów.</w:t>
      </w:r>
    </w:p>
    <w:p w:rsidR="00FD53D0" w:rsidRDefault="00FD53D0" w:rsidP="00FD53D0">
      <w:pPr>
        <w:pStyle w:val="Tekstpodstawowy"/>
        <w:spacing w:after="0"/>
      </w:pPr>
      <w:r>
        <w:t xml:space="preserve">Jednocześnie niepełne zaadresowanie listu czasem jest wystarczające, żeby list doszedł, </w:t>
      </w:r>
      <w:proofErr w:type="gramStart"/>
      <w:r>
        <w:t>szczególnie jeżeli</w:t>
      </w:r>
      <w:proofErr w:type="gramEnd"/>
      <w:r>
        <w:t xml:space="preserve"> mówimy o bardzo małych miejscowościach, analogicznie mimo podania nie wszystkich parametrów opisujących orbital (powłoki, podpowłoki i numeru orbitalu) czasem można zinterpretować o który orbital nam chodzi.</w:t>
      </w:r>
    </w:p>
    <w:p w:rsidR="00FD53D0" w:rsidRDefault="00FD53D0" w:rsidP="00FD53D0">
      <w:pPr>
        <w:pStyle w:val="Tekstpodstawowy"/>
        <w:spacing w:after="0"/>
      </w:pPr>
      <w:r>
        <w:t>Jednocześnie orbitale tej samej powłoki i podpowłoki mają tę samą energię.</w:t>
      </w:r>
    </w:p>
    <w:p w:rsidR="00FD53D0" w:rsidRPr="00587C88" w:rsidRDefault="00FD53D0" w:rsidP="00FD53D0">
      <w:pPr>
        <w:pStyle w:val="Tekstpodstawowy"/>
        <w:spacing w:after="0"/>
        <w:rPr>
          <w:b/>
        </w:rPr>
      </w:pPr>
      <w:r w:rsidRPr="00587C88">
        <w:rPr>
          <w:b/>
        </w:rPr>
        <w:t>Symbolika zapisu konfiguracji elektronowej</w:t>
      </w:r>
      <w:r>
        <w:rPr>
          <w:b/>
        </w:rPr>
        <w:t>:</w:t>
      </w:r>
    </w:p>
    <w:p w:rsidR="00FD53D0" w:rsidRDefault="00FD53D0" w:rsidP="00FD53D0">
      <w:pPr>
        <w:pStyle w:val="Tekstpodstawowy"/>
        <w:spacing w:after="0"/>
      </w:pPr>
      <w:r>
        <w:t xml:space="preserve">Powłoki oznaczamy kolejnymi literkami alfabetu, zaczynając od literki/symbolu </w:t>
      </w:r>
      <m:oMath>
        <m:r>
          <w:rPr>
            <w:rFonts w:ascii="Cambria Math" w:hAnsi="Cambria Math"/>
          </w:rPr>
          <m:t>K</m:t>
        </m:r>
      </m:oMath>
      <w:r>
        <w:rPr>
          <w:rFonts w:eastAsiaTheme="minorEastAsia"/>
        </w:rPr>
        <w:t xml:space="preserve"> dla pierwszej powłoki. Numer powłoki świadczy z ilu podpowłok jest ona zbudowana.</w:t>
      </w:r>
    </w:p>
    <w:p w:rsidR="00FD53D0" w:rsidRDefault="00FD53D0" w:rsidP="00FD53D0">
      <w:pPr>
        <w:pStyle w:val="Nagwek2"/>
        <w:spacing w:before="0"/>
        <w:rPr>
          <w:rFonts w:eastAsiaTheme="minorEastAsia"/>
          <w:color w:val="auto"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1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pow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ł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oka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→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K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;2→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L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; 3→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M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i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dalej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zgodnie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z</m:t>
          </m:r>
          <m:r>
            <m:rPr>
              <m:sty m:val="b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  <w:color w:val="auto"/>
              <w:sz w:val="22"/>
              <w:szCs w:val="22"/>
            </w:rPr>
            <m:t>alfabetem</m:t>
          </m:r>
        </m:oMath>
      </m:oMathPara>
    </w:p>
    <w:p w:rsidR="00FD53D0" w:rsidRPr="0036116D" w:rsidRDefault="00FD53D0" w:rsidP="00FD53D0">
      <w:pPr>
        <w:spacing w:after="0"/>
      </w:pPr>
      <w:r>
        <w:t xml:space="preserve">Czyli np. powłoka </w:t>
      </w:r>
      <m:oMath>
        <m:r>
          <w:rPr>
            <w:rFonts w:ascii="Cambria Math" w:hAnsi="Cambria Math"/>
          </w:rPr>
          <m:t>M</m:t>
        </m:r>
      </m:oMath>
      <w:r>
        <w:rPr>
          <w:rFonts w:eastAsiaTheme="minorEastAsia"/>
        </w:rPr>
        <w:t xml:space="preserve"> jest </w:t>
      </w:r>
      <w:r>
        <w:t>trzecia powłoka i zbudowana jest z trzech podpowłok.</w:t>
      </w:r>
    </w:p>
    <w:p w:rsidR="00FD53D0" w:rsidRDefault="00FD53D0" w:rsidP="00FD53D0">
      <w:pPr>
        <w:pStyle w:val="Tekstpodstawowy"/>
        <w:spacing w:after="0"/>
      </w:pPr>
      <w:r>
        <w:t xml:space="preserve">Podpowłoki również oznaczane są symbolami literowymi, w tym wypadku są to małe litery alfabetu. Jednocześnie na danej podpowłoce jest określona ilość orbitali (oznaczamy je kratkami, o czym później), a tym samym elektronów. W nawias podano ilość orbitali, z których się zawsze zbudowana jest </w:t>
      </w:r>
      <w:proofErr w:type="gramStart"/>
      <w:r>
        <w:t xml:space="preserve">dana </w:t>
      </w:r>
      <w:proofErr w:type="spellStart"/>
      <w:r>
        <w:t>podpowłoka</w:t>
      </w:r>
      <w:proofErr w:type="spellEnd"/>
      <w:proofErr w:type="gramEnd"/>
      <w:r>
        <w:t xml:space="preserve"> oraz maksymalną ilość elektronów, jako dwukrotność ilości orbitali.</w:t>
      </w:r>
    </w:p>
    <w:p w:rsidR="00FD53D0" w:rsidRPr="00A90F9C" w:rsidRDefault="00FD53D0" w:rsidP="00FD53D0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1.podpowłoka→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 (1</m:t>
          </m:r>
          <m:r>
            <w:rPr>
              <w:rFonts w:ascii="Cambria Math" w:hAnsi="Cambria Math"/>
            </w:rPr>
            <m:t>orbital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D53D0" w:rsidRPr="00A90F9C" w:rsidRDefault="00FD53D0" w:rsidP="00FD53D0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2→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 (3</m:t>
          </m:r>
          <m:r>
            <w:rPr>
              <w:rFonts w:ascii="Cambria Math" w:hAnsi="Cambria Math"/>
            </w:rPr>
            <m:t>orbitale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6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func>
        </m:oMath>
      </m:oMathPara>
    </w:p>
    <w:p w:rsidR="00FD53D0" w:rsidRPr="00A90F9C" w:rsidRDefault="00FD53D0" w:rsidP="00FD53D0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3→</m:t>
          </m:r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 xml:space="preserve"> (5 </m:t>
          </m:r>
          <m:r>
            <w:rPr>
              <w:rFonts w:ascii="Cambria Math" w:hAnsi="Cambria Math"/>
            </w:rPr>
            <m:t>orb</m:t>
          </m:r>
          <m:r>
            <m:rPr>
              <m:sty m:val="p"/>
            </m:rPr>
            <w:rPr>
              <w:rFonts w:ascii="Cambria Math" w:hAnsi="Cambria Math"/>
            </w:rPr>
            <m:t xml:space="preserve">→10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</m:oMath>
      </m:oMathPara>
    </w:p>
    <w:p w:rsidR="00FD53D0" w:rsidRPr="00A90F9C" w:rsidRDefault="00FD53D0" w:rsidP="00FD53D0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4→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 xml:space="preserve"> (7 </m:t>
          </m:r>
          <m:r>
            <w:rPr>
              <w:rFonts w:ascii="Cambria Math" w:hAnsi="Cambria Math"/>
            </w:rPr>
            <m:t>orb</m:t>
          </m:r>
          <m:r>
            <m:rPr>
              <m:sty m:val="p"/>
            </m:rPr>
            <w:rPr>
              <w:rFonts w:ascii="Cambria Math" w:hAnsi="Cambria Math"/>
            </w:rPr>
            <m:t>→14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:rsidR="00FD53D0" w:rsidRDefault="00FD53D0" w:rsidP="00FD53D0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5→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dalej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zgodnie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alfabetem</m:t>
          </m:r>
        </m:oMath>
      </m:oMathPara>
    </w:p>
    <w:p w:rsidR="00FD53D0" w:rsidRDefault="00FD53D0" w:rsidP="00FD53D0">
      <w:pPr>
        <w:pStyle w:val="Lista"/>
        <w:spacing w:after="0"/>
        <w:ind w:left="0" w:firstLine="0"/>
      </w:pPr>
      <w:r>
        <w:t>Symbolika zapisu podpowłok. Podpowłoki zapisujemy według schematu:</w:t>
      </w:r>
    </w:p>
    <w:p w:rsidR="00FD53D0" w:rsidRPr="00104E62" w:rsidRDefault="00FD53D0" w:rsidP="00FD53D0">
      <w:pPr>
        <w:pStyle w:val="Tekstpodstawowy"/>
        <w:spacing w:after="0"/>
        <w:rPr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nr. powłoki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symbol podpowłoki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ilość elektronów na podpowłoce</m:t>
              </m:r>
            </m:sup>
          </m:sSup>
        </m:oMath>
      </m:oMathPara>
    </w:p>
    <w:p w:rsidR="00FD53D0" w:rsidRPr="00A90F9C" w:rsidRDefault="00FD53D0" w:rsidP="00FD53D0">
      <w:pPr>
        <w:pStyle w:val="Tekstpodstawowy"/>
        <w:spacing w:after="0"/>
      </w:pPr>
      <w:r>
        <w:t xml:space="preserve">Zapis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t xml:space="preserve"> oznacza, iż jesteśmy na 4 powłoce, na podpowłoce p i znajduje się tam 5 elektronów.</w:t>
      </w:r>
    </w:p>
    <w:p w:rsidR="00FD53D0" w:rsidRDefault="00FD53D0" w:rsidP="00FD53D0">
      <w:pPr>
        <w:pStyle w:val="Tekstpodstawowy"/>
        <w:spacing w:after="0"/>
      </w:pPr>
      <w:r>
        <w:t>Metoda rozpisywania konfiguracji elektronowej podpowłokowej (tzw. pełnej) przy użyciu układu okresowego. Konfiguracja elektronowa to nic innego jak rozmieszczenie elektronów na podpowłokach elektronowych dla danego atomu/ jonu, czyli wypisanie wszystkich zajętych podpowłok według powyższego zapisu wraz z ilością elektronów, które się na danej podpowłoce znajdują. Zwykle zapisujemy według:</w:t>
      </w:r>
    </w:p>
    <w:p w:rsidR="00FD53D0" w:rsidRPr="008A71B9" w:rsidRDefault="00FD53D0" w:rsidP="00FD53D0">
      <w:pPr>
        <w:pStyle w:val="Tekstpodstawowy"/>
        <w:spacing w:after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 xml:space="preserve">symbol drobiny:zapełnione podpowłoki według symboliki </m:t>
          </m:r>
        </m:oMath>
      </m:oMathPara>
    </w:p>
    <w:p w:rsidR="00FD53D0" w:rsidRPr="00C83838" w:rsidRDefault="00FD53D0" w:rsidP="00FD53D0">
      <w:pPr>
        <w:pStyle w:val="Tekstpodstawowy"/>
        <w:spacing w:after="0"/>
      </w:pPr>
      <w:r>
        <w:rPr>
          <w:rFonts w:eastAsiaTheme="minorEastAsia"/>
        </w:rPr>
        <w:t>Układ możemy podzielić na bloki, które mówią, na którą powłokę i podpowłokę wskakuje kolejny dodawany elektron. Oczywiście rodzaj obsadzanej podpowłoki jest określany przez rodzaj bloku, natomiast numer obsadzanej powłoki zależy od okresu (numerka poziomego) i rodzaju bloku.</w:t>
      </w:r>
    </w:p>
    <w:p w:rsidR="00FD53D0" w:rsidRDefault="00FD53D0" w:rsidP="00FD53D0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4578985" cy="2306320"/>
            <wp:effectExtent l="19050" t="0" r="0" b="0"/>
            <wp:docPr id="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2306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spacing w:after="0"/>
      </w:pPr>
      <w:r>
        <w:t xml:space="preserve">Np. chcąc rozpisać konfiguracje ołowiu, startujemy od wodoru i paluchem jedziemy do zadanego atomu kolejno dodając elektron na podpowłoce zdefiniowanej przez rodzaj bloku i </w:t>
      </w:r>
      <w:proofErr w:type="gramStart"/>
      <w:r>
        <w:t>okres w których</w:t>
      </w:r>
      <w:proofErr w:type="gramEnd"/>
      <w:r>
        <w:t xml:space="preserve"> się aktualnie znajdujemy.  </w:t>
      </w:r>
    </w:p>
    <w:p w:rsidR="00FD53D0" w:rsidRDefault="00FD53D0" w:rsidP="00FD53D0">
      <w:pPr>
        <w:pStyle w:val="Tekstpodstawowy"/>
        <w:spacing w:after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Pb: 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Ca</m:t>
          </m:r>
          <m:r>
            <m:rPr>
              <m:sty m:val="p"/>
            </m:rPr>
            <w:rPr>
              <w:rFonts w:ascii="Cambria Math" w:hAnsi="Cambria Math"/>
            </w:rPr>
            <m:t>:1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Pr="00977E1E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Mn</m:t>
          </m:r>
          <m:r>
            <m:rPr>
              <m:sty m:val="p"/>
            </m:rPr>
            <w:rPr>
              <w:rFonts w:ascii="Cambria Math" w:hAnsi="Cambria Math"/>
            </w:rPr>
            <m:t>:1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</m:oMath>
      </m:oMathPara>
    </w:p>
    <w:p w:rsidR="00FD53D0" w:rsidRDefault="00FD53D0" w:rsidP="00FD53D0">
      <w:pPr>
        <w:pStyle w:val="Tekstpodstawowy"/>
        <w:spacing w:after="0"/>
      </w:pPr>
      <w:r w:rsidRPr="00CE13F7">
        <w:t>Z zapisu</w:t>
      </w:r>
      <w:r>
        <w:t xml:space="preserve"> podpowłokowego</w:t>
      </w:r>
      <w:r w:rsidRPr="00CE13F7">
        <w:t xml:space="preserve"> ba</w:t>
      </w:r>
      <w:r>
        <w:t xml:space="preserve">rdzo łatwo jest zrobić zapis </w:t>
      </w:r>
      <w:proofErr w:type="gramStart"/>
      <w:r>
        <w:t>powłokowy – czyli</w:t>
      </w:r>
      <w:proofErr w:type="gramEnd"/>
      <w:r>
        <w:t xml:space="preserve"> jak rozmieszczone są elektrony na powłokach – grupujemy wypisane podpowłoki o tych samych numerkach powłok w zapisie podpowłokowym.</w:t>
      </w:r>
    </w:p>
    <w:p w:rsidR="00FD53D0" w:rsidRPr="00104E62" w:rsidRDefault="00FD53D0" w:rsidP="00FD53D0">
      <w:pPr>
        <w:pStyle w:val="Tekstpodstawowy"/>
        <w:spacing w:after="0"/>
        <w:rPr>
          <w:i/>
        </w:rPr>
      </w:pPr>
      <m:oMathPara>
        <m:oMath>
          <m:r>
            <w:rPr>
              <w:rFonts w:ascii="Cambria Math" w:hAnsi="Cambria Math"/>
            </w:rPr>
            <m:t xml:space="preserve">Pb: </m:t>
          </m:r>
          <m:r>
            <w:rPr>
              <w:rFonts w:ascii="Cambria Math" w:hAnsi="Cambria Math"/>
              <w:highlight w:val="yellow"/>
            </w:rPr>
            <m:t>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highlight w:val="green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highlight w:val="green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  <w:highlight w:val="cyan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highlight w:val="cyan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  <w:highlight w:val="magenta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highlight w:val="cyan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  <w:highlight w:val="magenta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  <w:highlight w:val="darkYellow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highlight w:val="magenta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  <w:highlight w:val="darkYellow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  <w:highlight w:val="darkGreen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highlight w:val="magenta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  <w:highlight w:val="darkYellow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  <w:highlight w:val="darkGreen"/>
            </w:rPr>
            <m:t>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</w:pPr>
      <w:r>
        <w:t>I liczymy łącznie ile elektronów jest na danej powłoce</w:t>
      </w:r>
    </w:p>
    <w:p w:rsidR="00FD53D0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Pb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highlight w:val="green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highlight w:val="cyan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highlight w:val="magenta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highlight w:val="darkYellow"/>
                </w:rPr>
                <m:t>O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highlight w:val="darkGree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FD53D0" w:rsidRDefault="00FD53D0" w:rsidP="00FD53D0">
      <w:pPr>
        <w:pStyle w:val="Tekstpodstawowy"/>
        <w:spacing w:after="0"/>
      </w:pPr>
      <w:r>
        <w:t>Zapis pełny podpowłokowy jest zapisem długim, a przez to niewygodnym, szczególnie dla dalszych atomów. Wprowadzono, więc zapis skrócony podpowłokowy, gdzie startuje się od poprzedniego gazu szlachetnego zamiast od wodoru. Ogólny zapis skrócony podpowłokowy wygląda tak:</w:t>
      </w:r>
    </w:p>
    <w:p w:rsidR="00FD53D0" w:rsidRDefault="00FD53D0" w:rsidP="00FD53D0">
      <w:pPr>
        <w:pStyle w:val="Tekstpodstawowy"/>
        <w:spacing w:after="0"/>
      </w:pPr>
      <m:oMathPara>
        <m:oMath>
          <m:r>
            <w:rPr>
              <w:rFonts w:ascii="Cambria Math" w:hAnsi="Cambria Math"/>
            </w:rPr>
            <m:t>symbol atomu: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poprzedni gaz szlachetny</m:t>
              </m:r>
            </m:e>
          </m:d>
          <m:r>
            <w:rPr>
              <w:rFonts w:ascii="Cambria Math" w:hAnsi="Cambria Math"/>
            </w:rPr>
            <m:t xml:space="preserve"> zapełnione podpowłoki według symboliki</m:t>
          </m:r>
        </m:oMath>
      </m:oMathPara>
    </w:p>
    <w:p w:rsidR="00FD53D0" w:rsidRDefault="00FD53D0" w:rsidP="00FD53D0">
      <w:pPr>
        <w:pStyle w:val="Tekstpodstawowy"/>
        <w:spacing w:after="0"/>
      </w:pPr>
      <w:r>
        <w:t xml:space="preserve">W zapisie tym można napisać, iż ołów ma  </w:t>
      </w:r>
    </w:p>
    <w:p w:rsidR="00FD53D0" w:rsidRPr="00104E62" w:rsidRDefault="00FD53D0" w:rsidP="00FD53D0">
      <w:pPr>
        <w:pStyle w:val="Tekstpodstawowy"/>
        <w:spacing w:after="0"/>
        <w:rPr>
          <w:i/>
        </w:rPr>
      </w:pPr>
      <m:oMathPara>
        <m:oMath>
          <m:r>
            <w:rPr>
              <w:rFonts w:ascii="Cambria Math" w:hAnsi="Cambria Math"/>
            </w:rPr>
            <m:t>Pb: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Xe</m:t>
              </m:r>
            </m:e>
          </m:d>
          <m:r>
            <w:rPr>
              <w:rFonts w:ascii="Cambria Math" w:hAnsi="Cambria Math"/>
            </w:rPr>
            <m:t xml:space="preserve"> 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 xml:space="preserve"> 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 xml:space="preserve"> 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Default="00FD53D0" w:rsidP="00FD53D0">
      <w:pPr>
        <w:pStyle w:val="Tekstpodstawowy"/>
        <w:spacing w:after="0"/>
      </w:pPr>
      <w:r>
        <w:t>Z zapisu skróconego podpowłokowego nie da się zrobić pełnego zapisu powłokowego, z uwagi na brak zapisu wszystkich podpowłok!!</w:t>
      </w:r>
    </w:p>
    <w:p w:rsidR="00FD53D0" w:rsidRDefault="00FD53D0" w:rsidP="00FD53D0">
      <w:pPr>
        <w:pStyle w:val="Tekstpodstawowy"/>
        <w:spacing w:after="0"/>
      </w:pPr>
      <w:r>
        <w:t xml:space="preserve">Należy PODKREŚLIĆ, IŻ DLA DANEGO ATOMU PODPOWŁOKI I POWŁOKI SIĘ NIE KOŃCZĄ, natomiast nie są one zupełnie obsadzone elektronami, czyli np. atom sodu mimo, że ma konfigurację elektronową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 xml:space="preserve"> 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ma również wszelkie inne powłoki i podpowłoki, tylko, że </w:t>
      </w:r>
      <w:proofErr w:type="gramStart"/>
      <w:r>
        <w:rPr>
          <w:rFonts w:eastAsiaTheme="minorEastAsia"/>
        </w:rPr>
        <w:t xml:space="preserve">nieobsadzone, </w:t>
      </w:r>
      <m:oMath>
        <m:r>
          <w:rPr>
            <w:rFonts w:ascii="Cambria Math" w:eastAsiaTheme="minorEastAsia" w:hAnsi="Cambria Math"/>
          </w:rPr>
          <m:t xml:space="preserve">3s </m:t>
        </m:r>
      </m:oMath>
      <w:r>
        <w:rPr>
          <w:rFonts w:eastAsiaTheme="minorEastAsia"/>
        </w:rPr>
        <w:t xml:space="preserve"> czy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8f</m:t>
        </m:r>
      </m:oMath>
      <w:r>
        <w:rPr>
          <w:rFonts w:eastAsiaTheme="minorEastAsia"/>
        </w:rPr>
        <w:t>, tylko że nieobsadzone, nie ma na nich elektronów.</w:t>
      </w:r>
    </w:p>
    <w:p w:rsidR="00FD53D0" w:rsidRPr="00977E1E" w:rsidRDefault="00FD53D0" w:rsidP="00FD53D0">
      <w:pPr>
        <w:pStyle w:val="Tekstpodstawowy"/>
        <w:spacing w:after="0"/>
        <w:rPr>
          <w:b/>
        </w:rPr>
      </w:pPr>
      <w:r w:rsidRPr="00977E1E">
        <w:rPr>
          <w:b/>
        </w:rPr>
        <w:t>Zapis graficzny orbitali i obsadzenie orbitali elektronami.</w:t>
      </w:r>
    </w:p>
    <w:p w:rsidR="00FD53D0" w:rsidRDefault="00FD53D0" w:rsidP="00FD53D0">
      <w:pPr>
        <w:pStyle w:val="Tekstpodstawowy"/>
        <w:spacing w:after="0"/>
      </w:pPr>
      <w:r>
        <w:t xml:space="preserve">Rozważmy zapis podpowłokowy węgla: </w:t>
      </w:r>
    </w:p>
    <w:p w:rsidR="00FD53D0" w:rsidRPr="00C86B5D" w:rsidRDefault="00FD53D0" w:rsidP="00FD53D0">
      <w:pPr>
        <w:pStyle w:val="Tekstpodstawowy"/>
        <w:spacing w:after="0"/>
        <w:rPr>
          <w:rFonts w:eastAsiaTheme="minorEastAsia"/>
          <w:b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C:1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Default="00FD53D0" w:rsidP="00FD53D0">
      <w:pPr>
        <w:pStyle w:val="Tekstpodstawowy"/>
        <w:spacing w:after="0"/>
        <w:rPr>
          <w:rFonts w:eastAsiaTheme="minorEastAsia"/>
        </w:rPr>
      </w:pPr>
      <w:r>
        <w:rPr>
          <w:rFonts w:eastAsiaTheme="minorEastAsia"/>
        </w:rPr>
        <w:t xml:space="preserve">Każda </w:t>
      </w:r>
      <w:proofErr w:type="spellStart"/>
      <w:r>
        <w:rPr>
          <w:rFonts w:eastAsiaTheme="minorEastAsia"/>
        </w:rPr>
        <w:t>podpowłoka</w:t>
      </w:r>
      <w:proofErr w:type="spellEnd"/>
      <w:r>
        <w:rPr>
          <w:rFonts w:eastAsiaTheme="minorEastAsia"/>
        </w:rPr>
        <w:t xml:space="preserve">, jak powiedzieliśmy wcześniej, składa się z odpowiedniej, ściśle określonej ilości orbitali (s-&gt; 1 orbital; p-&gt; 3 orbitale; d-&gt; 5 orbitali; f-&gt; 7 orbitali).   Orbitale zapisujemy za pomocą kratek, połączonych ze sobą, np. chcąc podpowłokę </w:t>
      </w:r>
      <w:proofErr w:type="gramStart"/>
      <w:r>
        <w:rPr>
          <w:rFonts w:eastAsiaTheme="minorEastAsia"/>
        </w:rPr>
        <w:t>d  symbolizuje</w:t>
      </w:r>
      <w:proofErr w:type="gramEnd"/>
      <w:r>
        <w:rPr>
          <w:rFonts w:eastAsiaTheme="minorEastAsia"/>
        </w:rPr>
        <w:t xml:space="preserve"> 5 połączonych kratek. Połączenie orbitali/ kratek oznacza tę </w:t>
      </w:r>
      <w:proofErr w:type="spellStart"/>
      <w:r>
        <w:rPr>
          <w:rFonts w:eastAsiaTheme="minorEastAsia"/>
        </w:rPr>
        <w:t>samę</w:t>
      </w:r>
      <w:proofErr w:type="spellEnd"/>
      <w:r>
        <w:rPr>
          <w:rFonts w:eastAsiaTheme="minorEastAsia"/>
        </w:rPr>
        <w:t xml:space="preserve"> energię narysowanych orbitali, narysowanie ich po przerwie oznacza rożną energię tych samych orbitali. W przypadku rozważanego węgla orbitale, na których znajdują się </w:t>
      </w:r>
      <w:r>
        <w:rPr>
          <w:rFonts w:eastAsiaTheme="minorEastAsia"/>
        </w:rPr>
        <w:lastRenderedPageBreak/>
        <w:t xml:space="preserve">elektrony to </w:t>
      </w:r>
      <m:oMath>
        <m:r>
          <w:rPr>
            <w:rFonts w:ascii="Cambria Math" w:eastAsiaTheme="minorEastAsia" w:hAnsi="Cambria Math"/>
          </w:rPr>
          <m:t>1s</m:t>
        </m:r>
      </m:oMath>
      <w:r>
        <w:rPr>
          <w:rFonts w:eastAsiaTheme="minorEastAsia"/>
        </w:rPr>
        <w:t xml:space="preserve"> -&gt; jeden orbital (jedna kratka); </w:t>
      </w:r>
      <m:oMath>
        <m:r>
          <w:rPr>
            <w:rFonts w:ascii="Cambria Math" w:eastAsiaTheme="minorEastAsia" w:hAnsi="Cambria Math"/>
          </w:rPr>
          <m:t>2s</m:t>
        </m:r>
      </m:oMath>
      <w:r>
        <w:rPr>
          <w:rFonts w:eastAsiaTheme="minorEastAsia"/>
        </w:rPr>
        <w:t xml:space="preserve"> -&gt; jeden orbital (jedna kratka); </w:t>
      </w:r>
      <m:oMath>
        <m:r>
          <w:rPr>
            <w:rFonts w:ascii="Cambria Math" w:eastAsiaTheme="minorEastAsia" w:hAnsi="Cambria Math"/>
          </w:rPr>
          <m:t>2p</m:t>
        </m:r>
      </m:oMath>
      <w:r>
        <w:rPr>
          <w:rFonts w:eastAsiaTheme="minorEastAsia"/>
        </w:rPr>
        <w:t xml:space="preserve"> -&gt; trzy orbitale o tej samej energii (trzy połączone kratki).</w:t>
      </w:r>
    </w:p>
    <w:p w:rsidR="00FD53D0" w:rsidRDefault="00FD53D0" w:rsidP="00FD53D0">
      <w:pPr>
        <w:pStyle w:val="Tekstpodstawowy"/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3229117" cy="817047"/>
            <wp:effectExtent l="19050" t="0" r="9383" b="0"/>
            <wp:docPr id="2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236" cy="8170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Pr="00F556D5" w:rsidRDefault="00FD53D0" w:rsidP="00FD53D0">
      <w:pPr>
        <w:pStyle w:val="Tekstpodstawowy"/>
        <w:spacing w:after="0"/>
      </w:pPr>
      <w:r>
        <w:rPr>
          <w:rFonts w:eastAsiaTheme="minorEastAsia"/>
        </w:rPr>
        <w:t xml:space="preserve"> Kolejno przechodzimy do rozmieszczania elektronów w orbitalach. Elektrony w danym orbitalu mogą być maksymalnie dwa. Jeden z nich musi mieć tzw. spin skierowany do góry, drugi do dołu. Spin jest wielkością, która nie ma odniesienia w makroświecie, można go sobie wyobrazić </w:t>
      </w:r>
      <w:proofErr w:type="gramStart"/>
      <w:r>
        <w:rPr>
          <w:rFonts w:eastAsiaTheme="minorEastAsia"/>
        </w:rPr>
        <w:t>trochę jako</w:t>
      </w:r>
      <w:proofErr w:type="gramEnd"/>
      <w:r>
        <w:rPr>
          <w:rFonts w:eastAsiaTheme="minorEastAsia"/>
        </w:rPr>
        <w:t xml:space="preserve"> kierunek obrotu bączka (tej zabawki dla dzieci). Bączek może się obracać w lewo i w prawo, spin elektronu może </w:t>
      </w:r>
      <w:proofErr w:type="spellStart"/>
      <w:r>
        <w:rPr>
          <w:rFonts w:eastAsiaTheme="minorEastAsia"/>
        </w:rPr>
        <w:t>może</w:t>
      </w:r>
      <w:proofErr w:type="spellEnd"/>
      <w:r>
        <w:rPr>
          <w:rFonts w:eastAsiaTheme="minorEastAsia"/>
        </w:rPr>
        <w:t xml:space="preserve"> przyjmować dwie wartości tzn. </w:t>
      </w:r>
      <m:oMath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–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. Niestety istnieją inne cząstki elementarne, które mogą przyjmować więcej możliwych wartości spinu niż dwie, i dość ciężko odnieść to do kierunku obrotu bączka. Nie wnikając w tajemnice chemii i fizyki kwantowej, najważniejsze jest, że elektrony na danym orbitalu mogą być maksymalnie dwa i jeden będzie miał strzałkę skierowaną do góry, a dugi do dołu.  Jeżeli jeden elektron to ma strzałkę tylko do góry. Elektrony wpierw w obrębie danej podpowłoki umieszczamy do góry, aż do umieszczenia w każdym orbitalu rozważanej podpowłoki jednego elektronu. Potem, jeżeli mamy nadmiarowe elektrony to umieszczany je w dół dopisując kolejne strzałki w dół do </w:t>
      </w:r>
      <w:proofErr w:type="spellStart"/>
      <w:r>
        <w:rPr>
          <w:rFonts w:eastAsiaTheme="minorEastAsia"/>
        </w:rPr>
        <w:t>półobsadzonych</w:t>
      </w:r>
      <w:proofErr w:type="spellEnd"/>
      <w:r>
        <w:rPr>
          <w:rFonts w:eastAsiaTheme="minorEastAsia"/>
        </w:rPr>
        <w:t xml:space="preserve"> orbitali. Po rozmieszczeniu w ten sposób wszystkich elektronów danej podpowłoki przechodzimy do rozmieszczania kolejnej.</w:t>
      </w:r>
    </w:p>
    <w:p w:rsidR="00FD53D0" w:rsidRDefault="00FD53D0" w:rsidP="00FD53D0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77769" cy="672304"/>
            <wp:effectExtent l="19050" t="0" r="0" b="0"/>
            <wp:docPr id="31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150" cy="672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921660" cy="737702"/>
            <wp:effectExtent l="19050" t="0" r="0" b="0"/>
            <wp:docPr id="32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66" cy="739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spacing w:after="0"/>
        <w:rPr>
          <w:rFonts w:eastAsiaTheme="minorEastAsia"/>
        </w:rPr>
      </w:pPr>
      <w:r>
        <w:rPr>
          <w:rFonts w:eastAsiaTheme="minorEastAsia"/>
        </w:rPr>
        <w:t>Rozmieszanie na analogiczne do rozmieszczania ludzi w autobusie, który mają podobne preferencje siedzenia przy oknie i jednocześnie się nie znają. Najpierw ludzie usiądą każdy przy oknie, dopiero potem, gdy zapełnimy wszystkie miejsca przy oknach (spin do góry) ludzie będą zajmować miejsca od strony korytarza (spin w dół).</w:t>
      </w:r>
    </w:p>
    <w:p w:rsidR="00FD53D0" w:rsidRDefault="00FD53D0" w:rsidP="00FD53D0">
      <w:pPr>
        <w:spacing w:after="0"/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5760720" cy="741788"/>
            <wp:effectExtent l="19050" t="0" r="0" b="0"/>
            <wp:docPr id="33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1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spacing w:after="0"/>
        <w:rPr>
          <w:rFonts w:eastAsiaTheme="minorEastAsia"/>
        </w:rPr>
      </w:pPr>
      <w:r>
        <w:rPr>
          <w:rFonts w:eastAsiaTheme="minorEastAsia"/>
        </w:rPr>
        <w:t>W ten sposób można również rozpisywać konfigurację dla zapisu skróconego.</w:t>
      </w:r>
    </w:p>
    <w:p w:rsidR="00FD53D0" w:rsidRPr="003643EF" w:rsidRDefault="00FD53D0" w:rsidP="00FD53D0">
      <w:pPr>
        <w:pStyle w:val="Tekstpodstawowy"/>
        <w:spacing w:after="0"/>
        <w:rPr>
          <w:b/>
          <w:i/>
        </w:rPr>
      </w:pPr>
      <w:r>
        <w:rPr>
          <w:b/>
          <w:i/>
          <w:noProof/>
          <w:lang w:eastAsia="pl-PL"/>
        </w:rPr>
        <w:drawing>
          <wp:inline distT="0" distB="0" distL="0" distR="0">
            <wp:extent cx="2555900" cy="711367"/>
            <wp:effectExtent l="19050" t="0" r="0" b="0"/>
            <wp:docPr id="34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122" cy="712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pStyle w:val="Tekstpodstawowy"/>
        <w:spacing w:after="0"/>
      </w:pPr>
      <w:r>
        <w:t>Przedstawiona metoda rozpisywania konfiguracji elektronowej dotyczy tzw. stanu podstawowego, czyli najbardziej korzystnego rozmieszczenia elektronów, o najniższej energii. Oczywiście możliwe są inne rozmieszczenia elektronów, takie rozmieszczenia nazywane są stanami wzbudzonymi.</w:t>
      </w:r>
    </w:p>
    <w:p w:rsidR="00FD53D0" w:rsidRDefault="00FD53D0" w:rsidP="00FD53D0">
      <w:pPr>
        <w:pStyle w:val="Tekstpodstawowy"/>
        <w:spacing w:after="0"/>
      </w:pPr>
      <w:r>
        <w:t xml:space="preserve">Chcąc zapisać stan podstawowy to rozpisujesz konfigurację elektronową stosując metodę przedstawioną powyżej. Stan wzbudzony natomiast jest wtedy, kiedy ilość elektronów dla danego </w:t>
      </w:r>
      <w:r>
        <w:lastRenderedPageBreak/>
        <w:t>pierwiastka lub jonu jest taka sama, natomiast inne jest ich rozmieszczenie na podpowłokach. Wzbudzenie elektronów zachodzi na skutek dostarczenia energii przez np. ogrzanie próbki w palniku lub naświetlanie światłem o odpowiedniej długości fali.</w:t>
      </w:r>
    </w:p>
    <w:p w:rsidR="00FD53D0" w:rsidRDefault="00FD53D0" w:rsidP="00FD53D0">
      <w:pPr>
        <w:pStyle w:val="Tekstpodstawowy"/>
        <w:spacing w:after="0"/>
      </w:pPr>
      <w:r>
        <w:t xml:space="preserve"> W chemii od każdej zasady są wyjątki. I od przedstawionej powyżej metody rozpisywania stanu podstawowego też są wyjątki – nazywają się promocje. Na poziom matury, bez informacji wstępnej musimy znać dwa takie wyjątki, to chrom i miedź.</w:t>
      </w:r>
    </w:p>
    <w:p w:rsidR="00FD53D0" w:rsidRPr="00B87FE8" w:rsidRDefault="00FD53D0" w:rsidP="00FD53D0">
      <w:pPr>
        <w:pStyle w:val="Tekstpodstawowy"/>
        <w:spacing w:after="0"/>
        <w:rPr>
          <w:b/>
          <w:i/>
        </w:rPr>
      </w:pPr>
      <w:r>
        <w:t xml:space="preserve">Normalnie, zgodnie z przedstawionymi zasadami chrom powinien mieć </w:t>
      </w:r>
      <w:r>
        <w:rPr>
          <w:rFonts w:eastAsiaTheme="minorEastAsia"/>
        </w:rPr>
        <w:t xml:space="preserve">konfigurację elektronowa </w:t>
      </w:r>
      <m:oMath>
        <m:r>
          <w:rPr>
            <w:rFonts w:ascii="Cambria Math" w:hAnsi="Cambria Math"/>
          </w:rPr>
          <m:t>Cr:[Ar]4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. Ale że jest wyjątkiem to ma </w:t>
      </w:r>
      <m:oMath>
        <m:r>
          <m:rPr>
            <m:sty m:val="bi"/>
          </m:rPr>
          <w:rPr>
            <w:rFonts w:ascii="Cambria Math" w:hAnsi="Cambria Math"/>
          </w:rPr>
          <m:t>Cr: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Ar</m:t>
            </m:r>
          </m:e>
        </m:d>
        <m:r>
          <m:rPr>
            <m:sty m:val="bi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3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  <w:r>
        <w:rPr>
          <w:rFonts w:eastAsiaTheme="minorEastAsia"/>
        </w:rPr>
        <w:t>. Analogiczna sytuacja występuje dla miedzi, konfiguracja w stanie podstawowym powinna wyglądać</w:t>
      </w:r>
      <w:proofErr w:type="gramStart"/>
      <w:r>
        <w:rPr>
          <w:rFonts w:eastAsiaTheme="minorEastAsia"/>
        </w:rPr>
        <w:t xml:space="preserve">: </w:t>
      </w:r>
      <m:oMath>
        <m:r>
          <w:rPr>
            <w:rFonts w:ascii="Cambria Math" w:hAnsi="Cambria Math"/>
          </w:rPr>
          <m:t>Cu: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9</m:t>
            </m:r>
          </m:sup>
        </m:sSup>
      </m:oMath>
      <w:r w:rsidRPr="00104E62">
        <w:rPr>
          <w:i/>
        </w:rPr>
        <w:t xml:space="preserve">, </w:t>
      </w:r>
      <w:r>
        <w:t>natomiast</w:t>
      </w:r>
      <w:proofErr w:type="gramEnd"/>
      <w:r>
        <w:t xml:space="preserve">, że występuje promocja to stan podstawowy to: </w:t>
      </w:r>
      <m:oMath>
        <m:r>
          <m:rPr>
            <m:sty m:val="bi"/>
          </m:rPr>
          <w:rPr>
            <w:rFonts w:ascii="Cambria Math" w:hAnsi="Cambria Math"/>
          </w:rPr>
          <m:t>Cu:</m:t>
        </m:r>
        <m:d>
          <m:dPr>
            <m:begChr m:val="["/>
            <m:endChr m:val="]"/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Ar</m:t>
            </m:r>
          </m:e>
        </m:d>
        <m:r>
          <m:rPr>
            <m:sty m:val="bi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p>
        </m:sSup>
        <m:r>
          <m:rPr>
            <m:sty m:val="bi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sup>
        </m:sSup>
      </m:oMath>
      <w:r>
        <w:rPr>
          <w:rFonts w:eastAsiaTheme="minorEastAsia"/>
        </w:rPr>
        <w:t>.</w:t>
      </w:r>
    </w:p>
    <w:p w:rsidR="00FD53D0" w:rsidRDefault="00FD53D0" w:rsidP="00FD53D0">
      <w:pPr>
        <w:pStyle w:val="Nagwek1"/>
        <w:spacing w:before="0"/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</w:pPr>
      <w:r w:rsidRPr="006B0E89"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>Istnieją inne atomy gdzie są promocje, ale one są poza zakres matury</w:t>
      </w:r>
      <w:r>
        <w:rPr>
          <w:rFonts w:asciiTheme="minorHAnsi" w:eastAsiaTheme="minorEastAsia" w:hAnsiTheme="minorHAnsi" w:cstheme="minorHAnsi"/>
          <w:b w:val="0"/>
          <w:color w:val="auto"/>
          <w:sz w:val="22"/>
          <w:szCs w:val="22"/>
        </w:rPr>
        <w:t>. Te do czwartego okresu można zapamiętać, gdyż stanowią one taką podkowę razem z pierwiastkami trzeciego okresu, które musimy znać:</w:t>
      </w:r>
    </w:p>
    <w:p w:rsidR="00FD53D0" w:rsidRPr="006B0E89" w:rsidRDefault="00FD53D0" w:rsidP="00FD53D0">
      <w:pPr>
        <w:spacing w:after="0"/>
      </w:pPr>
      <w:r>
        <w:rPr>
          <w:noProof/>
          <w:lang w:eastAsia="pl-PL"/>
        </w:rPr>
        <w:drawing>
          <wp:inline distT="0" distB="0" distL="0" distR="0">
            <wp:extent cx="4135983" cy="861654"/>
            <wp:effectExtent l="19050" t="0" r="0" b="0"/>
            <wp:docPr id="36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203" cy="861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pStyle w:val="Lista"/>
        <w:spacing w:after="0"/>
        <w:ind w:left="0" w:firstLine="0"/>
      </w:pPr>
      <w:r>
        <w:t>Konfiguracja dla jonów</w:t>
      </w:r>
    </w:p>
    <w:p w:rsidR="00FD53D0" w:rsidRDefault="00FD53D0" w:rsidP="00FD53D0">
      <w:pPr>
        <w:pStyle w:val="Lista"/>
        <w:spacing w:after="0"/>
        <w:ind w:left="0" w:firstLine="0"/>
      </w:pPr>
      <w:r>
        <w:t>Aniony to jony obdarzone ładunkiem ujemnym, a więc o ilości elektronów równej sumie liczby atomowej danego jonu powiększoną o wartość ładunku jonu. Innymi słowy jon ma taką ilość nadmiarowych elektronów, jaki jest jego ładunek ujemny.</w:t>
      </w:r>
    </w:p>
    <w:p w:rsidR="00FD53D0" w:rsidRDefault="00FD53D0" w:rsidP="00FD53D0">
      <w:pPr>
        <w:pStyle w:val="Tekstpodstawowy"/>
        <w:spacing w:after="0"/>
      </w:pPr>
      <w:r>
        <w:t xml:space="preserve">W celu napisania konfiguracji podpowłokowej jonu zapisujemy konfigurację elektroobojętnego atomu, a następnie nadmiarowe elektrony dodajemy do najniżej energetycznej podpowłoki (tzn. </w:t>
      </w:r>
      <w:proofErr w:type="gramStart"/>
      <w:r>
        <w:t>tej która</w:t>
      </w:r>
      <w:proofErr w:type="gramEnd"/>
      <w:r>
        <w:t xml:space="preserve"> wynika z kolejności wynikającej z układu okresowego), tak aby jej nie przepełnić. Ewentualne dodatkowe elektrony dodajemy do kolejnej podpowłoki. Inna metoda działająca tylko w przypadku anionów, ale nie kationów polega na napisaniu konfiguracji atomu mającego tyle protonów, co dany jon elektronów. </w:t>
      </w:r>
    </w:p>
    <w:p w:rsidR="00FD53D0" w:rsidRDefault="00FD53D0" w:rsidP="00FD53D0">
      <w:pPr>
        <w:pStyle w:val="Lista"/>
        <w:spacing w:after="0"/>
        <w:ind w:left="0" w:firstLine="0"/>
      </w:pPr>
      <w:r>
        <w:t xml:space="preserve">Np. </w:t>
      </w:r>
      <w:r>
        <w:rPr>
          <w:rFonts w:eastAsiaTheme="minorEastAsia"/>
        </w:rPr>
        <w:t xml:space="preserve">Chcąc rozpisać konfigurację jonu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2-</m:t>
            </m:r>
          </m:sup>
        </m:sSup>
      </m:oMath>
      <w:r>
        <w:rPr>
          <w:rFonts w:eastAsiaTheme="minorEastAsia"/>
        </w:rPr>
        <w:t>.</w:t>
      </w:r>
    </w:p>
    <w:p w:rsidR="00FD53D0" w:rsidRPr="00B31C26" w:rsidRDefault="00FD53D0" w:rsidP="00FD53D0">
      <w:pPr>
        <w:pStyle w:val="Lista"/>
        <w:spacing w:after="0"/>
        <w:ind w:left="0" w:firstLine="0"/>
      </w:pPr>
      <w:r>
        <w:t xml:space="preserve">Rozpisujemy zapis podpowłokowy </w:t>
      </w:r>
      <m:oMath>
        <m:r>
          <w:rPr>
            <w:rFonts w:ascii="Cambria Math" w:hAnsi="Cambria Math"/>
          </w:rPr>
          <m:t>S</m:t>
        </m:r>
      </m:oMath>
    </w:p>
    <w:p w:rsidR="00FD53D0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</w:pPr>
      <w:r>
        <w:t>Mamy dwa elektrony więcej z uwagi na ładunek jonu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Wykorzystując drugą metodę wystarczy ustalić całkowitą ilość elektronów w interesującym nas jonie, w tym wynosi ona </w:t>
      </w:r>
      <m:oMath>
        <m:r>
          <w:rPr>
            <w:rFonts w:ascii="Cambria Math" w:eastAsiaTheme="minorEastAsia" w:hAnsi="Cambria Math"/>
          </w:rPr>
          <m:t>16+2=18</m:t>
        </m:r>
      </m:oMath>
      <w:r>
        <w:rPr>
          <w:rFonts w:eastAsiaTheme="minorEastAsia"/>
        </w:rPr>
        <w:t>. Kolejno odnajdujemy atom, którego ilość protonów wynosi 18, jest to argon i rozpisujemy jego konfigurację elektronową. Jest to konfiguracja elektronowa interesującego nas jonu.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</w:pPr>
      <w:r>
        <w:t xml:space="preserve">Np. </w:t>
      </w:r>
      <w:r>
        <w:rPr>
          <w:rFonts w:eastAsiaTheme="minorEastAsia"/>
        </w:rPr>
        <w:t>Chcąc rozpisać konfigurację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5-</m:t>
            </m:r>
          </m:sup>
        </m:sSup>
      </m:oMath>
    </w:p>
    <w:p w:rsidR="00FD53D0" w:rsidRPr="00B31C26" w:rsidRDefault="00FD53D0" w:rsidP="00FD53D0">
      <w:pPr>
        <w:pStyle w:val="Lista"/>
        <w:spacing w:after="0"/>
        <w:ind w:left="0" w:firstLine="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FD53D0" w:rsidRDefault="00FD53D0" w:rsidP="00FD53D0">
      <w:pPr>
        <w:pStyle w:val="Tekstpodstawowy"/>
        <w:spacing w:after="0"/>
      </w:pPr>
      <w:r>
        <w:t xml:space="preserve">Tu dodaliśmy dwa elektrony do </w:t>
      </w:r>
      <w:proofErr w:type="gramStart"/>
      <w:r>
        <w:rPr>
          <w:rFonts w:eastAsiaTheme="minorEastAsia"/>
        </w:rPr>
        <w:t xml:space="preserve">podpowłoki </w:t>
      </w:r>
      <m:oMath>
        <m:r>
          <w:rPr>
            <w:rFonts w:ascii="Cambria Math" w:eastAsiaTheme="minorEastAsia" w:hAnsi="Cambria Math"/>
          </w:rPr>
          <m:t>3</m:t>
        </m:r>
        <m:r>
          <w:rPr>
            <w:rFonts w:ascii="Cambria Math" w:hAnsi="Cambria Math"/>
          </w:rPr>
          <m:t xml:space="preserve">p </m:t>
        </m:r>
      </m:oMath>
      <w:r>
        <w:rPr>
          <w:rFonts w:eastAsiaTheme="minorEastAsia"/>
        </w:rPr>
        <w:t xml:space="preserve">. </w:t>
      </w:r>
      <w:proofErr w:type="gramEnd"/>
      <w:r>
        <w:rPr>
          <w:rFonts w:eastAsiaTheme="minorEastAsia"/>
        </w:rPr>
        <w:t xml:space="preserve">Maksymalna ich ilość na tej podpowłoce to 6 </w:t>
      </w:r>
      <w:r>
        <w:t xml:space="preserve">więcej się nie mieści, więc kolejne elektrony dorzucam do najbliższej </w:t>
      </w:r>
      <w:proofErr w:type="gramStart"/>
      <w:r>
        <w:t>energetycznie podpowłoki</w:t>
      </w:r>
      <w:proofErr w:type="gramEnd"/>
      <w:r>
        <w:t xml:space="preserve">, czyli do podpowłoki 4s. Tam zmieszczą mi się maksymalnie dwa. Zostaje jeden, który dorzucam do kolejnej </w:t>
      </w:r>
      <w:proofErr w:type="gramStart"/>
      <w:r>
        <w:t>podpowłoki więc</w:t>
      </w:r>
      <w:proofErr w:type="gramEnd"/>
      <w:r>
        <w:t xml:space="preserve"> do podpowłoki </w:t>
      </w:r>
      <m:oMath>
        <m:r>
          <w:rPr>
            <w:rFonts w:ascii="Cambria Math" w:hAnsi="Cambria Math"/>
          </w:rPr>
          <m:t>3d</m:t>
        </m:r>
      </m:oMath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5-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lastRenderedPageBreak/>
        <w:t xml:space="preserve">Alternatywnie, wystarczy ustalić ilość elektronów dla interesującego jonu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5-</m:t>
            </m:r>
          </m:sup>
        </m:sSup>
      </m:oMath>
      <w:r>
        <w:t xml:space="preserve">, wynosi ona </w:t>
      </w:r>
      <m:oMath>
        <m:r>
          <w:rPr>
            <w:rFonts w:ascii="Cambria Math" w:hAnsi="Cambria Math"/>
          </w:rPr>
          <m:t>6+5=23</m:t>
        </m:r>
      </m:oMath>
      <w:r>
        <w:rPr>
          <w:rFonts w:eastAsiaTheme="minorEastAsia"/>
        </w:rPr>
        <w:t xml:space="preserve">, odszukać atom o takiej liczbie atomowej (skand) i napisać jego konfigurację </w:t>
      </w:r>
      <w:proofErr w:type="gramStart"/>
      <w:r>
        <w:rPr>
          <w:rFonts w:eastAsiaTheme="minorEastAsia"/>
        </w:rPr>
        <w:t>elektronową jako</w:t>
      </w:r>
      <w:proofErr w:type="gramEnd"/>
      <w:r>
        <w:rPr>
          <w:rFonts w:eastAsiaTheme="minorEastAsia"/>
        </w:rPr>
        <w:t xml:space="preserve"> konfigurację interesującego nas jonu.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  <w:b/>
        </w:rPr>
      </w:pPr>
      <w:r w:rsidRPr="008C7BED">
        <w:rPr>
          <w:rFonts w:eastAsiaTheme="minorEastAsia"/>
          <w:b/>
        </w:rPr>
        <w:t>Ustalanie konfiguracji elektronowej dla kationów.</w:t>
      </w:r>
    </w:p>
    <w:p w:rsidR="00FD53D0" w:rsidRDefault="00FD53D0" w:rsidP="00FD53D0">
      <w:pPr>
        <w:pStyle w:val="Lista"/>
        <w:spacing w:after="0"/>
        <w:ind w:left="0" w:firstLine="0"/>
      </w:pPr>
      <w:r>
        <w:rPr>
          <w:rFonts w:eastAsiaTheme="minorEastAsia"/>
        </w:rPr>
        <w:t xml:space="preserve">Kationy to jony posiadające ładunek dodatni, więc muszą zawierać mniej elektronów niż elektroobojętny atom. Aby ustalić konfigurację kationu, więc należy wpierw ustalić konfigurację elektroobojętnego pierwiastka, a następnie usunąć z niej odpowiednie elektrony. Które elektrony </w:t>
      </w:r>
      <w:proofErr w:type="gramStart"/>
      <w:r>
        <w:rPr>
          <w:rFonts w:eastAsiaTheme="minorEastAsia"/>
        </w:rPr>
        <w:t>zabieramy jako</w:t>
      </w:r>
      <w:proofErr w:type="gramEnd"/>
      <w:r>
        <w:rPr>
          <w:rFonts w:eastAsiaTheme="minorEastAsia"/>
        </w:rPr>
        <w:t xml:space="preserve"> pierwsze zależy od bloku </w:t>
      </w:r>
      <w:r>
        <w:t>w jakim jest pierwiastek:</w:t>
      </w:r>
    </w:p>
    <w:p w:rsidR="00FD53D0" w:rsidRPr="00B31C26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zabieramy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s</m:t>
          </m:r>
        </m:oMath>
      </m:oMathPara>
    </w:p>
    <w:p w:rsidR="00FD53D0" w:rsidRPr="00B31C26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wpierw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je</m:t>
          </m:r>
          <m:r>
            <m:rPr>
              <m:sty m:val="p"/>
            </m:rPr>
            <w:rPr>
              <w:rFonts w:ascii="Cambria Math" w:hAnsi="Cambria Math"/>
            </w:rPr>
            <m:t>ż</m:t>
          </m:r>
          <m:r>
            <w:rPr>
              <w:rFonts w:ascii="Cambria Math" w:hAnsi="Cambria Math"/>
            </w:rPr>
            <m:t>eli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ma</m:t>
          </m:r>
          <m:r>
            <m:rPr>
              <m:sty m:val="p"/>
            </m:rPr>
            <w:rPr>
              <w:rFonts w:ascii="Cambria Math" w:hAnsi="Cambria Math"/>
            </w:rPr>
            <m:t>ł</m:t>
          </m:r>
          <m:r>
            <w:rPr>
              <w:rFonts w:ascii="Cambria Math" w:hAnsi="Cambria Math"/>
            </w:rPr>
            <m:t>o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to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s</m:t>
          </m:r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  <w:b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wpierw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potem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>d</m:t>
          </m:r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  <w:b/>
        </w:rPr>
      </w:pP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>Elektrony usuwamy oczywiście tylko z ostatnich energetycznie podpowłok. Elektrony te zwane są elektronami walencyjnymi i mogą uczestniczyć w reakcjach chemicznych. Elektrony walencyjne, wraz z kolejnością ich eliminacji dla kationów możemy odczytać z układu okresowego, zgodnie z schematem: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  <w:b/>
        </w:rPr>
      </w:pPr>
      <w:r>
        <w:rPr>
          <w:rFonts w:eastAsiaTheme="minorEastAsia"/>
          <w:b/>
          <w:noProof/>
          <w:lang w:eastAsia="pl-PL"/>
        </w:rPr>
        <w:drawing>
          <wp:inline distT="0" distB="0" distL="0" distR="0">
            <wp:extent cx="3344352" cy="1770367"/>
            <wp:effectExtent l="19050" t="0" r="8448" b="0"/>
            <wp:docPr id="37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632" cy="1769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53D0" w:rsidRDefault="00FD53D0" w:rsidP="00FD53D0">
      <w:pPr>
        <w:pStyle w:val="Tekstpodstawowy"/>
        <w:spacing w:after="0"/>
      </w:pPr>
      <w:r>
        <w:t>Należy podkreślić, iż elektrony walencyjne to NIE są koniecznie elektrony na ostatniej powłoce, zależy od bloku, w którym jesteśmy, tak w podstawówce nakłamali. Elektrony walencyjne to są te, które wchodzą w reakcję (i mają najwyższą energię).</w:t>
      </w:r>
    </w:p>
    <w:p w:rsidR="00FD53D0" w:rsidRDefault="00FD53D0" w:rsidP="00FD53D0">
      <w:pPr>
        <w:spacing w:after="0"/>
      </w:pPr>
      <w:r>
        <w:t xml:space="preserve">Jak widać zależą od </w:t>
      </w:r>
      <w:proofErr w:type="gramStart"/>
      <w:r>
        <w:t>bloku w którym</w:t>
      </w:r>
      <w:proofErr w:type="gramEnd"/>
      <w:r>
        <w:t xml:space="preserve"> jesteśmy (n- numer okresu)</w:t>
      </w:r>
    </w:p>
    <w:p w:rsidR="00FD53D0" w:rsidRDefault="00FD53D0" w:rsidP="00FD53D0">
      <w:pPr>
        <w:spacing w:after="0"/>
        <w:rPr>
          <w:b/>
        </w:rPr>
      </w:pPr>
      <w:r>
        <w:t xml:space="preserve">Blok </w:t>
      </w:r>
      <w:r>
        <w:rPr>
          <w:i/>
        </w:rPr>
        <w:t xml:space="preserve">s </w:t>
      </w:r>
      <w:r w:rsidRPr="00552A1B">
        <w:t>to</w:t>
      </w:r>
      <w:r>
        <w:rPr>
          <w:i/>
        </w:rPr>
        <w:t xml:space="preserve"> </w:t>
      </w:r>
      <w:r w:rsidRPr="00A52208">
        <w:rPr>
          <w:b/>
        </w:rPr>
        <w:t>n</w:t>
      </w:r>
      <w:r>
        <w:t xml:space="preserve"> s </w:t>
      </w:r>
      <w:proofErr w:type="spellStart"/>
      <w:r>
        <w:t>np</w:t>
      </w:r>
      <w:proofErr w:type="spellEnd"/>
      <w:r>
        <w:t xml:space="preserve"> dla wapnia -&gt; 4 okres walencyjne to </w:t>
      </w:r>
      <m:oMath>
        <m:r>
          <m:rPr>
            <m:sty m:val="bi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b/>
        </w:rPr>
        <w:t xml:space="preserve"> </w:t>
      </w:r>
    </w:p>
    <w:p w:rsidR="00FD53D0" w:rsidRDefault="00FD53D0" w:rsidP="00FD53D0">
      <w:pPr>
        <w:spacing w:after="0"/>
        <w:rPr>
          <w:b/>
        </w:rPr>
      </w:pPr>
      <w:r>
        <w:t xml:space="preserve">Blok </w:t>
      </w:r>
      <w:r>
        <w:rPr>
          <w:i/>
        </w:rPr>
        <w:t>p</w:t>
      </w:r>
      <w:r>
        <w:t xml:space="preserve"> to </w:t>
      </w:r>
      <w:proofErr w:type="spellStart"/>
      <w:r w:rsidRPr="00CC2684">
        <w:rPr>
          <w:b/>
        </w:rPr>
        <w:t>n</w:t>
      </w:r>
      <w:r>
        <w:t>s</w:t>
      </w:r>
      <w:proofErr w:type="spellEnd"/>
      <w:r>
        <w:t xml:space="preserve"> i </w:t>
      </w:r>
      <w:proofErr w:type="spellStart"/>
      <w:r w:rsidRPr="00CC2684">
        <w:rPr>
          <w:b/>
        </w:rPr>
        <w:t>n</w:t>
      </w:r>
      <w:r>
        <w:t>p</w:t>
      </w:r>
      <w:proofErr w:type="spellEnd"/>
      <w:r>
        <w:t xml:space="preserve"> czyli np. Dla arsenu</w:t>
      </w:r>
      <w:proofErr w:type="gramStart"/>
      <w:r>
        <w:t xml:space="preserve"> </w:t>
      </w:r>
      <m:oMath>
        <m:r>
          <w:rPr>
            <w:rFonts w:ascii="Cambria Math" w:hAnsi="Cambria Math"/>
          </w:rPr>
          <m:t>As:[Ar]</m:t>
        </m:r>
      </m:oMath>
      <w:r>
        <w:t xml:space="preserve">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to</w:t>
      </w:r>
      <w:proofErr w:type="gramEnd"/>
      <w:r>
        <w:rPr>
          <w:rFonts w:eastAsiaTheme="minorEastAsia"/>
        </w:rPr>
        <w:t xml:space="preserve"> są </w:t>
      </w:r>
      <w:r>
        <w:t xml:space="preserve">  </w:t>
      </w:r>
      <m:oMath>
        <m:r>
          <m:rPr>
            <m:sty m:val="bi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m:rPr>
            <m:sty m:val="bi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</w:p>
    <w:p w:rsidR="00FD53D0" w:rsidRPr="00E94EF1" w:rsidRDefault="00FD53D0" w:rsidP="00FD53D0">
      <w:pPr>
        <w:spacing w:after="0"/>
      </w:pPr>
      <w:r>
        <w:t xml:space="preserve">Blok </w:t>
      </w:r>
      <w:r w:rsidRPr="00552A1B">
        <w:rPr>
          <w:i/>
        </w:rPr>
        <w:t>d</w:t>
      </w:r>
      <w:r>
        <w:t xml:space="preserve"> to </w:t>
      </w:r>
      <w:proofErr w:type="gramStart"/>
      <w:r>
        <w:t>walencyjne  elektrony</w:t>
      </w:r>
      <w:proofErr w:type="gramEnd"/>
      <w:r>
        <w:t xml:space="preserve"> to </w:t>
      </w:r>
      <w:r>
        <w:rPr>
          <w:b/>
        </w:rPr>
        <w:t xml:space="preserve">n </w:t>
      </w:r>
      <w:r>
        <w:t xml:space="preserve">s i </w:t>
      </w:r>
      <w:r w:rsidRPr="00CC2684">
        <w:rPr>
          <w:b/>
        </w:rPr>
        <w:t>n-1</w:t>
      </w:r>
      <w:r>
        <w:t xml:space="preserve"> d. Dla tytanu </w:t>
      </w:r>
      <m:oMath>
        <m:r>
          <m:rPr>
            <m:sty m:val="bi"/>
          </m:rP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b/>
        </w:rPr>
        <w:t xml:space="preserve">. </w:t>
      </w:r>
      <w:r w:rsidRPr="00552A1B">
        <w:rPr>
          <w:rFonts w:eastAsiaTheme="minorEastAsia"/>
          <w:u w:val="single"/>
        </w:rPr>
        <w:t>A to już jedna powłoka nie jest</w:t>
      </w:r>
      <w:r>
        <w:rPr>
          <w:rFonts w:eastAsiaTheme="minorEastAsia"/>
        </w:rPr>
        <w:t>.</w:t>
      </w:r>
    </w:p>
    <w:p w:rsidR="00FD53D0" w:rsidRDefault="00FD53D0" w:rsidP="00FD53D0">
      <w:pPr>
        <w:pStyle w:val="Tekstpodstawowy"/>
        <w:spacing w:after="0"/>
      </w:pPr>
      <w:r>
        <w:t xml:space="preserve">Blok </w:t>
      </w:r>
      <w:r w:rsidRPr="00552A1B">
        <w:rPr>
          <w:rFonts w:eastAsiaTheme="minorEastAsia"/>
          <w:i/>
        </w:rPr>
        <w:t>f</w:t>
      </w:r>
      <w:r w:rsidRPr="00DC53E0">
        <w:t xml:space="preserve"> </w:t>
      </w:r>
      <w:proofErr w:type="gramStart"/>
      <w:r>
        <w:t>walencyjne  elektrony</w:t>
      </w:r>
      <w:proofErr w:type="gramEnd"/>
      <w:r>
        <w:t xml:space="preserve"> to </w:t>
      </w:r>
      <w:r>
        <w:rPr>
          <w:b/>
        </w:rPr>
        <w:t xml:space="preserve">n </w:t>
      </w:r>
      <w:r>
        <w:t xml:space="preserve">s i </w:t>
      </w:r>
      <w:r w:rsidRPr="00CC2684">
        <w:rPr>
          <w:b/>
        </w:rPr>
        <w:t>n-1</w:t>
      </w:r>
      <w:r>
        <w:t xml:space="preserve"> d i </w:t>
      </w:r>
      <w:r w:rsidRPr="00DC53E0">
        <w:rPr>
          <w:b/>
        </w:rPr>
        <w:t>n-2</w:t>
      </w:r>
      <w:r>
        <w:t xml:space="preserve"> f. Dla neodymu za </w:t>
      </w:r>
      <w:proofErr w:type="spellStart"/>
      <w:r>
        <w:t>wikipedią</w:t>
      </w:r>
      <w:proofErr w:type="spellEnd"/>
      <w:r>
        <w:t xml:space="preserve"> to </w:t>
      </w:r>
      <w:r w:rsidRPr="00DC53E0">
        <w:rPr>
          <w:rFonts w:ascii="Arial" w:hAnsi="Arial" w:cs="Arial"/>
          <w:color w:val="000000"/>
          <w:shd w:val="clear" w:color="auto" w:fill="F8F9FA"/>
        </w:rPr>
        <w:t>4f</w:t>
      </w:r>
      <w:r w:rsidRPr="00DC53E0">
        <w:rPr>
          <w:rFonts w:ascii="Arial" w:hAnsi="Arial" w:cs="Arial"/>
          <w:color w:val="000000"/>
          <w:shd w:val="clear" w:color="auto" w:fill="F8F9FA"/>
          <w:vertAlign w:val="superscript"/>
        </w:rPr>
        <w:t>4</w:t>
      </w:r>
      <w:r w:rsidRPr="00DC53E0">
        <w:rPr>
          <w:rFonts w:ascii="Arial" w:hAnsi="Arial" w:cs="Arial"/>
          <w:color w:val="000000"/>
          <w:shd w:val="clear" w:color="auto" w:fill="F8F9FA"/>
        </w:rPr>
        <w:t> 6</w:t>
      </w:r>
      <w:proofErr w:type="gramStart"/>
      <w:r w:rsidRPr="00DC53E0">
        <w:rPr>
          <w:rFonts w:ascii="Arial" w:hAnsi="Arial" w:cs="Arial"/>
          <w:color w:val="000000"/>
          <w:shd w:val="clear" w:color="auto" w:fill="F8F9FA"/>
        </w:rPr>
        <w:t>s</w:t>
      </w:r>
      <w:r w:rsidRPr="00DC53E0">
        <w:rPr>
          <w:rFonts w:ascii="Arial" w:hAnsi="Arial" w:cs="Arial"/>
          <w:color w:val="000000"/>
          <w:shd w:val="clear" w:color="auto" w:fill="F8F9FA"/>
          <w:vertAlign w:val="superscript"/>
        </w:rPr>
        <w:t>2</w:t>
      </w:r>
      <w:r>
        <w:rPr>
          <w:rFonts w:ascii="Arial" w:hAnsi="Arial" w:cs="Arial"/>
          <w:color w:val="000000"/>
          <w:shd w:val="clear" w:color="auto" w:fill="F8F9FA"/>
          <w:vertAlign w:val="superscript"/>
        </w:rPr>
        <w:t xml:space="preserve"> </w:t>
      </w:r>
      <w:r>
        <w:t>czyli</w:t>
      </w:r>
      <w:proofErr w:type="gramEnd"/>
      <w:r>
        <w:t xml:space="preserve"> walencyjne to i te na f i te na s. Dla bloku f bardzo często występuje promocja i jednocześnie na maturze zupełnie nie będzie poruszanych pierwiastków z tego bloku i nie należy się tym przejmować. </w:t>
      </w:r>
    </w:p>
    <w:p w:rsidR="00FD53D0" w:rsidRDefault="00FD53D0" w:rsidP="00FD53D0">
      <w:pPr>
        <w:pStyle w:val="Tekstpodstawowy"/>
        <w:spacing w:after="0"/>
      </w:pPr>
      <w:r>
        <w:t xml:space="preserve">Zwróć uwagę że elektrony walencyjne to dla bloku p/s jest tak jak mówisz- czyli ostania powłoka, natomiast dla bloku </w:t>
      </w:r>
      <w:proofErr w:type="gramStart"/>
      <w:r>
        <w:t>d  -&gt; rozmieszczenie</w:t>
      </w:r>
      <w:proofErr w:type="gramEnd"/>
      <w:r>
        <w:t xml:space="preserve"> jest na dwóch ostatnich powłokach </w:t>
      </w:r>
      <w:proofErr w:type="spellStart"/>
      <w:r>
        <w:t>np</w:t>
      </w:r>
      <w:proofErr w:type="spellEnd"/>
      <w:r>
        <w:t xml:space="preserve"> dla  tytanu masz elektrony walencyjne na 4 i 3 powłoce. DLA BLOKU D elektrony walencyjne to nie są tylko elektrony na ostatniej powłoce.</w:t>
      </w:r>
    </w:p>
    <w:p w:rsidR="00FD53D0" w:rsidRDefault="00FD53D0" w:rsidP="00FD53D0">
      <w:pPr>
        <w:spacing w:after="0"/>
      </w:pPr>
      <w:r>
        <w:t>Jest to bardzo często używane w zadaniach maturalnych:</w:t>
      </w:r>
    </w:p>
    <w:p w:rsidR="00FD53D0" w:rsidRPr="00DC53E0" w:rsidRDefault="00FD53D0" w:rsidP="00FD53D0">
      <w:pPr>
        <w:pStyle w:val="Tekstpodstawowy"/>
        <w:spacing w:after="0"/>
        <w:rPr>
          <w:highlight w:val="green"/>
        </w:rPr>
      </w:pPr>
      <w:r w:rsidRPr="00DC53E0">
        <w:rPr>
          <w:highlight w:val="green"/>
        </w:rPr>
        <w:t>Jeżeli elektrony walencyjne są na ostatniej powłoce -&gt; blok s lub p</w:t>
      </w:r>
    </w:p>
    <w:p w:rsidR="00FD53D0" w:rsidRDefault="00FD53D0" w:rsidP="00FD53D0">
      <w:pPr>
        <w:pStyle w:val="Tekstpodstawowy"/>
        <w:spacing w:after="0"/>
      </w:pPr>
      <w:r w:rsidRPr="00DC53E0">
        <w:rPr>
          <w:highlight w:val="green"/>
        </w:rPr>
        <w:t>Jeżeli elektrony walencyjne na dwóch ostatnich powłokach (na dwóch powłokach) -&gt; bloku d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  <w:b/>
        </w:rPr>
      </w:pPr>
      <w:r>
        <w:t xml:space="preserve">Należy jeszcze wprowadzić pojęcie rdzenia atomowego. Rdzeń atomowy to jądro danego atomu wraz jego elektronami </w:t>
      </w:r>
      <w:proofErr w:type="spellStart"/>
      <w:r>
        <w:t>niewalencyjnymi</w:t>
      </w:r>
      <w:proofErr w:type="spellEnd"/>
      <w:r>
        <w:t>, więc w celu napisania rdzenia atomowego danego pierwiastka należy napisać jego konfigurację i wykreślić jego elektrony walencyjne.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lastRenderedPageBreak/>
        <w:t xml:space="preserve">Rozpatrzmy konfigurację kationu siarki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i siarki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5+</m:t>
            </m:r>
          </m:sup>
        </m:sSup>
      </m:oMath>
      <w:r>
        <w:rPr>
          <w:rFonts w:eastAsiaTheme="minorEastAsia"/>
        </w:rPr>
        <w:t>.</w:t>
      </w:r>
    </w:p>
    <w:p w:rsidR="00FD53D0" w:rsidRDefault="00FD53D0" w:rsidP="00FD53D0">
      <w:pPr>
        <w:pStyle w:val="Lista"/>
        <w:spacing w:after="0"/>
        <w:ind w:left="0" w:firstLine="0"/>
        <w:rPr>
          <w:b/>
        </w:rPr>
      </w:pPr>
      <w:r>
        <w:rPr>
          <w:rFonts w:eastAsiaTheme="minorEastAsia"/>
        </w:rPr>
        <w:t>Stan podstawowy selenu to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Se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Selen leży w trzecim okresie bloku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, więc będziemy usuwać elektrony najpierw z podpowłoki </w:t>
      </w:r>
      <m:oMath>
        <m:r>
          <w:rPr>
            <w:rFonts w:ascii="Cambria Math" w:eastAsiaTheme="minorEastAsia" w:hAnsi="Cambria Math"/>
          </w:rPr>
          <m:t>4p</m:t>
        </m:r>
      </m:oMath>
      <w:r>
        <w:rPr>
          <w:rFonts w:eastAsiaTheme="minorEastAsia"/>
        </w:rPr>
        <w:t xml:space="preserve">, jeżeli ich będzie za mało dopiero będziemy usuwać z podpowłoki </w:t>
      </w:r>
      <m:oMath>
        <m:r>
          <w:rPr>
            <w:rFonts w:ascii="Cambria Math" w:eastAsiaTheme="minorEastAsia" w:hAnsi="Cambria Math"/>
          </w:rPr>
          <m:t>4s</m:t>
        </m:r>
      </m:oMath>
      <w:r>
        <w:rPr>
          <w:rFonts w:eastAsiaTheme="minorEastAsia"/>
        </w:rPr>
        <w:t>.</w:t>
      </w:r>
    </w:p>
    <w:p w:rsidR="00FD53D0" w:rsidRPr="0042336A" w:rsidRDefault="00FD53D0" w:rsidP="00FD53D0">
      <w:pPr>
        <w:pStyle w:val="Lista"/>
        <w:spacing w:after="0"/>
        <w:ind w:left="0" w:firstLine="0"/>
      </w:pPr>
      <w:r>
        <w:rPr>
          <w:rFonts w:eastAsiaTheme="minorEastAsia"/>
        </w:rPr>
        <w:t xml:space="preserve">W przypadku jonu siarki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Se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wystarczy usunąć tylko dwa elektrony z podpowłoki 4</w:t>
      </w:r>
      <m:oMath>
        <m:r>
          <w:rPr>
            <w:rFonts w:ascii="Cambria Math" w:eastAsiaTheme="minorEastAsia" w:hAnsi="Cambria Math"/>
          </w:rPr>
          <m:t>p</m:t>
        </m:r>
      </m:oMath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Pr="0042336A" w:rsidRDefault="00FD53D0" w:rsidP="00FD53D0">
      <w:pPr>
        <w:pStyle w:val="Lista"/>
        <w:spacing w:after="0"/>
        <w:ind w:left="0" w:firstLine="0"/>
      </w:pPr>
      <w:r>
        <w:rPr>
          <w:rFonts w:eastAsiaTheme="minorEastAsia"/>
        </w:rPr>
        <w:t xml:space="preserve">Natomiast w przypadku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Se</m:t>
            </m:r>
          </m:e>
          <m:sup>
            <m:r>
              <w:rPr>
                <w:rFonts w:ascii="Cambria Math" w:eastAsiaTheme="minorEastAsia" w:hAnsi="Cambria Math"/>
              </w:rPr>
              <m:t>5+</m:t>
            </m:r>
          </m:sup>
        </m:sSup>
      </m:oMath>
      <w:r>
        <w:rPr>
          <w:rFonts w:eastAsiaTheme="minorEastAsia"/>
        </w:rPr>
        <w:t xml:space="preserve"> musimy usunąć najpierw wszystkie 4 elektrony z podpowłoki </w:t>
      </w:r>
      <m:oMath>
        <m:r>
          <w:rPr>
            <w:rFonts w:ascii="Cambria Math" w:eastAsiaTheme="minorEastAsia" w:hAnsi="Cambria Math"/>
          </w:rPr>
          <m:t>4p</m:t>
        </m:r>
      </m:oMath>
      <w:r>
        <w:rPr>
          <w:rFonts w:eastAsiaTheme="minorEastAsia"/>
        </w:rPr>
        <w:t xml:space="preserve">, a następnie jeden brakujący elektron usuwamy z podpowłoki </w:t>
      </w:r>
      <m:oMath>
        <m:r>
          <w:rPr>
            <w:rFonts w:ascii="Cambria Math" w:eastAsiaTheme="minorEastAsia" w:hAnsi="Cambria Math"/>
          </w:rPr>
          <m:t>4s</m:t>
        </m:r>
      </m:oMath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W przypadku, w którym na jednej lub więcej podpowłok nie ma elektronów możemy jej nie zapisywać przy konfiguracji elektronowej 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t xml:space="preserve">Natomiast trochę inaczej jest dla bloku d, po napisaniu konfiguracji stanu podstawowego, najpierw usuwamy elektrony z podpowłoki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a dopiero potem z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.</w:t>
      </w:r>
    </w:p>
    <w:p w:rsidR="00FD53D0" w:rsidRDefault="00FD53D0" w:rsidP="00FD53D0">
      <w:pPr>
        <w:pStyle w:val="Lista"/>
        <w:spacing w:after="0"/>
        <w:ind w:left="0" w:firstLine="0"/>
      </w:pPr>
      <w:r>
        <w:rPr>
          <w:rFonts w:eastAsiaTheme="minorEastAsia"/>
        </w:rPr>
        <w:t>Stan podstawowy tytanu to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Ti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Pr="0042336A" w:rsidRDefault="00FD53D0" w:rsidP="00FD53D0">
      <w:pPr>
        <w:pStyle w:val="Lista"/>
        <w:spacing w:after="0"/>
        <w:ind w:left="0" w:firstLine="0"/>
      </w:pPr>
      <w:r>
        <w:t xml:space="preserve">Leży on w 4 okresie, w bloku </w:t>
      </w:r>
      <w:r>
        <w:rPr>
          <w:i/>
        </w:rPr>
        <w:t>d</w:t>
      </w:r>
      <w:r>
        <w:t>, więc jego</w:t>
      </w:r>
      <w:r>
        <w:rPr>
          <w:rFonts w:eastAsiaTheme="minorEastAsia"/>
        </w:rPr>
        <w:t xml:space="preserve"> podpowłoki walencyjne to </w:t>
      </w:r>
      <m:oMath>
        <m:r>
          <w:rPr>
            <w:rFonts w:ascii="Cambria Math" w:eastAsiaTheme="minorEastAsia" w:hAnsi="Cambria Math"/>
          </w:rPr>
          <m:t>4s i 3d</m:t>
        </m:r>
      </m:oMath>
      <w:r>
        <w:rPr>
          <w:rFonts w:eastAsiaTheme="minorEastAsia"/>
        </w:rPr>
        <w:t xml:space="preserve">. </w:t>
      </w:r>
      <w:r>
        <w:t xml:space="preserve">Dla jonu </w:t>
      </w:r>
      <w:proofErr w:type="spellStart"/>
      <w:r>
        <w:t>jednododatniego</w:t>
      </w:r>
      <w:proofErr w:type="spellEnd"/>
      <w:r>
        <w:t xml:space="preserve"> usuwamy jeden z dwóch elektronów leżących na </w:t>
      </w:r>
      <w:r>
        <w:rPr>
          <w:rFonts w:eastAsiaTheme="minorEastAsia"/>
        </w:rPr>
        <w:t xml:space="preserve">podpowłoce </w:t>
      </w:r>
      <m:oMath>
        <m:r>
          <w:rPr>
            <w:rFonts w:ascii="Cambria Math" w:hAnsi="Cambria Math"/>
          </w:rPr>
          <m:t>4s</m:t>
        </m:r>
      </m:oMath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FD53D0" w:rsidRPr="0042336A" w:rsidRDefault="00FD53D0" w:rsidP="00FD53D0">
      <w:pPr>
        <w:pStyle w:val="Lista"/>
        <w:spacing w:after="0"/>
        <w:ind w:left="0" w:firstLine="0"/>
      </w:pPr>
      <w:r>
        <w:rPr>
          <w:rFonts w:eastAsiaTheme="minorEastAsia"/>
        </w:rPr>
        <w:t xml:space="preserve">Natomiast w celu napisania konfiguracji jonu </w:t>
      </w:r>
      <w:proofErr w:type="spellStart"/>
      <w:r>
        <w:rPr>
          <w:rFonts w:eastAsiaTheme="minorEastAsia"/>
        </w:rPr>
        <w:t>trójdodatniego</w:t>
      </w:r>
      <w:proofErr w:type="spellEnd"/>
      <w:r>
        <w:rPr>
          <w:rFonts w:eastAsiaTheme="minorEastAsia"/>
        </w:rPr>
        <w:t xml:space="preserve"> tytanu najpierw usuwamy oba elektrony z podpowłoki </w:t>
      </w:r>
      <m:oMath>
        <m:r>
          <w:rPr>
            <w:rFonts w:ascii="Cambria Math" w:eastAsiaTheme="minorEastAsia" w:hAnsi="Cambria Math"/>
          </w:rPr>
          <m:t>4s</m:t>
        </m:r>
      </m:oMath>
      <w:r>
        <w:rPr>
          <w:rFonts w:eastAsiaTheme="minorEastAsia"/>
        </w:rPr>
        <w:t xml:space="preserve">, a brakujący elektron dobieramy z podpowłoki </w:t>
      </w:r>
      <m:oMath>
        <m:r>
          <w:rPr>
            <w:rFonts w:ascii="Cambria Math" w:eastAsiaTheme="minorEastAsia" w:hAnsi="Cambria Math"/>
          </w:rPr>
          <m:t>3d</m:t>
        </m:r>
      </m:oMath>
      <w:r>
        <w:rPr>
          <w:rFonts w:eastAsiaTheme="minorEastAsia"/>
        </w:rPr>
        <w:t>.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3+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</w:pPr>
    </w:p>
    <w:p w:rsidR="00FD53D0" w:rsidRDefault="00FD53D0" w:rsidP="00FD53D0">
      <w:pPr>
        <w:pStyle w:val="Tekstpodstawowy"/>
        <w:spacing w:after="0"/>
      </w:pPr>
      <w:r>
        <w:t xml:space="preserve">I znowu to, co dostajemy to jest tzw. stan </w:t>
      </w:r>
      <w:proofErr w:type="gramStart"/>
      <w:r>
        <w:t>podstawowy czyli</w:t>
      </w:r>
      <w:proofErr w:type="gramEnd"/>
      <w:r>
        <w:t xml:space="preserve"> rozmieszczenie elektronów o najniższej energii (najbardziej korzystne energetycznie)</w:t>
      </w:r>
    </w:p>
    <w:p w:rsidR="00FD53D0" w:rsidRDefault="00FD53D0" w:rsidP="00FD53D0">
      <w:pPr>
        <w:pStyle w:val="Tekstpodstawowy"/>
        <w:spacing w:after="0"/>
      </w:pPr>
      <w:r>
        <w:t>Zarówno dla atomów jak i dla jonów mogą być inne rozmieszczenia elektronów niż te w stanie podstawowym. Każde inne rozmieszczenie elektronów niż w stanie podstawowym nazywa się stanem wzbudzonym, i jest to rozmieszczenie mniej korzystne energetycznie niż stan podstawowy. Stan wzbudzony otrzymujemy przez dostarczenie energii odpowiedniej do przeniesienia elektronu z niższej powłoki na wyższą. Energia, która dostarczamy musi być równa różnicy poziomów energetycznych, pomiędzy którymi przeskakuje elektron. Energię tę dostarczamy najczęściej w sposób termiczny, po prostu ogrzewając próbkę np. w palniku albo na skutek naświetlania próbki odpowiednim promieniowaniem, np. światłem widzialnym o odpowiedniej długości.</w:t>
      </w:r>
    </w:p>
    <w:p w:rsidR="00FD53D0" w:rsidRDefault="00FD53D0" w:rsidP="00FD53D0">
      <w:pPr>
        <w:pStyle w:val="Tekstpodstawowy"/>
        <w:spacing w:after="0"/>
      </w:pPr>
      <w:r>
        <w:t>W skutek ogrzania możliwy jest przeskok elektronu z jednej podpowłoki o niższej energii na podpowłokę o wyższej</w:t>
      </w:r>
    </w:p>
    <w:p w:rsidR="00FD53D0" w:rsidRPr="00104E62" w:rsidRDefault="00FD53D0" w:rsidP="00FD53D0">
      <w:pPr>
        <w:pStyle w:val="Tekstpodstawowy"/>
        <w:spacing w:after="0"/>
        <w:rPr>
          <w:i/>
        </w:rPr>
      </w:pPr>
      <m:oMathPara>
        <m:oMath>
          <m:r>
            <w:rPr>
              <w:rFonts w:ascii="Cambria Math" w:hAnsi="Cambria Math"/>
            </w:rPr>
            <m:t>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:1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-T→1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</m:oMath>
      </m:oMathPara>
    </w:p>
    <w:p w:rsidR="00FD53D0" w:rsidRDefault="00FD53D0" w:rsidP="00FD53D0">
      <w:pPr>
        <w:pStyle w:val="Tekstpodstawowy"/>
        <w:spacing w:after="0"/>
      </w:pPr>
      <w:r>
        <w:t xml:space="preserve">Po prostu elektron z podpowłoki </w:t>
      </w:r>
      <w:r w:rsidRPr="00E73584">
        <w:rPr>
          <w:i/>
        </w:rPr>
        <w:t>p</w:t>
      </w:r>
      <w:r>
        <w:t xml:space="preserve"> przeskoczył na wyższą (dalszą) podpowłokę. Dostarczając więcej energii moglibyśmy uzyskać inny stan wzbudzony, wywalić elektron na dalszą podpowłokę, albo wzbudzić więcej elektronów.</w:t>
      </w:r>
    </w:p>
    <w:p w:rsidR="00FD53D0" w:rsidRDefault="00FD53D0" w:rsidP="00FD53D0">
      <w:pPr>
        <w:pStyle w:val="Tekstpodstawowy"/>
        <w:spacing w:after="0"/>
      </w:pPr>
      <w:r>
        <w:t xml:space="preserve">Stan wzbudzony jest stanem niestabilnym, bo nie ma minimum energii; stan wzbudzony wraca do stanu podstawowego wypromieniowując energię najczęściej na sposób światła, </w:t>
      </w:r>
      <w:proofErr w:type="gramStart"/>
      <w:r>
        <w:t>co  dla</w:t>
      </w:r>
      <w:proofErr w:type="gramEnd"/>
      <w:r>
        <w:t xml:space="preserve"> przedstawionej powyżej konfiguracji sodu można zapisać jako</w:t>
      </w:r>
    </w:p>
    <w:p w:rsidR="00FD53D0" w:rsidRPr="003E2D75" w:rsidRDefault="00FD53D0" w:rsidP="00FD53D0">
      <w:pPr>
        <w:pStyle w:val="Lista"/>
        <w:spacing w:after="0"/>
        <w:ind w:left="0" w:firstLine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→1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hv</m:t>
          </m:r>
        </m:oMath>
      </m:oMathPara>
    </w:p>
    <w:p w:rsidR="00FD53D0" w:rsidRDefault="00FD53D0" w:rsidP="00FD53D0">
      <w:pPr>
        <w:pStyle w:val="Lista"/>
        <w:spacing w:after="0"/>
        <w:ind w:left="0" w:firstLine="0"/>
      </w:pPr>
      <w:r>
        <w:lastRenderedPageBreak/>
        <w:t xml:space="preserve">W zadaniach maturalnych często występuje polecenie, w którym mamy jednocześnie określić pierwiastek, którego konfigurację mamy podaną i rozpoznać czy przedstawiony zapis jest stanem podstawowym czy wzbudzonym. Najłatwiej jest rozwiązać takie zadanie, wpierw ustalając pierwiastek przez ustalenie ilości elektronów w przedstawionej konfiguracji, dodanie lub odjęcie elektronów za ładunek. Mając całkowitą ilość elektronów jesteśmy w stanie bardzo łatwo powiedzieć, jaki mamy pierwiastek mamy, gdyż w elektroobojętnym pierwiastku ilość protonów i elektronów jest taka sama, więc po prostu szukamy pierwiastka o takiej liczbie atomowej (ilości </w:t>
      </w:r>
      <w:proofErr w:type="gramStart"/>
      <w:r>
        <w:t>protonów,  jaką</w:t>
      </w:r>
      <w:proofErr w:type="gramEnd"/>
      <w:r>
        <w:t xml:space="preserve"> mamy ilość elektronów. Kolejno piszemy konfigurację elektronową określonego pierwiastka w postaci elektroobojętnej lub jonu w stanie podstawowym i porównujemy z przedstawionym zapisem. Jeżeli jest taki sam to mamy oczywiście stan podstawowy, a jeżeli jest inny to mamy stan wzbudzony.</w:t>
      </w:r>
    </w:p>
    <w:p w:rsidR="00FD53D0" w:rsidRDefault="00FD53D0" w:rsidP="00FD53D0">
      <w:pPr>
        <w:pStyle w:val="Lista"/>
        <w:spacing w:after="0"/>
        <w:ind w:left="0" w:firstLine="0"/>
      </w:pPr>
      <w:r>
        <w:t xml:space="preserve"> Mamy przedstawioną konfigurację elektronową pierwiastka, wiemy z treści zadania, że jest jonem </w:t>
      </w:r>
      <w:proofErr w:type="spellStart"/>
      <w:r>
        <w:t>dwuujemnym</w:t>
      </w:r>
      <w:proofErr w:type="spellEnd"/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t xml:space="preserve">Np.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2-</m:t>
            </m:r>
          </m:sup>
        </m:sSup>
        <m:r>
          <m:rPr>
            <m:sty m:val="p"/>
          </m:rPr>
          <w:rPr>
            <w:rFonts w:ascii="Cambria Math" w:hAnsi="Cambria Math"/>
          </w:rPr>
          <m:t>: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Ne</m:t>
            </m:r>
          </m:e>
        </m:d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. </w:t>
      </w:r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Na początku musimy ustalić ilość elektronów dla danego jony, w tym wypadku możemy zapisać, że ich całkowita ilość to: </w:t>
      </w:r>
      <m:oMath>
        <m:r>
          <w:rPr>
            <w:rFonts w:ascii="Cambria Math" w:eastAsiaTheme="minorEastAsia" w:hAnsi="Cambria Math"/>
          </w:rPr>
          <m:t xml:space="preserve">10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za rdzeń neonu</m:t>
            </m:r>
          </m:e>
        </m:d>
        <m:r>
          <w:rPr>
            <w:rFonts w:ascii="Cambria Math" w:eastAsiaTheme="minorEastAsia" w:hAnsi="Cambria Math"/>
          </w:rPr>
          <m:t>+2+5+1=18</m:t>
        </m:r>
      </m:oMath>
    </w:p>
    <w:p w:rsidR="00FD53D0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Kolejno ustalamy ile mamy elektronów w elektroobojętnym pierwiastku. Wiadomo, że mamy jon </w:t>
      </w:r>
      <w:proofErr w:type="spellStart"/>
      <w:r>
        <w:rPr>
          <w:rFonts w:eastAsiaTheme="minorEastAsia"/>
        </w:rPr>
        <w:t>dwuujemny</w:t>
      </w:r>
      <w:proofErr w:type="spellEnd"/>
      <w:r>
        <w:rPr>
          <w:rFonts w:eastAsiaTheme="minorEastAsia"/>
        </w:rPr>
        <w:t xml:space="preserve">, więc w tym jonie mamy dwa elektrony więcej niż w elektroobojętnym pierwiastku, </w:t>
      </w:r>
      <w:proofErr w:type="gramStart"/>
      <w:r>
        <w:rPr>
          <w:rFonts w:eastAsiaTheme="minorEastAsia"/>
        </w:rPr>
        <w:t>odejmując więc</w:t>
      </w:r>
      <w:proofErr w:type="gramEnd"/>
      <w:r>
        <w:rPr>
          <w:rFonts w:eastAsiaTheme="minorEastAsia"/>
        </w:rPr>
        <w:t xml:space="preserve"> te dwa elektrony mamy</w:t>
      </w:r>
    </w:p>
    <w:p w:rsidR="00FD53D0" w:rsidRPr="003F2719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18-2=16</m:t>
          </m:r>
        </m:oMath>
      </m:oMathPara>
    </w:p>
    <w:p w:rsidR="00FD53D0" w:rsidRPr="003F2719" w:rsidRDefault="00FD53D0" w:rsidP="00FD53D0">
      <w:pPr>
        <w:pStyle w:val="Lista"/>
        <w:spacing w:after="0"/>
        <w:ind w:left="0" w:firstLine="0"/>
        <w:rPr>
          <w:rFonts w:eastAsiaTheme="minorEastAsia"/>
        </w:rPr>
      </w:pPr>
      <w:r>
        <w:rPr>
          <w:rFonts w:eastAsiaTheme="minorEastAsia"/>
        </w:rPr>
        <w:t xml:space="preserve">Czyli elektroobojętnym pierwiastek to ma 16 elektronów, musi mieć też 16 protonów, jak również jego liczba atomowa wynosi 16. Odszukujemy taki w układzie okresowym, jest to oczywiście siarka i ustalamy konfigurację elektronową jego jonu </w:t>
      </w:r>
      <w:proofErr w:type="spellStart"/>
      <w:r>
        <w:rPr>
          <w:rFonts w:eastAsiaTheme="minorEastAsia"/>
        </w:rPr>
        <w:t>dwuujemnego</w:t>
      </w:r>
      <w:proofErr w:type="spellEnd"/>
      <w:r>
        <w:rPr>
          <w:rFonts w:eastAsiaTheme="minorEastAsia"/>
        </w:rPr>
        <w:t>.</w:t>
      </w:r>
    </w:p>
    <w:p w:rsidR="00FD53D0" w:rsidRDefault="00FD53D0" w:rsidP="00FD53D0">
      <w:pPr>
        <w:pStyle w:val="Tekstpodstawowy"/>
        <w:spacing w:after="0"/>
      </w:pPr>
      <w:r>
        <w:t xml:space="preserve">Anion siarki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2-</m:t>
            </m:r>
          </m:sup>
        </m:sSup>
      </m:oMath>
      <w:r>
        <w:t xml:space="preserve"> w stanie podstawowym powinien mieć </w:t>
      </w:r>
      <w:proofErr w:type="gramStart"/>
      <w:r>
        <w:t xml:space="preserve">konfigurację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2-</m:t>
            </m:r>
          </m:sup>
        </m:sSup>
        <m:r>
          <w:rPr>
            <w:rFonts w:ascii="Cambria Math" w:hAnsi="Cambria Math"/>
          </w:rPr>
          <m:t>: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Ne</m:t>
            </m:r>
          </m:e>
        </m:d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eastAsiaTheme="minorEastAsia"/>
        </w:rPr>
        <w:t xml:space="preserve"> . </w:t>
      </w:r>
      <w:proofErr w:type="gramEnd"/>
      <w:r>
        <w:rPr>
          <w:rFonts w:eastAsiaTheme="minorEastAsia"/>
        </w:rPr>
        <w:t>Porównując konfigurację w stanie podstawowym z tą napisaną w zadaniu widzimy, że są różne, a więc mamy stan wzbudzony</w:t>
      </w:r>
      <w:r>
        <w:t>.</w:t>
      </w:r>
    </w:p>
    <w:p w:rsidR="00FD53D0" w:rsidRDefault="00FD53D0" w:rsidP="00FD53D0">
      <w:pPr>
        <w:pStyle w:val="Tekstpodstawowy"/>
        <w:spacing w:after="0"/>
      </w:pPr>
    </w:p>
    <w:p w:rsidR="00FD53D0" w:rsidRDefault="00FD53D0" w:rsidP="00FD53D0">
      <w:pPr>
        <w:spacing w:after="0"/>
      </w:pPr>
      <w:r>
        <w:t xml:space="preserve">Należy podkreślić, iż stan podstawowy dla pierwiastków, dla których mamy </w:t>
      </w:r>
      <w:proofErr w:type="gramStart"/>
      <w:r>
        <w:t>promocję  (chrom</w:t>
      </w:r>
      <w:proofErr w:type="gramEnd"/>
      <w:r>
        <w:t xml:space="preserve"> i miedź) powinien uwzględniać promocję</w:t>
      </w:r>
    </w:p>
    <w:p w:rsidR="00FD53D0" w:rsidRDefault="00FD53D0" w:rsidP="00FD53D0">
      <w:pPr>
        <w:pStyle w:val="Lista"/>
        <w:spacing w:after="0"/>
        <w:ind w:left="0" w:firstLine="0"/>
      </w:pPr>
      <m:oMathPara>
        <m:oMath>
          <m:r>
            <w:rPr>
              <w:rFonts w:ascii="Cambria Math" w:hAnsi="Cambria Math"/>
            </w:rPr>
            <m:t>Cr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  ;   </m:t>
          </m:r>
          <m:r>
            <w:rPr>
              <w:rFonts w:ascii="Cambria Math" w:hAnsi="Cambria Math"/>
            </w:rPr>
            <m:t>Cu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sup>
          </m:sSup>
        </m:oMath>
      </m:oMathPara>
    </w:p>
    <w:p w:rsidR="00FD53D0" w:rsidRDefault="00FD53D0" w:rsidP="00FD53D0">
      <w:pPr>
        <w:pStyle w:val="Lista"/>
        <w:spacing w:after="0"/>
        <w:ind w:left="0" w:firstLine="0"/>
      </w:pPr>
      <w:r>
        <w:t xml:space="preserve">Więc konfiguracja wynikająca z reguł obsadzania </w:t>
      </w:r>
      <w:proofErr w:type="gramStart"/>
      <w:r>
        <w:t xml:space="preserve">orbitali : </w:t>
      </w:r>
      <m:oMath>
        <m:r>
          <w:rPr>
            <w:rFonts w:ascii="Cambria Math" w:hAnsi="Cambria Math"/>
          </w:rPr>
          <m:t>Cr: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Ar</m:t>
            </m:r>
          </m:e>
        </m:d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  jest</w:t>
      </w:r>
      <w:proofErr w:type="gramEnd"/>
      <w:r>
        <w:t xml:space="preserve"> inna niż ta w stanie podstawowym, więc jest ona w tym wypadku stanem wzbudzonym.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"/>
  <w:proofState w:spelling="clean" w:grammar="clean"/>
  <w:defaultTabStop w:val="708"/>
  <w:hyphenationZone w:val="425"/>
  <w:characterSpacingControl w:val="doNotCompress"/>
  <w:compat/>
  <w:rsids>
    <w:rsidRoot w:val="00FD53D0"/>
    <w:rsid w:val="00296F1F"/>
    <w:rsid w:val="002D193D"/>
    <w:rsid w:val="00307CF8"/>
    <w:rsid w:val="00400B30"/>
    <w:rsid w:val="00406F56"/>
    <w:rsid w:val="004B3AE5"/>
    <w:rsid w:val="005C132D"/>
    <w:rsid w:val="007412E4"/>
    <w:rsid w:val="00A02340"/>
    <w:rsid w:val="00BB3551"/>
    <w:rsid w:val="00BC4EE7"/>
    <w:rsid w:val="00BC5BC1"/>
    <w:rsid w:val="00BD3B12"/>
    <w:rsid w:val="00CC7AB3"/>
    <w:rsid w:val="00D01804"/>
    <w:rsid w:val="00D27BD2"/>
    <w:rsid w:val="00D71EFA"/>
    <w:rsid w:val="00FD53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D53D0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D53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D53D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D53D0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D53D0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</w:rPr>
  </w:style>
  <w:style w:type="character" w:styleId="Tekstzastpczy">
    <w:name w:val="Placeholder Text"/>
    <w:basedOn w:val="Domylnaczcionkaakapitu"/>
    <w:uiPriority w:val="99"/>
    <w:semiHidden/>
    <w:rsid w:val="00FD53D0"/>
    <w:rPr>
      <w:color w:val="80808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FD5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D53D0"/>
    <w:rPr>
      <w:rFonts w:ascii="Tahoma" w:hAnsi="Tahoma" w:cs="Tahoma"/>
      <w:kern w:val="0"/>
      <w:sz w:val="16"/>
      <w:szCs w:val="16"/>
    </w:rPr>
  </w:style>
  <w:style w:type="table" w:styleId="Tabela-Siatka">
    <w:name w:val="Table Grid"/>
    <w:basedOn w:val="Standardowy"/>
    <w:uiPriority w:val="59"/>
    <w:rsid w:val="00FD53D0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agwek">
    <w:name w:val="header"/>
    <w:basedOn w:val="Normalny"/>
    <w:link w:val="NagwekZnak"/>
    <w:uiPriority w:val="99"/>
    <w:semiHidden/>
    <w:unhideWhenUsed/>
    <w:rsid w:val="00FD5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FD53D0"/>
    <w:rPr>
      <w:kern w:val="0"/>
    </w:rPr>
  </w:style>
  <w:style w:type="paragraph" w:styleId="Stopka">
    <w:name w:val="footer"/>
    <w:basedOn w:val="Normalny"/>
    <w:link w:val="StopkaZnak"/>
    <w:uiPriority w:val="99"/>
    <w:semiHidden/>
    <w:unhideWhenUsed/>
    <w:rsid w:val="00FD53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FD53D0"/>
    <w:rPr>
      <w:kern w:val="0"/>
    </w:rPr>
  </w:style>
  <w:style w:type="paragraph" w:styleId="Lista">
    <w:name w:val="List"/>
    <w:basedOn w:val="Normalny"/>
    <w:uiPriority w:val="99"/>
    <w:unhideWhenUsed/>
    <w:rsid w:val="00FD53D0"/>
    <w:pPr>
      <w:ind w:left="283" w:hanging="283"/>
      <w:contextualSpacing/>
    </w:pPr>
  </w:style>
  <w:style w:type="paragraph" w:styleId="Legenda">
    <w:name w:val="caption"/>
    <w:basedOn w:val="Normalny"/>
    <w:next w:val="Normalny"/>
    <w:uiPriority w:val="35"/>
    <w:unhideWhenUsed/>
    <w:qFormat/>
    <w:rsid w:val="00FD53D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FD53D0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FD53D0"/>
    <w:rPr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2674</Words>
  <Characters>16044</Characters>
  <Application>Microsoft Office Word</Application>
  <DocSecurity>0</DocSecurity>
  <Lines>133</Lines>
  <Paragraphs>37</Paragraphs>
  <ScaleCrop>false</ScaleCrop>
  <Company>Office07</Company>
  <LinksUpToDate>false</LinksUpToDate>
  <CharactersWithSpaces>18681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2025-07-31T23:01:00Z</dcterms:created>
  <dcterms:modified xsi:type="dcterms:W3CDTF">2025-07-31T23:02:00Z</dcterms:modified>
</cp:coreProperties>
</file>