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4CAB" w:rsidRDefault="00E04CAB" w:rsidP="00E04CAB">
      <w:pPr>
        <w:pStyle w:val="Nagwek1"/>
      </w:pPr>
      <w:r>
        <w:t>Stała równowagi -definicja</w:t>
      </w:r>
    </w:p>
    <w:p w:rsidR="00E04CAB" w:rsidRDefault="00E04CAB" w:rsidP="00E04CAB">
      <w:r>
        <w:t xml:space="preserve">Dla reakcji odwracalnej, czyli takiej, która przebiega </w:t>
      </w:r>
      <w:proofErr w:type="gramStart"/>
      <w:r>
        <w:t>odwracalnie czyli</w:t>
      </w:r>
      <w:proofErr w:type="gramEnd"/>
      <w:r>
        <w:t xml:space="preserve"> w obie strony substraty zamienią się cały czas w produkty, a produkty w substraty, aż do osiągnięcia stanu równowagi, czyli stanu, w którym mamy stężenia reagentów są stałe – w stanie równowagi mamy sensowne ilości zarówno produktów i substratów. Po osiągnięciu stanu równowagi makroskopowo nie widzimy zmian ilości reagentów, jednak nie znaczy </w:t>
      </w:r>
      <w:proofErr w:type="gramStart"/>
      <w:r>
        <w:t>to że</w:t>
      </w:r>
      <w:proofErr w:type="gramEnd"/>
      <w:r>
        <w:t xml:space="preserve"> reakcja nie zachodzi. W stanie równowagi substraty dalej zmienia się w produkty, produkty dalej zamienią się w substraty, ale oba procesy mają tę samą szybkość, co powoduje się wypadkową szybkość zmian równą zero.</w:t>
      </w:r>
    </w:p>
    <w:p w:rsidR="00E04CAB" w:rsidRDefault="00E04CAB" w:rsidP="00E04CAB">
      <w:r>
        <w:t>Przykładem z życia codziennego jest centrum handlowe. W godzinach szczytu można powiedzieć, że ilość osób wewnątrz się nie zmienia. Ale nie znaczy to, że osoby są tam zamknięte – one po prostu wchodzą i wychodzą z taka sama szybkością, tyle samo wchodzi i wychodzi a więc zmiana wychodzi na zero. Jednak patrząc na jednego konkretnego człowieka (Żyd będący jednocześnie murzynem o rudych włosach i skośnych oczach) będziemy wiedzieć, gdzie jest, kiedy on wszedł i wyszedł. Analogicznie patrząc na jedną cząsteczkę jesteśmy w stanie dokładnie powiedzieć, czym ona obecnie jest (substratem, produktem)</w:t>
      </w:r>
    </w:p>
    <w:p w:rsidR="00E04CAB" w:rsidRDefault="00E04CAB" w:rsidP="00E04CAB">
      <w:r>
        <w:rPr>
          <w:noProof/>
          <w:lang w:eastAsia="pl-PL"/>
        </w:rPr>
        <w:drawing>
          <wp:inline distT="0" distB="0" distL="0" distR="0">
            <wp:extent cx="5762625" cy="4159885"/>
            <wp:effectExtent l="19050" t="0" r="9525" b="0"/>
            <wp:docPr id="1" name="Obraz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8"/>
                    <pic:cNvPicPr>
                      <a:picLocks noChangeAspect="1" noChangeArrowheads="1"/>
                    </pic:cNvPicPr>
                  </pic:nvPicPr>
                  <pic:blipFill>
                    <a:blip r:embed="rId4" cstate="print"/>
                    <a:srcRect/>
                    <a:stretch>
                      <a:fillRect/>
                    </a:stretch>
                  </pic:blipFill>
                  <pic:spPr bwMode="auto">
                    <a:xfrm>
                      <a:off x="0" y="0"/>
                      <a:ext cx="5762625" cy="4159885"/>
                    </a:xfrm>
                    <a:prstGeom prst="rect">
                      <a:avLst/>
                    </a:prstGeom>
                    <a:noFill/>
                    <a:ln w="9525">
                      <a:noFill/>
                      <a:miter lim="800000"/>
                      <a:headEnd/>
                      <a:tailEnd/>
                    </a:ln>
                  </pic:spPr>
                </pic:pic>
              </a:graphicData>
            </a:graphic>
          </wp:inline>
        </w:drawing>
      </w:r>
    </w:p>
    <w:p w:rsidR="00E04CAB" w:rsidRDefault="00E04CAB" w:rsidP="00E04CAB">
      <w:r>
        <w:t xml:space="preserve">Dla każdej reakcji odwracalnej </w:t>
      </w:r>
    </w:p>
    <w:p w:rsidR="00E04CAB" w:rsidRDefault="00E04CAB" w:rsidP="00E04CAB">
      <w:pPr>
        <w:rPr>
          <w:rFonts w:eastAsiaTheme="minorEastAsia"/>
        </w:rPr>
      </w:pPr>
      <m:oMathPara>
        <m:oMath>
          <m:r>
            <w:rPr>
              <w:rFonts w:ascii="Cambria Math" w:hAnsi="Cambria Math"/>
            </w:rPr>
            <m:t>aA+bB⇄cC+dD+eE</m:t>
          </m:r>
        </m:oMath>
      </m:oMathPara>
    </w:p>
    <w:p w:rsidR="00E04CAB" w:rsidRDefault="00E04CAB" w:rsidP="00E04CAB">
      <w:pPr>
        <w:rPr>
          <w:rFonts w:eastAsiaTheme="minorEastAsia"/>
        </w:rPr>
      </w:pPr>
      <w:proofErr w:type="gramStart"/>
      <w:r>
        <w:t>możemy</w:t>
      </w:r>
      <w:proofErr w:type="gramEnd"/>
      <w:r>
        <w:t xml:space="preserve"> zdefiniować stałą równowagi </w:t>
      </w:r>
      <m:oMath>
        <m:r>
          <w:rPr>
            <w:rFonts w:ascii="Cambria Math" w:hAnsi="Cambria Math"/>
          </w:rPr>
          <m:t>K</m:t>
        </m:r>
      </m:oMath>
      <w:r>
        <w:rPr>
          <w:rFonts w:eastAsiaTheme="minorEastAsia"/>
        </w:rPr>
        <w:t>, jako iloczyn stężeń molowych produktów przez iloczyn stężeń substratów w odpowiednich potęgach równych współczynnikom stechiometrycznym</w:t>
      </w:r>
    </w:p>
    <w:p w:rsidR="00E04CAB" w:rsidRDefault="00E04CAB" w:rsidP="00E04CAB">
      <w:pPr>
        <w:rPr>
          <w:rFonts w:eastAsiaTheme="minorEastAsia"/>
        </w:rPr>
      </w:pPr>
      <m:oMathPara>
        <m:oMath>
          <m:r>
            <w:rPr>
              <w:rFonts w:ascii="Cambria Math" w:eastAsiaTheme="minorEastAsia" w:hAnsi="Cambria Math"/>
            </w:rPr>
            <w:lastRenderedPageBreak/>
            <m:t>K=</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C</m:t>
                      </m:r>
                    </m:e>
                  </m:d>
                </m:e>
                <m:sup>
                  <m:r>
                    <w:rPr>
                      <w:rFonts w:ascii="Cambria Math" w:eastAsiaTheme="minorEastAsia" w:hAnsi="Cambria Math"/>
                    </w:rPr>
                    <m:t>c</m:t>
                  </m:r>
                </m:sup>
              </m:sSup>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D</m:t>
                      </m:r>
                    </m:e>
                  </m:d>
                </m:e>
                <m:sup>
                  <m:r>
                    <w:rPr>
                      <w:rFonts w:ascii="Cambria Math" w:eastAsiaTheme="minorEastAsia" w:hAnsi="Cambria Math"/>
                    </w:rPr>
                    <m:t>d</m:t>
                  </m:r>
                </m:sup>
              </m:sSup>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E</m:t>
                      </m:r>
                    </m:e>
                  </m:d>
                </m:e>
                <m:sup>
                  <m:r>
                    <w:rPr>
                      <w:rFonts w:ascii="Cambria Math" w:eastAsiaTheme="minorEastAsia" w:hAnsi="Cambria Math"/>
                    </w:rPr>
                    <m:t>e</m:t>
                  </m:r>
                </m:sup>
              </m:sSup>
            </m:num>
            <m:den>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A</m:t>
                      </m:r>
                    </m:e>
                  </m:d>
                </m:e>
                <m:sup>
                  <m:r>
                    <w:rPr>
                      <w:rFonts w:ascii="Cambria Math" w:eastAsiaTheme="minorEastAsia" w:hAnsi="Cambria Math"/>
                    </w:rPr>
                    <m:t>a</m:t>
                  </m:r>
                </m:sup>
              </m:sSup>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B</m:t>
                      </m:r>
                    </m:e>
                  </m:d>
                </m:e>
                <m:sup>
                  <m:r>
                    <w:rPr>
                      <w:rFonts w:ascii="Cambria Math" w:eastAsiaTheme="minorEastAsia" w:hAnsi="Cambria Math"/>
                    </w:rPr>
                    <m:t>b</m:t>
                  </m:r>
                </m:sup>
              </m:sSup>
            </m:den>
          </m:f>
        </m:oMath>
      </m:oMathPara>
    </w:p>
    <w:p w:rsidR="00E04CAB" w:rsidRDefault="00E04CAB" w:rsidP="00E04CAB">
      <w:pPr>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C</m:t>
              </m:r>
            </m:e>
          </m:d>
          <m:r>
            <w:rPr>
              <w:rFonts w:ascii="Cambria Math" w:eastAsiaTheme="minorEastAsia" w:hAnsi="Cambria Math"/>
            </w:rPr>
            <m:t>- ilość moli na objętość danego roztworu;stężenia molowe</m:t>
          </m:r>
        </m:oMath>
      </m:oMathPara>
    </w:p>
    <w:p w:rsidR="00E04CAB" w:rsidRDefault="00E04CAB" w:rsidP="00E04CAB">
      <w:pPr>
        <w:rPr>
          <w:rFonts w:eastAsiaTheme="minorEastAsia"/>
        </w:rPr>
      </w:pPr>
      <m:oMathPara>
        <m:oMath>
          <m:r>
            <w:rPr>
              <w:rFonts w:ascii="Cambria Math" w:eastAsiaTheme="minorEastAsia" w:hAnsi="Cambria Math"/>
            </w:rPr>
            <m:t>a,c-współczynniki stechiometryczne</m:t>
          </m:r>
        </m:oMath>
      </m:oMathPara>
    </w:p>
    <w:p w:rsidR="00E04CAB" w:rsidRDefault="00E04CAB" w:rsidP="00E04CAB">
      <w:pPr>
        <w:rPr>
          <w:rFonts w:eastAsiaTheme="minorEastAsia"/>
        </w:rPr>
      </w:pPr>
      <w:r>
        <w:rPr>
          <w:rFonts w:eastAsiaTheme="minorEastAsia"/>
        </w:rPr>
        <w:t xml:space="preserve">Taka definicja stałej równowagi jest uproszczeniem, ale nigdy się na maturze nie zastosowano innej definicji stałej równowagi. Dla gazów poprawnej jest używać w ogólnej termodynamicznej stałej K zamiast stężeń – </w:t>
      </w:r>
      <w:proofErr w:type="gramStart"/>
      <w:r>
        <w:rPr>
          <w:rFonts w:eastAsiaTheme="minorEastAsia"/>
        </w:rPr>
        <w:t>ciśnienia  cząstkowe</w:t>
      </w:r>
      <w:proofErr w:type="gramEnd"/>
      <w:r>
        <w:rPr>
          <w:rFonts w:eastAsiaTheme="minorEastAsia"/>
        </w:rPr>
        <w:t xml:space="preserve"> gazów podzielone przez </w:t>
      </w:r>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0</m:t>
            </m:r>
          </m:sup>
        </m:sSup>
        <m:r>
          <w:rPr>
            <w:rFonts w:ascii="Cambria Math" w:eastAsiaTheme="minorEastAsia" w:hAnsi="Cambria Math"/>
          </w:rPr>
          <m:t xml:space="preserve"> =1 bar</m:t>
        </m:r>
      </m:oMath>
      <w:r>
        <w:rPr>
          <w:rFonts w:eastAsiaTheme="minorEastAsia"/>
        </w:rPr>
        <w:t>, to możemy mieć z info wstępnym</w:t>
      </w:r>
    </w:p>
    <w:p w:rsidR="00E04CAB" w:rsidRDefault="00E04CAB" w:rsidP="00E04CAB">
      <w:pPr>
        <w:rPr>
          <w:rFonts w:eastAsiaTheme="minorEastAsia"/>
        </w:rPr>
      </w:pPr>
      <m:oMathPara>
        <m:oMath>
          <m:r>
            <w:rPr>
              <w:rFonts w:ascii="Cambria Math" w:eastAsiaTheme="minorEastAsia" w:hAnsi="Cambria Math"/>
            </w:rPr>
            <m:t>2NO+</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⇄2N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oMath>
      </m:oMathPara>
    </w:p>
    <w:p w:rsidR="00E04CAB" w:rsidRDefault="00E04CAB" w:rsidP="00E04CAB">
      <w:pPr>
        <w:rPr>
          <w:rFonts w:eastAsiaTheme="minorEastAsia"/>
        </w:rPr>
      </w:pPr>
      <w:r>
        <w:rPr>
          <w:rFonts w:eastAsiaTheme="minorEastAsia"/>
        </w:rPr>
        <w:t xml:space="preserve">Na maturze, jest to tak zwana stężeniowa stała równowagi:  </w:t>
      </w:r>
      <m:oMath>
        <m:r>
          <w:rPr>
            <w:rFonts w:ascii="Cambria Math" w:eastAsiaTheme="minorEastAsia" w:hAnsi="Cambria Math"/>
          </w:rPr>
          <m:t>K=</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e>
                </m:d>
              </m:e>
              <m:sup>
                <m:r>
                  <w:rPr>
                    <w:rFonts w:ascii="Cambria Math" w:eastAsiaTheme="minorEastAsia" w:hAnsi="Cambria Math"/>
                  </w:rPr>
                  <m:t>2</m:t>
                </m:r>
              </m:sup>
            </m:sSup>
          </m:num>
          <m:den>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NO</m:t>
                    </m:r>
                  </m:e>
                </m:d>
              </m:e>
              <m:sup>
                <m:r>
                  <w:rPr>
                    <w:rFonts w:ascii="Cambria Math" w:eastAsiaTheme="minorEastAsia" w:hAnsi="Cambria Math"/>
                  </w:rPr>
                  <m:t>2</m:t>
                </m:r>
              </m:sup>
            </m:sSup>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e>
            </m:d>
          </m:den>
        </m:f>
      </m:oMath>
    </w:p>
    <w:p w:rsidR="00E04CAB" w:rsidRDefault="00E04CAB" w:rsidP="00E04CAB">
      <w:pPr>
        <w:rPr>
          <w:rFonts w:eastAsiaTheme="minorEastAsia"/>
        </w:rPr>
      </w:pPr>
      <w:r>
        <w:rPr>
          <w:rFonts w:eastAsiaTheme="minorEastAsia"/>
        </w:rPr>
        <w:t xml:space="preserve">Termodynamicznie poprawnie </w:t>
      </w:r>
      <m:oMath>
        <m:r>
          <w:rPr>
            <w:rFonts w:ascii="Cambria Math" w:eastAsiaTheme="minorEastAsia" w:hAnsi="Cambria Math"/>
          </w:rPr>
          <m:t>K=</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sub>
                        </m:sSub>
                      </m:num>
                      <m:den>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0</m:t>
                            </m:r>
                          </m:sup>
                        </m:sSup>
                      </m:den>
                    </m:f>
                  </m:e>
                </m:d>
              </m:e>
              <m:sup>
                <m:r>
                  <w:rPr>
                    <w:rFonts w:ascii="Cambria Math" w:eastAsiaTheme="minorEastAsia" w:hAnsi="Cambria Math"/>
                  </w:rPr>
                  <m:t>2</m:t>
                </m:r>
              </m:sup>
            </m:sSup>
          </m:num>
          <m:den>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NO</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den>
                    </m:f>
                  </m:e>
                </m:d>
              </m:e>
              <m:sup>
                <m:r>
                  <w:rPr>
                    <w:rFonts w:ascii="Cambria Math" w:eastAsiaTheme="minorEastAsia" w:hAnsi="Cambria Math"/>
                  </w:rPr>
                  <m:t>2</m:t>
                </m:r>
              </m:sup>
            </m:sSup>
            <m:r>
              <w:rPr>
                <w:rFonts w:ascii="Cambria Math" w:eastAsiaTheme="minorEastAsia" w:hAnsi="Cambria Math"/>
              </w:rPr>
              <m:t xml:space="preserve"> </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den>
                </m:f>
              </m:e>
            </m:d>
          </m:den>
        </m:f>
      </m:oMath>
    </w:p>
    <w:p w:rsidR="00E04CAB" w:rsidRDefault="00E04CAB" w:rsidP="00E04CAB">
      <w:pPr>
        <w:rPr>
          <w:rFonts w:eastAsiaTheme="minorEastAsia"/>
        </w:rPr>
      </w:pPr>
      <w:r>
        <w:rPr>
          <w:rFonts w:eastAsiaTheme="minorEastAsia"/>
          <w:highlight w:val="yellow"/>
        </w:rPr>
        <w:t>Za stężenia ciał stałych wpisujemy jeden.</w:t>
      </w:r>
      <w:r>
        <w:rPr>
          <w:rFonts w:eastAsiaTheme="minorEastAsia"/>
        </w:rPr>
        <w:t xml:space="preserve"> (</w:t>
      </w:r>
      <w:proofErr w:type="gramStart"/>
      <w:r>
        <w:rPr>
          <w:rFonts w:eastAsiaTheme="minorEastAsia"/>
        </w:rPr>
        <w:t>od</w:t>
      </w:r>
      <w:proofErr w:type="gramEnd"/>
      <w:r>
        <w:rPr>
          <w:rFonts w:eastAsiaTheme="minorEastAsia"/>
        </w:rPr>
        <w:t xml:space="preserve"> tego też istnieje wyjątek – substancje stałe zmieszane na poziomie cząsteczkowym, przede wszystkim stopy metali wówczas zamiast stężenia metalu używamy ułamka molowego metalu, ale z tym nie spotkałem się nawet na konkursach): np. dla reakcji:</w:t>
      </w:r>
    </w:p>
    <w:p w:rsidR="00E04CAB" w:rsidRDefault="00E04CAB" w:rsidP="00E04CAB">
      <w:pPr>
        <w:rPr>
          <w:rFonts w:eastAsiaTheme="minorEastAsia"/>
        </w:rPr>
      </w:pPr>
      <m:oMathPara>
        <m:oMath>
          <m:r>
            <w:rPr>
              <w:rFonts w:ascii="Cambria Math" w:eastAsiaTheme="minorEastAsia" w:hAnsi="Cambria Math"/>
            </w:rPr>
            <m:t>Cu</m:t>
          </m:r>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st</m:t>
              </m:r>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2</m:t>
              </m:r>
            </m:sub>
            <m:sup>
              <m:r>
                <w:rPr>
                  <w:rFonts w:ascii="Cambria Math" w:eastAsiaTheme="minorEastAsia" w:hAnsi="Cambria Math"/>
                </w:rPr>
                <m:t>g</m:t>
              </m:r>
            </m:sup>
          </m:sSubSup>
          <m:r>
            <w:rPr>
              <w:rFonts w:ascii="Cambria Math" w:eastAsiaTheme="minorEastAsia" w:hAnsi="Cambria Math"/>
            </w:rPr>
            <m:t>&lt;-→C</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st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g</m:t>
              </m:r>
            </m:sup>
          </m:sSup>
          <m:r>
            <w:rPr>
              <w:rFonts w:ascii="Cambria Math" w:eastAsiaTheme="minorEastAsia" w:hAnsi="Cambria Math"/>
            </w:rPr>
            <m:t xml:space="preserve">  </m:t>
          </m:r>
        </m:oMath>
      </m:oMathPara>
    </w:p>
    <w:p w:rsidR="00E04CAB" w:rsidRDefault="00E04CAB" w:rsidP="00E04CAB">
      <w:pPr>
        <w:rPr>
          <w:rFonts w:eastAsiaTheme="minorEastAsia"/>
        </w:rPr>
      </w:pPr>
      <w:r>
        <w:rPr>
          <w:rFonts w:eastAsiaTheme="minorEastAsia"/>
        </w:rPr>
        <w:t xml:space="preserve">Stałą równowagi tej reakcji można </w:t>
      </w:r>
      <w:proofErr w:type="gramStart"/>
      <w:r>
        <w:rPr>
          <w:rFonts w:eastAsiaTheme="minorEastAsia"/>
        </w:rPr>
        <w:t>zapisać jako</w:t>
      </w:r>
      <w:proofErr w:type="gramEnd"/>
      <w:r>
        <w:rPr>
          <w:rFonts w:eastAsiaTheme="minorEastAsia"/>
        </w:rPr>
        <w:t>:</w:t>
      </w:r>
    </w:p>
    <w:p w:rsidR="00E04CAB" w:rsidRDefault="00E04CAB" w:rsidP="00E04CAB">
      <w:pPr>
        <w:rPr>
          <w:rFonts w:eastAsiaTheme="minorEastAsia"/>
        </w:rPr>
      </w:pPr>
      <m:oMathPara>
        <m:oMath>
          <m:r>
            <w:rPr>
              <w:rFonts w:ascii="Cambria Math" w:eastAsiaTheme="minorEastAsia" w:hAnsi="Cambria Math"/>
            </w:rPr>
            <m:t xml:space="preserve"> K=</m:t>
          </m:r>
          <m:f>
            <m:fPr>
              <m:ctrlPr>
                <w:rPr>
                  <w:rFonts w:ascii="Cambria Math" w:eastAsiaTheme="minorEastAsia" w:hAnsi="Cambria Math"/>
                  <w:i/>
                </w:rPr>
              </m:ctrlPr>
            </m:fPr>
            <m:num>
              <m:sSup>
                <m:sSupPr>
                  <m:ctrlPr>
                    <w:rPr>
                      <w:rFonts w:ascii="Cambria Math" w:eastAsiaTheme="minorEastAsia" w:hAnsi="Cambria Math"/>
                      <w:i/>
                      <w:highlight w:val="yellow"/>
                    </w:rPr>
                  </m:ctrlPr>
                </m:sSupPr>
                <m:e>
                  <m:d>
                    <m:dPr>
                      <m:begChr m:val="["/>
                      <m:endChr m:val="]"/>
                      <m:ctrlPr>
                        <w:rPr>
                          <w:rFonts w:ascii="Cambria Math" w:eastAsiaTheme="minorEastAsia" w:hAnsi="Cambria Math"/>
                          <w:i/>
                          <w:highlight w:val="yellow"/>
                        </w:rPr>
                      </m:ctrlPr>
                    </m:dPr>
                    <m:e>
                      <m:r>
                        <w:rPr>
                          <w:rFonts w:ascii="Cambria Math" w:eastAsiaTheme="minorEastAsia" w:hAnsi="Cambria Math"/>
                          <w:highlight w:val="yellow"/>
                        </w:rPr>
                        <m:t>Cu</m:t>
                      </m:r>
                    </m:e>
                  </m:d>
                </m:e>
                <m:sup>
                  <m:r>
                    <w:rPr>
                      <w:rFonts w:ascii="Cambria Math" w:eastAsiaTheme="minorEastAsia" w:hAnsi="Cambria Math"/>
                      <w:highlight w:val="yellow"/>
                    </w:rPr>
                    <m:t>st</m:t>
                  </m:r>
                </m:sup>
              </m:sSup>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g</m:t>
                          </m:r>
                        </m:sup>
                      </m:sSup>
                    </m:e>
                  </m:d>
                </m:e>
                <m:sup>
                  <m:r>
                    <w:rPr>
                      <w:rFonts w:ascii="Cambria Math" w:eastAsiaTheme="minorEastAsia" w:hAnsi="Cambria Math"/>
                    </w:rPr>
                    <m:t xml:space="preserve"> </m:t>
                  </m:r>
                </m:sup>
              </m:sSup>
            </m:num>
            <m:den>
              <m:sSup>
                <m:sSupPr>
                  <m:ctrlPr>
                    <w:rPr>
                      <w:rFonts w:ascii="Cambria Math" w:eastAsiaTheme="minorEastAsia" w:hAnsi="Cambria Math"/>
                      <w:i/>
                      <w:highlight w:val="yellow"/>
                    </w:rPr>
                  </m:ctrlPr>
                </m:sSupPr>
                <m:e>
                  <m:d>
                    <m:dPr>
                      <m:begChr m:val="["/>
                      <m:endChr m:val="]"/>
                      <m:ctrlPr>
                        <w:rPr>
                          <w:rFonts w:ascii="Cambria Math" w:eastAsiaTheme="minorEastAsia" w:hAnsi="Cambria Math"/>
                          <w:i/>
                          <w:highlight w:val="yellow"/>
                        </w:rPr>
                      </m:ctrlPr>
                    </m:dPr>
                    <m:e>
                      <m:r>
                        <w:rPr>
                          <w:rFonts w:ascii="Cambria Math" w:eastAsiaTheme="minorEastAsia" w:hAnsi="Cambria Math"/>
                          <w:highlight w:val="yellow"/>
                        </w:rPr>
                        <m:t>CuO</m:t>
                      </m:r>
                    </m:e>
                  </m:d>
                </m:e>
                <m:sup>
                  <m:r>
                    <w:rPr>
                      <w:rFonts w:ascii="Cambria Math" w:eastAsiaTheme="minorEastAsia" w:hAnsi="Cambria Math"/>
                      <w:highlight w:val="yellow"/>
                    </w:rPr>
                    <m:t>st</m:t>
                  </m:r>
                </m:sup>
              </m:sSup>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highlight w:val="yellow"/>
                </w:rPr>
                <m:t>1</m:t>
              </m:r>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g</m:t>
                          </m:r>
                        </m:sup>
                      </m:sSup>
                    </m:e>
                  </m:d>
                </m:e>
                <m:sup>
                  <m:r>
                    <w:rPr>
                      <w:rFonts w:ascii="Cambria Math" w:eastAsiaTheme="minorEastAsia" w:hAnsi="Cambria Math"/>
                    </w:rPr>
                    <m:t xml:space="preserve"> </m:t>
                  </m:r>
                </m:sup>
              </m:sSup>
            </m:num>
            <m:den>
              <m:r>
                <w:rPr>
                  <w:rFonts w:ascii="Cambria Math" w:eastAsiaTheme="minorEastAsia" w:hAnsi="Cambria Math"/>
                  <w:highlight w:val="yellow"/>
                </w:rPr>
                <m:t>1</m:t>
              </m:r>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d>
            </m:den>
          </m:f>
        </m:oMath>
      </m:oMathPara>
    </w:p>
    <w:p w:rsidR="00E04CAB" w:rsidRDefault="00E04CAB" w:rsidP="00E04CAB">
      <w:pPr>
        <w:rPr>
          <w:rFonts w:eastAsiaTheme="minorEastAsia"/>
        </w:rPr>
      </w:pPr>
      <w:r>
        <w:rPr>
          <w:rFonts w:eastAsiaTheme="minorEastAsia"/>
        </w:rPr>
        <w:t xml:space="preserve">Wartość stałej równowagi jest generalnie stała. Jedyny parametr, który zmienia wartość stałej to </w:t>
      </w:r>
      <w:proofErr w:type="gramStart"/>
      <w:r>
        <w:rPr>
          <w:rFonts w:eastAsiaTheme="minorEastAsia"/>
        </w:rPr>
        <w:t>temperatura,  inne</w:t>
      </w:r>
      <w:proofErr w:type="gramEnd"/>
      <w:r>
        <w:rPr>
          <w:rFonts w:eastAsiaTheme="minorEastAsia"/>
        </w:rPr>
        <w:t xml:space="preserve"> parametry (np. ilość reagentów, ciśnienie, objętości, stężenia, katalizatory) nie powinny zmieniać stałej równowagi.</w:t>
      </w:r>
    </w:p>
    <w:p w:rsidR="00E04CAB" w:rsidRDefault="00E04CAB" w:rsidP="00E04CAB">
      <w:pPr>
        <w:pStyle w:val="Nagwek1"/>
        <w:rPr>
          <w:rFonts w:eastAsiaTheme="minorEastAsia"/>
        </w:rPr>
      </w:pPr>
      <w:r w:rsidRPr="00B56118">
        <w:rPr>
          <w:rFonts w:eastAsiaTheme="minorEastAsia"/>
        </w:rPr>
        <w:t>Jak robimy zadania z stałą?</w:t>
      </w:r>
    </w:p>
    <w:p w:rsidR="00E04CAB" w:rsidRPr="00B56118" w:rsidRDefault="00E04CAB" w:rsidP="00E04CAB"/>
    <w:p w:rsidR="00E04CAB" w:rsidRPr="00B56118" w:rsidRDefault="00E04CAB" w:rsidP="00E04CAB">
      <w:pPr>
        <w:rPr>
          <w:rFonts w:eastAsiaTheme="minorEastAsia"/>
          <w:b/>
        </w:rPr>
      </w:pPr>
      <w:r w:rsidRPr="00B56118">
        <w:rPr>
          <w:rFonts w:eastAsiaTheme="minorEastAsia"/>
          <w:b/>
        </w:rPr>
        <w:t>Zawsze liczymy mole lub stężenia użytych reagentów.</w:t>
      </w:r>
    </w:p>
    <w:p w:rsidR="00E04CAB" w:rsidRDefault="00E04CAB" w:rsidP="00E04CAB">
      <w:pPr>
        <w:rPr>
          <w:rFonts w:eastAsiaTheme="minorEastAsia"/>
        </w:rPr>
      </w:pPr>
      <w:r>
        <w:rPr>
          <w:rFonts w:eastAsiaTheme="minorEastAsia"/>
          <w:highlight w:val="red"/>
        </w:rPr>
        <w:t xml:space="preserve">Robimy </w:t>
      </w:r>
      <w:proofErr w:type="spellStart"/>
      <w:r>
        <w:rPr>
          <w:rFonts w:eastAsiaTheme="minorEastAsia"/>
          <w:highlight w:val="red"/>
        </w:rPr>
        <w:t>tabelke</w:t>
      </w:r>
      <w:proofErr w:type="spellEnd"/>
      <w:r>
        <w:rPr>
          <w:rFonts w:eastAsiaTheme="minorEastAsia"/>
        </w:rPr>
        <w:t xml:space="preserve"> reakcji </w:t>
      </w:r>
    </w:p>
    <w:p w:rsidR="00E04CAB" w:rsidRDefault="00E04CAB" w:rsidP="00E04CAB">
      <w:pPr>
        <w:rPr>
          <w:rFonts w:eastAsiaTheme="minorEastAsia"/>
          <w:b/>
        </w:rPr>
      </w:pPr>
      <w:r>
        <w:rPr>
          <w:rFonts w:eastAsiaTheme="minorEastAsia"/>
          <w:b/>
        </w:rPr>
        <w:t>Na molach (możemy zawsze)</w:t>
      </w:r>
    </w:p>
    <w:p w:rsidR="00E04CAB" w:rsidRDefault="00E04CAB" w:rsidP="00E04CAB">
      <w:pPr>
        <w:rPr>
          <w:rFonts w:eastAsiaTheme="minorEastAsia"/>
          <w:b/>
        </w:rPr>
      </w:pPr>
      <w:r>
        <w:rPr>
          <w:rFonts w:eastAsiaTheme="minorEastAsia"/>
          <w:b/>
        </w:rPr>
        <w:t xml:space="preserve">Na stężeniach molowe (V= </w:t>
      </w:r>
      <w:proofErr w:type="spellStart"/>
      <w:r>
        <w:rPr>
          <w:rFonts w:eastAsiaTheme="minorEastAsia"/>
          <w:b/>
        </w:rPr>
        <w:t>const</w:t>
      </w:r>
      <w:proofErr w:type="spellEnd"/>
      <w:r>
        <w:rPr>
          <w:rFonts w:eastAsiaTheme="minorEastAsia"/>
          <w:b/>
        </w:rPr>
        <w:t>)</w:t>
      </w:r>
    </w:p>
    <w:p w:rsidR="00E04CAB" w:rsidRDefault="00E04CAB" w:rsidP="00E04CAB">
      <w:pPr>
        <w:rPr>
          <w:rFonts w:eastAsiaTheme="minorEastAsia"/>
        </w:rPr>
      </w:pPr>
      <w:r>
        <w:rPr>
          <w:rFonts w:eastAsiaTheme="minorEastAsia"/>
        </w:rPr>
        <w:t>Możemy również na</w:t>
      </w:r>
    </w:p>
    <w:p w:rsidR="00E04CAB" w:rsidRDefault="00E04CAB" w:rsidP="00E04CAB">
      <w:pPr>
        <w:rPr>
          <w:rFonts w:eastAsiaTheme="minorEastAsia"/>
        </w:rPr>
      </w:pPr>
      <w:r>
        <w:rPr>
          <w:rFonts w:eastAsiaTheme="minorEastAsia"/>
        </w:rPr>
        <w:t>V (</w:t>
      </w:r>
      <w:proofErr w:type="spellStart"/>
      <w:r>
        <w:rPr>
          <w:rFonts w:eastAsiaTheme="minorEastAsia"/>
        </w:rPr>
        <w:t>p</w:t>
      </w:r>
      <w:proofErr w:type="gramStart"/>
      <w:r>
        <w:rPr>
          <w:rFonts w:eastAsiaTheme="minorEastAsia"/>
        </w:rPr>
        <w:t>,T</w:t>
      </w:r>
      <w:proofErr w:type="gramEnd"/>
      <w:r>
        <w:rPr>
          <w:rFonts w:eastAsiaTheme="minorEastAsia"/>
        </w:rPr>
        <w:t>=const</w:t>
      </w:r>
      <w:proofErr w:type="spellEnd"/>
      <w:r>
        <w:rPr>
          <w:rFonts w:eastAsiaTheme="minorEastAsia"/>
        </w:rPr>
        <w:t xml:space="preserve">) dla </w:t>
      </w:r>
      <w:proofErr w:type="spellStart"/>
      <w:r>
        <w:rPr>
          <w:rFonts w:eastAsiaTheme="minorEastAsia"/>
        </w:rPr>
        <w:t>gazow</w:t>
      </w:r>
      <w:proofErr w:type="spellEnd"/>
    </w:p>
    <w:p w:rsidR="00E04CAB" w:rsidRDefault="00E04CAB" w:rsidP="00E04CAB">
      <w:pPr>
        <w:rPr>
          <w:rFonts w:eastAsiaTheme="minorEastAsia"/>
        </w:rPr>
      </w:pPr>
      <w:r>
        <w:rPr>
          <w:rFonts w:eastAsiaTheme="minorEastAsia"/>
        </w:rPr>
        <w:lastRenderedPageBreak/>
        <w:t xml:space="preserve">P (V, </w:t>
      </w:r>
      <w:proofErr w:type="spellStart"/>
      <w:r>
        <w:rPr>
          <w:rFonts w:eastAsiaTheme="minorEastAsia"/>
        </w:rPr>
        <w:t>T=const</w:t>
      </w:r>
      <w:proofErr w:type="spellEnd"/>
      <w:r>
        <w:rPr>
          <w:rFonts w:eastAsiaTheme="minorEastAsia"/>
        </w:rPr>
        <w:t xml:space="preserve">) dla </w:t>
      </w:r>
      <w:proofErr w:type="spellStart"/>
      <w:r>
        <w:rPr>
          <w:rFonts w:eastAsiaTheme="minorEastAsia"/>
        </w:rPr>
        <w:t>gazow</w:t>
      </w:r>
      <w:proofErr w:type="spellEnd"/>
    </w:p>
    <w:p w:rsidR="00E04CAB" w:rsidRDefault="00E04CAB" w:rsidP="00E04CAB">
      <w:pPr>
        <w:rPr>
          <w:rFonts w:eastAsiaTheme="minorEastAsia"/>
        </w:rPr>
      </w:pPr>
      <w:r>
        <w:rPr>
          <w:rFonts w:eastAsiaTheme="minorEastAsia"/>
          <w:highlight w:val="red"/>
        </w:rPr>
        <w:t xml:space="preserve">Piszemy wyrażenia na stałą równowagi (znowu pilnując, aby pominąć stężenia ciał stałych </w:t>
      </w:r>
      <w:proofErr w:type="spellStart"/>
      <w:r>
        <w:rPr>
          <w:rFonts w:eastAsiaTheme="minorEastAsia"/>
          <w:highlight w:val="red"/>
        </w:rPr>
        <w:t>tzn</w:t>
      </w:r>
      <w:proofErr w:type="spellEnd"/>
      <w:r>
        <w:rPr>
          <w:rFonts w:eastAsiaTheme="minorEastAsia"/>
          <w:highlight w:val="red"/>
        </w:rPr>
        <w:t xml:space="preserve"> zamiast nich wstawiamy 1)</w:t>
      </w:r>
    </w:p>
    <w:p w:rsidR="00E04CAB" w:rsidRDefault="00E04CAB" w:rsidP="00E04CAB">
      <w:pPr>
        <w:rPr>
          <w:rFonts w:eastAsiaTheme="minorEastAsia"/>
        </w:rPr>
      </w:pPr>
      <w:r>
        <w:rPr>
          <w:rFonts w:eastAsiaTheme="minorEastAsia"/>
        </w:rPr>
        <w:t>Do napisanego wyrażenia na stałą wstawiamy dane z tabelki i powinno wyjść równania, którego rozwiązanie da oczekiwany wynik.</w:t>
      </w:r>
    </w:p>
    <w:p w:rsidR="00E04CAB" w:rsidRDefault="00E04CAB" w:rsidP="00E04CAB">
      <w:pPr>
        <w:rPr>
          <w:rFonts w:eastAsiaTheme="minorEastAsia"/>
        </w:rPr>
      </w:pPr>
      <w:r>
        <w:rPr>
          <w:rFonts w:eastAsiaTheme="minorEastAsia"/>
        </w:rPr>
        <w:t>Czasem zadania ze stałej połączone są z układami równań, ale analogicznie jak przy zadaniach na układ równań znowu o to żeby zapisać wyrażenia na dane w postaci matematycznej i uzależnić je od mole.</w:t>
      </w:r>
    </w:p>
    <w:p w:rsidR="00E04CAB" w:rsidRDefault="00E04CAB" w:rsidP="00E04CAB">
      <w:pPr>
        <w:pStyle w:val="Nagwek1"/>
        <w:rPr>
          <w:rFonts w:eastAsiaTheme="minorEastAsia"/>
        </w:rPr>
      </w:pPr>
      <w:r>
        <w:rPr>
          <w:rFonts w:eastAsiaTheme="minorEastAsia"/>
        </w:rPr>
        <w:t>Stała równowagi reakcji odwrotnej</w:t>
      </w:r>
    </w:p>
    <w:p w:rsidR="00E04CAB" w:rsidRDefault="00E04CAB" w:rsidP="00E04CAB">
      <w:pPr>
        <w:rPr>
          <w:rFonts w:eastAsiaTheme="minorEastAsia"/>
        </w:rPr>
      </w:pPr>
      <w:r>
        <w:rPr>
          <w:rFonts w:eastAsiaTheme="minorEastAsia"/>
        </w:rPr>
        <w:t>Przydatne czasem jest pojęcie reakcji odwrotnej. Reakcja odwrotna do danej to reakcja, która przebiega w drugą stronę niż dana.</w:t>
      </w:r>
    </w:p>
    <w:p w:rsidR="00E04CAB" w:rsidRDefault="00E04CAB" w:rsidP="00E04CAB">
      <w:pPr>
        <w:rPr>
          <w:rFonts w:eastAsiaTheme="minorEastAsia"/>
        </w:rPr>
      </w:pPr>
      <w:proofErr w:type="gramStart"/>
      <w:r>
        <w:rPr>
          <w:rFonts w:eastAsiaTheme="minorEastAsia"/>
        </w:rPr>
        <w:t>Tzn. Jeżeli</w:t>
      </w:r>
      <w:proofErr w:type="gramEnd"/>
      <w:r>
        <w:rPr>
          <w:rFonts w:eastAsiaTheme="minorEastAsia"/>
        </w:rPr>
        <w:t xml:space="preserve"> mamy reakcję</w:t>
      </w:r>
    </w:p>
    <w:p w:rsidR="00E04CAB" w:rsidRDefault="00E04CAB" w:rsidP="00E04CAB">
      <w:pPr>
        <w:rPr>
          <w:rFonts w:eastAsiaTheme="minorEastAsia"/>
        </w:rPr>
      </w:pPr>
      <m:oMathPara>
        <m:oMath>
          <m:r>
            <w:rPr>
              <w:rFonts w:ascii="Cambria Math" w:eastAsiaTheme="minorEastAsia" w:hAnsi="Cambria Math"/>
            </w:rPr>
            <m:t>A⇄B+C</m:t>
          </m:r>
        </m:oMath>
      </m:oMathPara>
    </w:p>
    <w:p w:rsidR="00E04CAB" w:rsidRDefault="00E04CAB" w:rsidP="00E04CAB">
      <w:pPr>
        <w:rPr>
          <w:rFonts w:eastAsiaTheme="minorEastAsia"/>
        </w:rPr>
      </w:pPr>
      <w:r>
        <w:rPr>
          <w:rFonts w:eastAsiaTheme="minorEastAsia"/>
        </w:rPr>
        <w:t xml:space="preserve">Wyrażenie </w:t>
      </w:r>
      <w:proofErr w:type="gramStart"/>
      <w:r>
        <w:rPr>
          <w:rFonts w:eastAsiaTheme="minorEastAsia"/>
        </w:rPr>
        <w:t>na  jej</w:t>
      </w:r>
      <w:proofErr w:type="gramEnd"/>
      <w:r>
        <w:rPr>
          <w:rFonts w:eastAsiaTheme="minorEastAsia"/>
        </w:rPr>
        <w:t xml:space="preserve"> stałą równowagi możemy zapisać jako</w:t>
      </w:r>
    </w:p>
    <w:p w:rsidR="00E04CAB" w:rsidRDefault="00E04CAB" w:rsidP="00E04CAB">
      <w:pPr>
        <w:rPr>
          <w:rFonts w:eastAsiaTheme="minorEastAsia"/>
        </w:rPr>
      </w:pPr>
      <m:oMathPara>
        <m:oMath>
          <m:r>
            <w:rPr>
              <w:rFonts w:ascii="Cambria Math" w:eastAsiaTheme="minorEastAsia" w:hAnsi="Cambria Math"/>
            </w:rPr>
            <m:t>K=</m:t>
          </m:r>
          <m:f>
            <m:fPr>
              <m:ctrlPr>
                <w:rPr>
                  <w:rFonts w:ascii="Cambria Math" w:eastAsiaTheme="minorEastAsia" w:hAnsi="Cambria Math"/>
                  <w:i/>
                </w:rPr>
              </m:ctrlPr>
            </m:fPr>
            <m:num>
              <m:d>
                <m:dPr>
                  <m:begChr m:val="["/>
                  <m:endChr m:val="]"/>
                  <m:ctrlPr>
                    <w:rPr>
                      <w:rFonts w:ascii="Cambria Math" w:eastAsiaTheme="minorEastAsia" w:hAnsi="Cambria Math"/>
                      <w:i/>
                    </w:rPr>
                  </m:ctrlPr>
                </m:dPr>
                <m:e>
                  <m:r>
                    <w:rPr>
                      <w:rFonts w:ascii="Cambria Math" w:eastAsiaTheme="minorEastAsia" w:hAnsi="Cambria Math"/>
                    </w:rPr>
                    <m:t>B</m:t>
                  </m:r>
                </m:e>
              </m:d>
              <m:d>
                <m:dPr>
                  <m:begChr m:val="["/>
                  <m:endChr m:val="]"/>
                  <m:ctrlPr>
                    <w:rPr>
                      <w:rFonts w:ascii="Cambria Math" w:eastAsiaTheme="minorEastAsia" w:hAnsi="Cambria Math"/>
                      <w:i/>
                    </w:rPr>
                  </m:ctrlPr>
                </m:dPr>
                <m:e>
                  <m:r>
                    <w:rPr>
                      <w:rFonts w:ascii="Cambria Math" w:eastAsiaTheme="minorEastAsia" w:hAnsi="Cambria Math"/>
                    </w:rPr>
                    <m:t>C</m:t>
                  </m:r>
                </m:e>
              </m:d>
            </m:num>
            <m:den>
              <m:d>
                <m:dPr>
                  <m:begChr m:val="["/>
                  <m:endChr m:val="]"/>
                  <m:ctrlPr>
                    <w:rPr>
                      <w:rFonts w:ascii="Cambria Math" w:eastAsiaTheme="minorEastAsia" w:hAnsi="Cambria Math"/>
                      <w:i/>
                    </w:rPr>
                  </m:ctrlPr>
                </m:dPr>
                <m:e>
                  <m:r>
                    <w:rPr>
                      <w:rFonts w:ascii="Cambria Math" w:eastAsiaTheme="minorEastAsia" w:hAnsi="Cambria Math"/>
                    </w:rPr>
                    <m:t>A</m:t>
                  </m:r>
                </m:e>
              </m:d>
            </m:den>
          </m:f>
        </m:oMath>
      </m:oMathPara>
    </w:p>
    <w:p w:rsidR="00E04CAB" w:rsidRDefault="00E04CAB" w:rsidP="00E04CAB">
      <w:pPr>
        <w:rPr>
          <w:rFonts w:eastAsiaTheme="minorEastAsia"/>
        </w:rPr>
      </w:pPr>
      <w:r>
        <w:rPr>
          <w:rFonts w:eastAsiaTheme="minorEastAsia"/>
        </w:rPr>
        <w:t>Wówczas reakcja odwrotna to taka, która przebiega w drugą stronę niż dana.</w:t>
      </w:r>
    </w:p>
    <w:p w:rsidR="00E04CAB" w:rsidRDefault="00E04CAB" w:rsidP="00E04CAB">
      <w:pPr>
        <w:rPr>
          <w:rFonts w:eastAsiaTheme="minorEastAsia"/>
        </w:rPr>
      </w:pPr>
      <m:oMathPara>
        <m:oMath>
          <m:r>
            <w:rPr>
              <w:rFonts w:ascii="Cambria Math" w:eastAsiaTheme="minorEastAsia" w:hAnsi="Cambria Math"/>
            </w:rPr>
            <m:t>B+C⇄A</m:t>
          </m:r>
        </m:oMath>
      </m:oMathPara>
    </w:p>
    <w:p w:rsidR="00E04CAB" w:rsidRDefault="00E04CAB" w:rsidP="00E04CAB">
      <w:pPr>
        <w:rPr>
          <w:rFonts w:eastAsiaTheme="minorEastAsia"/>
        </w:rPr>
      </w:pPr>
      <w:r>
        <w:rPr>
          <w:rFonts w:eastAsiaTheme="minorEastAsia"/>
        </w:rPr>
        <w:t xml:space="preserve">Stałą tej reakcji możemy </w:t>
      </w:r>
      <w:proofErr w:type="gramStart"/>
      <w:r>
        <w:rPr>
          <w:rFonts w:eastAsiaTheme="minorEastAsia"/>
        </w:rPr>
        <w:t>opisać jako</w:t>
      </w:r>
      <w:proofErr w:type="gramEnd"/>
    </w:p>
    <w:p w:rsidR="00E04CAB" w:rsidRDefault="00E04CAB" w:rsidP="00E04CA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odrw</m:t>
              </m:r>
            </m:sub>
          </m:sSub>
          <m:r>
            <w:rPr>
              <w:rFonts w:ascii="Cambria Math" w:eastAsiaTheme="minorEastAsia" w:hAnsi="Cambria Math"/>
            </w:rPr>
            <m:t>=</m:t>
          </m:r>
          <m:f>
            <m:fPr>
              <m:ctrlPr>
                <w:rPr>
                  <w:rFonts w:ascii="Cambria Math" w:eastAsiaTheme="minorEastAsia" w:hAnsi="Cambria Math"/>
                  <w:i/>
                </w:rPr>
              </m:ctrlPr>
            </m:fPr>
            <m:num>
              <m:d>
                <m:dPr>
                  <m:begChr m:val="["/>
                  <m:endChr m:val="]"/>
                  <m:ctrlPr>
                    <w:rPr>
                      <w:rFonts w:ascii="Cambria Math" w:eastAsiaTheme="minorEastAsia" w:hAnsi="Cambria Math"/>
                      <w:i/>
                    </w:rPr>
                  </m:ctrlPr>
                </m:dPr>
                <m:e>
                  <m:r>
                    <w:rPr>
                      <w:rFonts w:ascii="Cambria Math" w:eastAsiaTheme="minorEastAsia" w:hAnsi="Cambria Math"/>
                    </w:rPr>
                    <m:t>A</m:t>
                  </m:r>
                </m:e>
              </m:d>
            </m:num>
            <m:den>
              <m:d>
                <m:dPr>
                  <m:begChr m:val="["/>
                  <m:endChr m:val="]"/>
                  <m:ctrlPr>
                    <w:rPr>
                      <w:rFonts w:ascii="Cambria Math" w:eastAsiaTheme="minorEastAsia" w:hAnsi="Cambria Math"/>
                      <w:i/>
                    </w:rPr>
                  </m:ctrlPr>
                </m:dPr>
                <m:e>
                  <m:r>
                    <w:rPr>
                      <w:rFonts w:ascii="Cambria Math" w:eastAsiaTheme="minorEastAsia" w:hAnsi="Cambria Math"/>
                    </w:rPr>
                    <m:t>B</m:t>
                  </m:r>
                </m:e>
              </m:d>
              <m:d>
                <m:dPr>
                  <m:begChr m:val="["/>
                  <m:endChr m:val="]"/>
                  <m:ctrlPr>
                    <w:rPr>
                      <w:rFonts w:ascii="Cambria Math" w:eastAsiaTheme="minorEastAsia" w:hAnsi="Cambria Math"/>
                      <w:i/>
                    </w:rPr>
                  </m:ctrlPr>
                </m:dPr>
                <m:e>
                  <m:r>
                    <w:rPr>
                      <w:rFonts w:ascii="Cambria Math" w:eastAsiaTheme="minorEastAsia" w:hAnsi="Cambria Math"/>
                    </w:rPr>
                    <m:t>C</m:t>
                  </m:r>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K</m:t>
              </m:r>
            </m:den>
          </m:f>
        </m:oMath>
      </m:oMathPara>
    </w:p>
    <w:p w:rsidR="00E04CAB" w:rsidRPr="004B34AA" w:rsidRDefault="00E04CAB" w:rsidP="00E04CAB">
      <w:pPr>
        <w:rPr>
          <w:rFonts w:eastAsiaTheme="minorEastAsia"/>
        </w:rPr>
      </w:pPr>
      <w:r>
        <w:rPr>
          <w:rFonts w:eastAsiaTheme="minorEastAsia"/>
        </w:rPr>
        <w:t>Więc w ogólnym wypadku stała równowagi reakcji odwrotnej jest odwrotnością stałej równowagi reakcji.</w:t>
      </w:r>
    </w:p>
    <w:p w:rsidR="00E04CAB" w:rsidRDefault="00E04CAB" w:rsidP="00E04CAB">
      <w:pPr>
        <w:rPr>
          <w:rFonts w:ascii="Arial" w:eastAsiaTheme="minorEastAsia" w:hAnsi="Arial" w:cs="Arial"/>
        </w:rPr>
      </w:pPr>
      <w:r>
        <w:rPr>
          <w:rFonts w:ascii="Arial" w:eastAsiaTheme="minorEastAsia" w:hAnsi="Arial" w:cs="Arial"/>
        </w:rPr>
        <w:t>Reakcja syntezy pewnego związku XY jest opisana równaniem:</w:t>
      </w:r>
    </w:p>
    <w:p w:rsidR="00E04CAB" w:rsidRDefault="00E04CAB" w:rsidP="00E04CAB">
      <w:pPr>
        <w:rPr>
          <w:rFonts w:ascii="Arial" w:eastAsiaTheme="minorEastAsia" w:hAnsi="Arial" w:cs="Arial"/>
        </w:rPr>
      </w:pPr>
      <m:oMathPara>
        <m:oMath>
          <m:sSubSup>
            <m:sSubSupPr>
              <m:ctrlPr>
                <w:rPr>
                  <w:rFonts w:ascii="Cambria Math" w:eastAsiaTheme="minorEastAsia" w:hAnsi="Arial" w:cs="Arial"/>
                  <w:i/>
                </w:rPr>
              </m:ctrlPr>
            </m:sSubSupPr>
            <m:e>
              <m:r>
                <w:rPr>
                  <w:rFonts w:ascii="Cambria Math" w:eastAsiaTheme="minorEastAsia" w:hAnsi="Cambria Math" w:cs="Arial"/>
                </w:rPr>
                <m:t>X</m:t>
              </m:r>
            </m:e>
            <m:sub>
              <m:r>
                <w:rPr>
                  <w:rFonts w:ascii="Cambria Math" w:eastAsiaTheme="minorEastAsia" w:hAnsi="Arial" w:cs="Arial"/>
                </w:rPr>
                <m:t>2</m:t>
              </m:r>
            </m:sub>
            <m:sup>
              <m:r>
                <w:rPr>
                  <w:rFonts w:ascii="Cambria Math" w:eastAsiaTheme="minorEastAsia" w:hAnsi="Cambria Math" w:cs="Arial"/>
                </w:rPr>
                <m:t>g</m:t>
              </m:r>
            </m:sup>
          </m:sSubSup>
          <m:r>
            <w:rPr>
              <w:rFonts w:ascii="Cambria Math" w:eastAsiaTheme="minorEastAsia" w:hAnsi="Arial" w:cs="Arial"/>
            </w:rPr>
            <m:t>+</m:t>
          </m:r>
          <m:sSubSup>
            <m:sSubSupPr>
              <m:ctrlPr>
                <w:rPr>
                  <w:rFonts w:ascii="Cambria Math" w:eastAsiaTheme="minorEastAsia" w:hAnsi="Arial" w:cs="Arial"/>
                  <w:i/>
                </w:rPr>
              </m:ctrlPr>
            </m:sSubSupPr>
            <m:e>
              <m:r>
                <w:rPr>
                  <w:rFonts w:ascii="Cambria Math" w:eastAsiaTheme="minorEastAsia" w:hAnsi="Cambria Math" w:cs="Arial"/>
                </w:rPr>
                <m:t>Y</m:t>
              </m:r>
            </m:e>
            <m:sub>
              <m:r>
                <w:rPr>
                  <w:rFonts w:ascii="Cambria Math" w:eastAsiaTheme="minorEastAsia" w:hAnsi="Arial" w:cs="Arial"/>
                </w:rPr>
                <m:t>2</m:t>
              </m:r>
            </m:sub>
            <m:sup>
              <m:r>
                <w:rPr>
                  <w:rFonts w:ascii="Cambria Math" w:eastAsiaTheme="minorEastAsia" w:hAnsi="Cambria Math" w:cs="Arial"/>
                </w:rPr>
                <m:t>g</m:t>
              </m:r>
            </m:sup>
          </m:sSubSup>
          <m:r>
            <w:rPr>
              <w:rFonts w:ascii="Cambria Math" w:eastAsiaTheme="minorEastAsia" w:hAnsi="Arial" w:cs="Arial"/>
            </w:rPr>
            <m:t>⇄</m:t>
          </m:r>
          <m:r>
            <w:rPr>
              <w:rFonts w:ascii="Cambria Math" w:eastAsiaTheme="minorEastAsia" w:hAnsi="Arial" w:cs="Arial"/>
            </w:rPr>
            <m:t>2</m:t>
          </m:r>
          <m:r>
            <w:rPr>
              <w:rFonts w:ascii="Cambria Math" w:eastAsiaTheme="minorEastAsia" w:hAnsi="Cambria Math" w:cs="Arial"/>
            </w:rPr>
            <m:t>XY</m:t>
          </m:r>
        </m:oMath>
      </m:oMathPara>
    </w:p>
    <w:p w:rsidR="00E04CAB" w:rsidRDefault="00E04CAB" w:rsidP="00E04CAB">
      <w:pPr>
        <w:rPr>
          <w:rFonts w:ascii="Arial" w:eastAsiaTheme="minorEastAsia" w:hAnsi="Arial" w:cs="Arial"/>
        </w:rPr>
      </w:pPr>
      <w:r>
        <w:rPr>
          <w:rFonts w:ascii="Arial" w:eastAsiaTheme="minorEastAsia" w:hAnsi="Arial" w:cs="Arial"/>
        </w:rPr>
        <w:t xml:space="preserve">Stężeniowa stała równowagi tej przemiany w temperaturze jest równa </w:t>
      </w:r>
      <m:oMath>
        <m:sSub>
          <m:sSubPr>
            <m:ctrlPr>
              <w:rPr>
                <w:rFonts w:ascii="Cambria Math" w:eastAsiaTheme="minorEastAsia" w:hAnsi="Arial" w:cs="Arial"/>
                <w:i/>
              </w:rPr>
            </m:ctrlPr>
          </m:sSubPr>
          <m:e>
            <m:r>
              <w:rPr>
                <w:rFonts w:ascii="Cambria Math" w:eastAsiaTheme="minorEastAsia" w:hAnsi="Cambria Math" w:cs="Arial"/>
              </w:rPr>
              <m:t>K</m:t>
            </m:r>
          </m:e>
          <m:sub>
            <m:r>
              <w:rPr>
                <w:rFonts w:ascii="Cambria Math" w:eastAsiaTheme="minorEastAsia" w:hAnsi="Cambria Math" w:cs="Arial"/>
              </w:rPr>
              <m:t>c</m:t>
            </m:r>
          </m:sub>
        </m:sSub>
        <m:r>
          <w:rPr>
            <w:rFonts w:ascii="Cambria Math" w:eastAsiaTheme="minorEastAsia" w:hAnsi="Arial" w:cs="Arial"/>
          </w:rPr>
          <m:t>=4.0</m:t>
        </m:r>
      </m:oMath>
      <w:r>
        <w:rPr>
          <w:rFonts w:ascii="Arial" w:eastAsiaTheme="minorEastAsia" w:hAnsi="Arial" w:cs="Arial"/>
        </w:rPr>
        <w:t xml:space="preserve">. W temperaturze T do reaktora o pojemności </w:t>
      </w:r>
      <m:oMath>
        <m:r>
          <w:rPr>
            <w:rFonts w:ascii="Cambria Math" w:eastAsiaTheme="minorEastAsia" w:hAnsi="Arial" w:cs="Arial"/>
          </w:rPr>
          <m:t>1.0</m:t>
        </m:r>
        <m:r>
          <w:rPr>
            <w:rFonts w:ascii="Cambria Math" w:eastAsiaTheme="minorEastAsia" w:hAnsi="Cambria Math" w:cs="Arial"/>
          </w:rPr>
          <m:t>d</m:t>
        </m:r>
        <m:sSup>
          <m:sSupPr>
            <m:ctrlPr>
              <w:rPr>
                <w:rFonts w:ascii="Cambria Math" w:eastAsiaTheme="minorEastAsia" w:hAnsi="Arial" w:cs="Arial"/>
                <w:i/>
              </w:rPr>
            </m:ctrlPr>
          </m:sSupPr>
          <m:e>
            <m:r>
              <w:rPr>
                <w:rFonts w:ascii="Cambria Math" w:eastAsiaTheme="minorEastAsia" w:hAnsi="Cambria Math" w:cs="Arial"/>
              </w:rPr>
              <m:t>m</m:t>
            </m:r>
          </m:e>
          <m:sup>
            <m:r>
              <w:rPr>
                <w:rFonts w:ascii="Cambria Math" w:eastAsiaTheme="minorEastAsia" w:hAnsi="Arial" w:cs="Arial"/>
              </w:rPr>
              <m:t>3</m:t>
            </m:r>
          </m:sup>
        </m:sSup>
      </m:oMath>
      <w:r>
        <w:rPr>
          <w:rFonts w:ascii="Arial" w:eastAsiaTheme="minorEastAsia" w:hAnsi="Arial" w:cs="Arial"/>
        </w:rPr>
        <w:t xml:space="preserve"> </w:t>
      </w:r>
      <w:proofErr w:type="gramStart"/>
      <w:r>
        <w:rPr>
          <w:rFonts w:ascii="Arial" w:eastAsiaTheme="minorEastAsia" w:hAnsi="Arial" w:cs="Arial"/>
        </w:rPr>
        <w:t>wprowadzono</w:t>
      </w:r>
      <w:proofErr w:type="gramEnd"/>
      <w:r>
        <w:rPr>
          <w:rFonts w:ascii="Arial" w:eastAsiaTheme="minorEastAsia" w:hAnsi="Arial" w:cs="Arial"/>
        </w:rPr>
        <w:t xml:space="preserve"> po 1.5 </w:t>
      </w:r>
      <w:proofErr w:type="gramStart"/>
      <w:r>
        <w:rPr>
          <w:rFonts w:ascii="Arial" w:eastAsiaTheme="minorEastAsia" w:hAnsi="Arial" w:cs="Arial"/>
        </w:rPr>
        <w:t>mol</w:t>
      </w:r>
      <w:proofErr w:type="gramEnd"/>
      <w:r>
        <w:rPr>
          <w:rFonts w:ascii="Arial" w:eastAsiaTheme="minorEastAsia" w:hAnsi="Arial" w:cs="Arial"/>
        </w:rPr>
        <w:t xml:space="preserve"> substancji </w:t>
      </w:r>
      <m:oMath>
        <m:sSub>
          <m:sSubPr>
            <m:ctrlPr>
              <w:rPr>
                <w:rFonts w:ascii="Cambria Math" w:eastAsiaTheme="minorEastAsia" w:hAnsi="Arial" w:cs="Arial"/>
                <w:i/>
              </w:rPr>
            </m:ctrlPr>
          </m:sSubPr>
          <m:e>
            <m:r>
              <w:rPr>
                <w:rFonts w:ascii="Cambria Math" w:eastAsiaTheme="minorEastAsia" w:hAnsi="Cambria Math" w:cs="Arial"/>
              </w:rPr>
              <m:t>X</m:t>
            </m:r>
          </m:e>
          <m:sub>
            <m:r>
              <w:rPr>
                <w:rFonts w:ascii="Cambria Math" w:eastAsiaTheme="minorEastAsia" w:hAnsi="Arial" w:cs="Arial"/>
              </w:rPr>
              <m:t>2</m:t>
            </m:r>
          </m:sub>
        </m:sSub>
        <m:r>
          <w:rPr>
            <w:rFonts w:ascii="Cambria Math" w:eastAsiaTheme="minorEastAsia" w:hAnsi="Arial" w:cs="Arial"/>
          </w:rPr>
          <m:t xml:space="preserve"> </m:t>
        </m:r>
        <m:r>
          <w:rPr>
            <w:rFonts w:ascii="Cambria Math" w:eastAsiaTheme="minorEastAsia" w:hAnsi="Cambria Math" w:cs="Arial"/>
          </w:rPr>
          <m:t>i</m:t>
        </m:r>
        <m:r>
          <w:rPr>
            <w:rFonts w:ascii="Cambria Math" w:eastAsiaTheme="minorEastAsia" w:hAnsi="Arial" w:cs="Arial"/>
          </w:rPr>
          <m:t xml:space="preserve"> </m:t>
        </m:r>
        <m:sSub>
          <m:sSubPr>
            <m:ctrlPr>
              <w:rPr>
                <w:rFonts w:ascii="Cambria Math" w:eastAsiaTheme="minorEastAsia" w:hAnsi="Arial" w:cs="Arial"/>
                <w:i/>
              </w:rPr>
            </m:ctrlPr>
          </m:sSubPr>
          <m:e>
            <m:r>
              <w:rPr>
                <w:rFonts w:ascii="Cambria Math" w:eastAsiaTheme="minorEastAsia" w:hAnsi="Cambria Math" w:cs="Arial"/>
              </w:rPr>
              <m:t>Y</m:t>
            </m:r>
          </m:e>
          <m:sub>
            <m:r>
              <w:rPr>
                <w:rFonts w:ascii="Cambria Math" w:eastAsiaTheme="minorEastAsia" w:hAnsi="Arial" w:cs="Arial"/>
              </w:rPr>
              <m:t>2</m:t>
            </m:r>
          </m:sub>
        </m:sSub>
      </m:oMath>
      <w:r>
        <w:rPr>
          <w:rFonts w:ascii="Arial" w:eastAsiaTheme="minorEastAsia" w:hAnsi="Arial" w:cs="Arial"/>
        </w:rPr>
        <w:t xml:space="preserve"> oraz 3.5 </w:t>
      </w:r>
      <w:proofErr w:type="gramStart"/>
      <w:r>
        <w:rPr>
          <w:rFonts w:ascii="Arial" w:eastAsiaTheme="minorEastAsia" w:hAnsi="Arial" w:cs="Arial"/>
        </w:rPr>
        <w:t>mol</w:t>
      </w:r>
      <w:proofErr w:type="gramEnd"/>
      <w:r>
        <w:rPr>
          <w:rFonts w:ascii="Arial" w:eastAsiaTheme="minorEastAsia" w:hAnsi="Arial" w:cs="Arial"/>
        </w:rPr>
        <w:t xml:space="preserve"> substancji </w:t>
      </w:r>
      <m:oMath>
        <m:r>
          <w:rPr>
            <w:rFonts w:ascii="Cambria Math" w:eastAsiaTheme="minorEastAsia" w:hAnsi="Cambria Math" w:cs="Arial"/>
          </w:rPr>
          <m:t>XY</m:t>
        </m:r>
      </m:oMath>
      <w:r>
        <w:rPr>
          <w:rFonts w:ascii="Arial" w:eastAsiaTheme="minorEastAsia" w:hAnsi="Arial" w:cs="Arial"/>
        </w:rPr>
        <w:t xml:space="preserve">. Stężeniowa stała równowagi w temperaturze T jest równa </w:t>
      </w:r>
      <m:oMath>
        <m:sSub>
          <m:sSubPr>
            <m:ctrlPr>
              <w:rPr>
                <w:rFonts w:ascii="Cambria Math" w:eastAsiaTheme="minorEastAsia" w:hAnsi="Arial" w:cs="Arial"/>
                <w:i/>
              </w:rPr>
            </m:ctrlPr>
          </m:sSubPr>
          <m:e>
            <m:r>
              <w:rPr>
                <w:rFonts w:ascii="Cambria Math" w:eastAsiaTheme="minorEastAsia" w:hAnsi="Cambria Math" w:cs="Arial"/>
              </w:rPr>
              <m:t>K</m:t>
            </m:r>
          </m:e>
          <m:sub>
            <m:r>
              <w:rPr>
                <w:rFonts w:ascii="Cambria Math" w:eastAsiaTheme="minorEastAsia" w:hAnsi="Cambria Math" w:cs="Arial"/>
              </w:rPr>
              <m:t>c</m:t>
            </m:r>
          </m:sub>
        </m:sSub>
        <m:r>
          <w:rPr>
            <w:rFonts w:ascii="Cambria Math" w:eastAsiaTheme="minorEastAsia" w:hAnsi="Arial" w:cs="Arial"/>
          </w:rPr>
          <m:t>=4</m:t>
        </m:r>
      </m:oMath>
      <w:r>
        <w:rPr>
          <w:rFonts w:ascii="Arial" w:eastAsiaTheme="minorEastAsia" w:hAnsi="Arial" w:cs="Arial"/>
        </w:rPr>
        <w:t>. Oblicz stężenie równowagowe substratów (</w:t>
      </w:r>
      <m:oMath>
        <m:sSub>
          <m:sSubPr>
            <m:ctrlPr>
              <w:rPr>
                <w:rFonts w:ascii="Cambria Math" w:eastAsiaTheme="minorEastAsia" w:hAnsi="Arial" w:cs="Arial"/>
                <w:i/>
              </w:rPr>
            </m:ctrlPr>
          </m:sSubPr>
          <m:e>
            <m:r>
              <w:rPr>
                <w:rFonts w:ascii="Cambria Math" w:eastAsiaTheme="minorEastAsia" w:hAnsi="Cambria Math" w:cs="Arial"/>
              </w:rPr>
              <m:t>X</m:t>
            </m:r>
          </m:e>
          <m:sub>
            <m:r>
              <w:rPr>
                <w:rFonts w:ascii="Cambria Math" w:eastAsiaTheme="minorEastAsia" w:hAnsi="Arial" w:cs="Arial"/>
              </w:rPr>
              <m:t>2</m:t>
            </m:r>
          </m:sub>
        </m:sSub>
        <m:r>
          <w:rPr>
            <w:rFonts w:ascii="Cambria Math" w:eastAsiaTheme="minorEastAsia" w:hAnsi="Arial" w:cs="Arial"/>
          </w:rPr>
          <m:t xml:space="preserve"> </m:t>
        </m:r>
        <m:r>
          <w:rPr>
            <w:rFonts w:ascii="Cambria Math" w:eastAsiaTheme="minorEastAsia" w:hAnsi="Cambria Math" w:cs="Arial"/>
          </w:rPr>
          <m:t>i</m:t>
        </m:r>
        <m:r>
          <w:rPr>
            <w:rFonts w:ascii="Cambria Math" w:eastAsiaTheme="minorEastAsia" w:hAnsi="Arial" w:cs="Arial"/>
          </w:rPr>
          <m:t xml:space="preserve"> </m:t>
        </m:r>
        <m:sSub>
          <m:sSubPr>
            <m:ctrlPr>
              <w:rPr>
                <w:rFonts w:ascii="Cambria Math" w:eastAsiaTheme="minorEastAsia" w:hAnsi="Arial" w:cs="Arial"/>
                <w:i/>
              </w:rPr>
            </m:ctrlPr>
          </m:sSubPr>
          <m:e>
            <m:r>
              <w:rPr>
                <w:rFonts w:ascii="Cambria Math" w:eastAsiaTheme="minorEastAsia" w:hAnsi="Cambria Math" w:cs="Arial"/>
              </w:rPr>
              <m:t>Y</m:t>
            </m:r>
          </m:e>
          <m:sub>
            <m:r>
              <w:rPr>
                <w:rFonts w:ascii="Cambria Math" w:eastAsiaTheme="minorEastAsia" w:hAnsi="Arial" w:cs="Arial"/>
              </w:rPr>
              <m:t>2</m:t>
            </m:r>
          </m:sub>
        </m:sSub>
      </m:oMath>
      <w:r>
        <w:rPr>
          <w:rFonts w:ascii="Arial" w:eastAsiaTheme="minorEastAsia" w:hAnsi="Arial" w:cs="Arial"/>
        </w:rPr>
        <w:t>) opisanej przemiany w temperaturze T.</w:t>
      </w:r>
    </w:p>
    <w:p w:rsidR="00E04CAB" w:rsidRDefault="00E04CAB" w:rsidP="00E04CAB">
      <w:pPr>
        <w:rPr>
          <w:rFonts w:eastAsiaTheme="minorEastAsia"/>
        </w:rPr>
      </w:pPr>
      <w:r>
        <w:rPr>
          <w:rFonts w:eastAsiaTheme="minorEastAsia"/>
        </w:rPr>
        <w:t>Najpierw obliczamy początkowe stężenia molowe</w:t>
      </w:r>
    </w:p>
    <w:p w:rsidR="00E04CAB" w:rsidRDefault="00E04CAB" w:rsidP="00E04CAB">
      <w:pPr>
        <w:rPr>
          <w:rFonts w:eastAsiaTheme="minorEastAsia"/>
        </w:rPr>
      </w:pPr>
      <m:oMathPara>
        <m:oMath>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e>
            <m:sup>
              <m:r>
                <w:rPr>
                  <w:rFonts w:ascii="Cambria Math" w:eastAsiaTheme="minorEastAsia" w:hAnsi="Cambria Math"/>
                </w:rPr>
                <m:t>0</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V</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1.5</m:t>
              </m:r>
            </m:num>
            <m:den>
              <m:r>
                <w:rPr>
                  <w:rFonts w:ascii="Cambria Math" w:eastAsiaTheme="minorEastAsia" w:hAnsi="Cambria Math"/>
                </w:rPr>
                <m:t>1</m:t>
              </m:r>
            </m:den>
          </m:f>
          <m:r>
            <w:rPr>
              <w:rFonts w:ascii="Cambria Math" w:eastAsiaTheme="minorEastAsia" w:hAnsi="Cambria Math"/>
            </w:rPr>
            <m:t>=1.5</m:t>
          </m:r>
        </m:oMath>
      </m:oMathPara>
    </w:p>
    <w:p w:rsidR="00E04CAB" w:rsidRDefault="00E04CAB" w:rsidP="00E04CAB">
      <w:pPr>
        <w:rPr>
          <w:rFonts w:eastAsiaTheme="minorEastAsia"/>
        </w:rPr>
      </w:pPr>
      <m:oMathPara>
        <m:oMath>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e>
              </m:d>
            </m:e>
            <m:sup>
              <m:r>
                <w:rPr>
                  <w:rFonts w:ascii="Cambria Math" w:eastAsiaTheme="minorEastAsia" w:hAnsi="Cambria Math"/>
                </w:rPr>
                <m:t>0</m:t>
              </m:r>
            </m:sup>
          </m:sSup>
          <m:r>
            <w:rPr>
              <w:rFonts w:ascii="Cambria Math" w:eastAsiaTheme="minorEastAsia" w:hAnsi="Cambria Math"/>
            </w:rPr>
            <m:t>=1.5</m:t>
          </m:r>
        </m:oMath>
      </m:oMathPara>
    </w:p>
    <w:p w:rsidR="00E04CAB" w:rsidRDefault="00E04CAB" w:rsidP="00E04CAB">
      <w:pPr>
        <w:rPr>
          <w:rFonts w:eastAsiaTheme="minorEastAsia"/>
        </w:rPr>
      </w:pPr>
      <m:oMathPara>
        <m:oMath>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XY</m:t>
                  </m:r>
                </m:e>
              </m:d>
            </m:e>
            <m:sup>
              <m:r>
                <w:rPr>
                  <w:rFonts w:ascii="Cambria Math" w:eastAsiaTheme="minorEastAsia" w:hAnsi="Cambria Math"/>
                </w:rPr>
                <m:t>0</m:t>
              </m:r>
            </m:sup>
          </m:sSup>
          <m:r>
            <w:rPr>
              <w:rFonts w:ascii="Cambria Math" w:eastAsiaTheme="minorEastAsia" w:hAnsi="Cambria Math"/>
            </w:rPr>
            <m:t>=3.5</m:t>
          </m:r>
        </m:oMath>
      </m:oMathPara>
    </w:p>
    <w:p w:rsidR="00E04CAB" w:rsidRDefault="00E04CAB" w:rsidP="00E04CAB">
      <w:pPr>
        <w:rPr>
          <w:rFonts w:eastAsiaTheme="minorEastAsia"/>
        </w:rPr>
      </w:pPr>
      <w:r>
        <w:rPr>
          <w:rFonts w:eastAsiaTheme="minorEastAsia"/>
        </w:rPr>
        <w:t>Zapisujemy wyrażenie na stałą równowagi</w:t>
      </w:r>
    </w:p>
    <w:p w:rsidR="00E04CAB" w:rsidRDefault="00E04CAB" w:rsidP="00E04CAB">
      <w:pPr>
        <w:rPr>
          <w:rFonts w:eastAsiaTheme="minorEastAsia"/>
        </w:rPr>
      </w:pPr>
      <m:oMathPara>
        <m:oMath>
          <m:r>
            <w:rPr>
              <w:rFonts w:ascii="Cambria Math" w:eastAsiaTheme="minorEastAsia" w:hAnsi="Cambria Math"/>
            </w:rPr>
            <m:t>K=</m:t>
          </m:r>
          <m:f>
            <m:fPr>
              <m:ctrlPr>
                <w:rPr>
                  <w:rFonts w:ascii="Cambria Math" w:eastAsiaTheme="minorEastAsia" w:hAnsi="Cambria Math"/>
                  <w:i/>
                </w:rPr>
              </m:ctrlPr>
            </m:fPr>
            <m:num>
              <m:r>
                <w:rPr>
                  <w:rFonts w:ascii="Cambria Math" w:eastAsiaTheme="minorEastAsia" w:hAnsi="Cambria Math"/>
                </w:rPr>
                <m:t>produkty</m:t>
              </m:r>
            </m:num>
            <m:den>
              <m:r>
                <w:rPr>
                  <w:rFonts w:ascii="Cambria Math" w:eastAsiaTheme="minorEastAsia" w:hAnsi="Cambria Math"/>
                </w:rPr>
                <m:t>substraty</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XY</m:t>
                      </m:r>
                    </m:e>
                  </m:d>
                </m:e>
                <m:sup>
                  <m:r>
                    <w:rPr>
                      <w:rFonts w:ascii="Cambria Math" w:eastAsiaTheme="minorEastAsia" w:hAnsi="Cambria Math"/>
                    </w:rPr>
                    <m:t>2</m:t>
                  </m:r>
                </m:sup>
              </m:sSup>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e>
              </m:d>
            </m:den>
          </m:f>
          <m:r>
            <w:rPr>
              <w:rFonts w:ascii="Cambria Math" w:eastAsiaTheme="minorEastAsia" w:hAnsi="Cambria Math"/>
            </w:rPr>
            <m:t>=4</m:t>
          </m:r>
        </m:oMath>
      </m:oMathPara>
    </w:p>
    <w:p w:rsidR="00E04CAB" w:rsidRDefault="00E04CAB" w:rsidP="00E04CAB">
      <w:pPr>
        <w:rPr>
          <w:rFonts w:eastAsiaTheme="minorEastAsia"/>
        </w:rPr>
      </w:pPr>
      <w:r>
        <w:rPr>
          <w:rFonts w:eastAsiaTheme="minorEastAsia"/>
        </w:rPr>
        <w:t>I robimy tabelkę, możemy zrobić ją na stężeniach, gdyż mamy stałą objętość</w:t>
      </w:r>
    </w:p>
    <w:tbl>
      <w:tblPr>
        <w:tblStyle w:val="Tabela-Siatka"/>
        <w:tblW w:w="0" w:type="auto"/>
        <w:tblLook w:val="04A0"/>
      </w:tblPr>
      <w:tblGrid>
        <w:gridCol w:w="2303"/>
        <w:gridCol w:w="2303"/>
        <w:gridCol w:w="2303"/>
        <w:gridCol w:w="2303"/>
      </w:tblGrid>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V=const</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XY</m:t>
                </m:r>
              </m:oMath>
            </m:oMathPara>
          </w:p>
        </w:tc>
      </w:tr>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0</m:t>
                    </m:r>
                  </m:sup>
                </m:sSup>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1.5</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1.5</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3.5</m:t>
                </m:r>
              </m:oMath>
            </m:oMathPara>
          </w:p>
        </w:tc>
      </w:tr>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dc</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-x</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-x</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+2x</m:t>
                </m:r>
              </m:oMath>
            </m:oMathPara>
          </w:p>
        </w:tc>
      </w:tr>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k</m:t>
                    </m:r>
                  </m:sup>
                </m:sSup>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1.5-x</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1.5-x</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3.5+2x</m:t>
                </m:r>
              </m:oMath>
            </m:oMathPara>
          </w:p>
        </w:tc>
      </w:tr>
    </w:tbl>
    <w:p w:rsidR="00E04CAB" w:rsidRDefault="00E04CAB" w:rsidP="00E04CAB">
      <w:pPr>
        <w:rPr>
          <w:rFonts w:eastAsiaTheme="minorEastAsia"/>
        </w:rPr>
      </w:pPr>
    </w:p>
    <w:p w:rsidR="00E04CAB" w:rsidRDefault="00E04CAB" w:rsidP="00E04CAB">
      <w:pPr>
        <w:rPr>
          <w:rFonts w:eastAsiaTheme="minorEastAsia"/>
        </w:rPr>
      </w:pPr>
      <w:r>
        <w:rPr>
          <w:rFonts w:eastAsiaTheme="minorEastAsia"/>
        </w:rPr>
        <w:t>Wyrażenie na stężenie końcowe wstawiamy do wyrażenia na stałą równowagi:</w:t>
      </w:r>
    </w:p>
    <w:p w:rsidR="00E04CAB" w:rsidRDefault="00E04CAB" w:rsidP="00E04CAB">
      <w:pPr>
        <w:rPr>
          <w:rFonts w:eastAsiaTheme="minorEastAsia"/>
        </w:rPr>
      </w:pPr>
      <m:oMathPara>
        <m:oMath>
          <m:r>
            <w:rPr>
              <w:rFonts w:ascii="Cambria Math" w:eastAsiaTheme="minorEastAsia" w:hAnsi="Cambria Math"/>
            </w:rPr>
            <m:t>K=</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XY</m:t>
                      </m:r>
                    </m:e>
                  </m:d>
                </m:e>
                <m:sup>
                  <m:r>
                    <w:rPr>
                      <w:rFonts w:ascii="Cambria Math" w:eastAsiaTheme="minorEastAsia" w:hAnsi="Cambria Math"/>
                    </w:rPr>
                    <m:t>2</m:t>
                  </m:r>
                </m:sup>
              </m:sSup>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e>
              </m:d>
            </m:den>
          </m:f>
          <m:r>
            <w:rPr>
              <w:rFonts w:ascii="Cambria Math" w:eastAsiaTheme="minorEastAsia" w:hAnsi="Cambria Math"/>
            </w:rPr>
            <m:t>=4</m:t>
          </m:r>
        </m:oMath>
      </m:oMathPara>
    </w:p>
    <w:p w:rsidR="00E04CAB" w:rsidRDefault="00E04CAB" w:rsidP="00E04CAB">
      <w:pPr>
        <w:rPr>
          <w:rFonts w:eastAsiaTheme="minorEastAsia"/>
        </w:rPr>
      </w:pPr>
      <w:r>
        <w:rPr>
          <w:rFonts w:eastAsiaTheme="minorEastAsia"/>
        </w:rPr>
        <w:t>Dostajemy równanie kwadratowe</w:t>
      </w:r>
    </w:p>
    <w:p w:rsidR="00E04CAB" w:rsidRDefault="00E04CAB" w:rsidP="00E04CAB">
      <w:pPr>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3.5+2x</m:t>
                      </m:r>
                    </m:e>
                  </m:d>
                </m:e>
                <m:sup>
                  <m:r>
                    <w:rPr>
                      <w:rFonts w:ascii="Cambria Math" w:eastAsiaTheme="minorEastAsia" w:hAnsi="Cambria Math"/>
                    </w:rPr>
                    <m:t>2</m:t>
                  </m:r>
                </m:sup>
              </m:sSup>
            </m:num>
            <m:den>
              <m:d>
                <m:dPr>
                  <m:ctrlPr>
                    <w:rPr>
                      <w:rFonts w:ascii="Cambria Math" w:eastAsiaTheme="minorEastAsia" w:hAnsi="Cambria Math"/>
                      <w:i/>
                    </w:rPr>
                  </m:ctrlPr>
                </m:dPr>
                <m:e>
                  <m:r>
                    <w:rPr>
                      <w:rFonts w:ascii="Cambria Math" w:eastAsiaTheme="minorEastAsia" w:hAnsi="Cambria Math"/>
                    </w:rPr>
                    <m:t>1.5-x</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1.5-x</m:t>
                  </m:r>
                </m:e>
              </m:d>
            </m:den>
          </m:f>
          <m:r>
            <w:rPr>
              <w:rFonts w:ascii="Cambria Math" w:eastAsiaTheme="minorEastAsia" w:hAnsi="Cambria Math"/>
            </w:rPr>
            <m:t>=4</m:t>
          </m:r>
        </m:oMath>
      </m:oMathPara>
    </w:p>
    <w:p w:rsidR="00E04CAB" w:rsidRDefault="00E04CAB" w:rsidP="00E04CAB">
      <w:pPr>
        <w:rPr>
          <w:rFonts w:eastAsiaTheme="minorEastAsia"/>
        </w:rPr>
      </w:pPr>
      <w:r>
        <w:rPr>
          <w:rFonts w:eastAsiaTheme="minorEastAsia"/>
        </w:rPr>
        <w:t xml:space="preserve">Które rozwiązując daje dwa </w:t>
      </w:r>
      <w:proofErr w:type="gramStart"/>
      <w:r>
        <w:rPr>
          <w:rFonts w:eastAsiaTheme="minorEastAsia"/>
        </w:rPr>
        <w:t>rozwiązania:</w:t>
      </w:r>
      <w:proofErr w:type="gramEnd"/>
    </w:p>
    <w:p w:rsidR="00E04CAB" w:rsidRDefault="00E04CAB" w:rsidP="00E04CAB">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3.5+2x</m:t>
              </m:r>
            </m:num>
            <m:den>
              <m:r>
                <w:rPr>
                  <w:rFonts w:ascii="Cambria Math" w:eastAsiaTheme="minorEastAsia" w:hAnsi="Cambria Math"/>
                </w:rPr>
                <m:t>1.5-x</m:t>
              </m:r>
            </m:den>
          </m:f>
          <m:r>
            <w:rPr>
              <w:rFonts w:ascii="Cambria Math" w:eastAsiaTheme="minorEastAsia" w:hAnsi="Cambria Math"/>
            </w:rPr>
            <m:t xml:space="preserve">=2 lub </m:t>
          </m:r>
          <m:f>
            <m:fPr>
              <m:ctrlPr>
                <w:rPr>
                  <w:rFonts w:ascii="Cambria Math" w:eastAsiaTheme="minorEastAsia" w:hAnsi="Cambria Math"/>
                  <w:i/>
                </w:rPr>
              </m:ctrlPr>
            </m:fPr>
            <m:num>
              <m:r>
                <w:rPr>
                  <w:rFonts w:ascii="Cambria Math" w:eastAsiaTheme="minorEastAsia" w:hAnsi="Cambria Math"/>
                </w:rPr>
                <m:t>3.5+2x</m:t>
              </m:r>
            </m:num>
            <m:den>
              <m:r>
                <w:rPr>
                  <w:rFonts w:ascii="Cambria Math" w:eastAsiaTheme="minorEastAsia" w:hAnsi="Cambria Math"/>
                </w:rPr>
                <m:t>1.5-x</m:t>
              </m:r>
            </m:den>
          </m:f>
          <m:r>
            <w:rPr>
              <w:rFonts w:ascii="Cambria Math" w:eastAsiaTheme="minorEastAsia" w:hAnsi="Cambria Math"/>
            </w:rPr>
            <m:t xml:space="preserve">=-2  </m:t>
          </m:r>
        </m:oMath>
      </m:oMathPara>
    </w:p>
    <w:p w:rsidR="00E04CAB" w:rsidRDefault="00E04CAB" w:rsidP="00E04CAB">
      <w:pPr>
        <w:rPr>
          <w:rFonts w:eastAsiaTheme="minorEastAsia"/>
        </w:rPr>
      </w:pPr>
      <w:r>
        <w:rPr>
          <w:rFonts w:eastAsiaTheme="minorEastAsia"/>
        </w:rPr>
        <w:t>Rozwiązaniami są</w:t>
      </w:r>
    </w:p>
    <w:p w:rsidR="00E04CAB" w:rsidRDefault="00E04CAB" w:rsidP="00E04CAB">
      <w:pPr>
        <w:rPr>
          <w:rFonts w:eastAsiaTheme="minorEastAsia"/>
        </w:rPr>
      </w:pPr>
      <m:oMathPara>
        <m:oMath>
          <m:r>
            <w:rPr>
              <w:rFonts w:ascii="Cambria Math" w:eastAsiaTheme="minorEastAsia" w:hAnsi="Cambria Math"/>
            </w:rPr>
            <m:t>x=-0.125     lub brak rozw</m:t>
          </m:r>
        </m:oMath>
      </m:oMathPara>
    </w:p>
    <w:p w:rsidR="00E04CAB" w:rsidRDefault="00E04CAB" w:rsidP="00E04CAB">
      <w:pPr>
        <w:rPr>
          <w:rFonts w:eastAsiaTheme="minorEastAsia"/>
        </w:rPr>
      </w:pPr>
      <w:r>
        <w:rPr>
          <w:rFonts w:eastAsiaTheme="minorEastAsia"/>
        </w:rPr>
        <w:t xml:space="preserve">Wartość poprawna x to taka, aby ilość moli/ stężeń molowych wszystkich reagentów była na końcu procesu dodatnia. Obliczona wartość x jest </w:t>
      </w:r>
      <w:proofErr w:type="gramStart"/>
      <w:r>
        <w:rPr>
          <w:rFonts w:eastAsiaTheme="minorEastAsia"/>
        </w:rPr>
        <w:t>ujemna tzn</w:t>
      </w:r>
      <w:proofErr w:type="gramEnd"/>
      <w:r>
        <w:rPr>
          <w:rFonts w:eastAsiaTheme="minorEastAsia"/>
        </w:rPr>
        <w:t xml:space="preserve">. reakcja przebiega w drugą stronę niż założyliśmy, ale dalej uzyskane końcowe wartości stężeń są dodatnie. Wstawiając tę wartość do tabelki uzyskujemy: </w:t>
      </w:r>
    </w:p>
    <w:tbl>
      <w:tblPr>
        <w:tblStyle w:val="Tabela-Siatka"/>
        <w:tblW w:w="0" w:type="auto"/>
        <w:tblLook w:val="04A0"/>
      </w:tblPr>
      <w:tblGrid>
        <w:gridCol w:w="2303"/>
        <w:gridCol w:w="2303"/>
        <w:gridCol w:w="2303"/>
        <w:gridCol w:w="2303"/>
      </w:tblGrid>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V=const</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XY</m:t>
                </m:r>
              </m:oMath>
            </m:oMathPara>
          </w:p>
        </w:tc>
      </w:tr>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k</m:t>
                    </m:r>
                  </m:sup>
                </m:sSup>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4CAB" w:rsidRDefault="00E04CAB" w:rsidP="00D21045">
            <w:pPr>
              <w:rPr>
                <w:rFonts w:eastAsiaTheme="minorEastAsia"/>
              </w:rPr>
            </w:pPr>
            <m:oMathPara>
              <m:oMath>
                <m:r>
                  <w:rPr>
                    <w:rFonts w:ascii="Cambria Math" w:eastAsiaTheme="minorEastAsia" w:hAnsi="Cambria Math"/>
                  </w:rPr>
                  <m:t>1.5-x=1.625</m:t>
                </m:r>
              </m:oMath>
            </m:oMathPara>
          </w:p>
          <w:p w:rsidR="00E04CAB" w:rsidRDefault="00E04CAB" w:rsidP="00D21045">
            <w:pPr>
              <w:rPr>
                <w:rFonts w:eastAsiaTheme="minorEastAsia"/>
              </w:rPr>
            </w:pPr>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1.5-x=1.625</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3.5+2x=3.25</m:t>
                </m:r>
              </m:oMath>
            </m:oMathPara>
          </w:p>
        </w:tc>
      </w:tr>
    </w:tbl>
    <w:p w:rsidR="00E04CAB" w:rsidRDefault="00E04CAB" w:rsidP="00E04CAB">
      <w:pPr>
        <w:rPr>
          <w:rFonts w:eastAsiaTheme="minorEastAsia"/>
        </w:rPr>
      </w:pPr>
      <w:r>
        <w:rPr>
          <w:rFonts w:eastAsiaTheme="minorEastAsia"/>
        </w:rPr>
        <w:t xml:space="preserve">Fosgen to silnie trujący związek o wzorze </w:t>
      </w:r>
      <m:oMath>
        <m:r>
          <w:rPr>
            <w:rFonts w:ascii="Cambria Math" w:eastAsiaTheme="minorEastAsia" w:hAnsi="Cambria Math"/>
          </w:rPr>
          <m:t>COC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oMath>
      <w:r>
        <w:rPr>
          <w:rFonts w:eastAsiaTheme="minorEastAsia"/>
        </w:rPr>
        <w:t>. W reakcjach fosgenu z alkoholami otrzymuje się odpowiednie estry kwasu węglowego, a w procesach polikondensacji z udziałem fosgenu powstają poliwęglany – szeroko stosowane tworzywa zastępujące szkło.</w:t>
      </w:r>
    </w:p>
    <w:p w:rsidR="00E04CAB" w:rsidRDefault="00E04CAB" w:rsidP="00E04CAB">
      <w:pPr>
        <w:rPr>
          <w:rFonts w:ascii="Arial" w:eastAsiaTheme="minorEastAsia" w:hAnsi="Arial" w:cs="Arial"/>
        </w:rPr>
      </w:pPr>
      <w:r>
        <w:rPr>
          <w:rFonts w:ascii="Arial" w:eastAsiaTheme="minorEastAsia" w:hAnsi="Arial" w:cs="Arial"/>
        </w:rPr>
        <w:t>Substratami do otrzymywania fosgen są tlenek węgla (II) i chlor. W mieszaninie tych gazów zachodzi – pod wpływem światła – odwracalna reakcja opisana równaniem:</w:t>
      </w:r>
    </w:p>
    <w:p w:rsidR="00E04CAB" w:rsidRDefault="00E04CAB" w:rsidP="00E04CAB">
      <w:pPr>
        <w:rPr>
          <w:rFonts w:ascii="Arial" w:eastAsiaTheme="minorEastAsia" w:hAnsi="Arial" w:cs="Arial"/>
        </w:rPr>
      </w:pPr>
      <m:oMathPara>
        <m:oMath>
          <m:r>
            <w:rPr>
              <w:rFonts w:ascii="Cambria Math" w:eastAsiaTheme="minorEastAsia" w:hAnsi="Cambria Math" w:cs="Arial"/>
            </w:rPr>
            <m:t>CO</m:t>
          </m:r>
          <m:r>
            <w:rPr>
              <w:rFonts w:ascii="Cambria Math" w:eastAsiaTheme="minorEastAsia" w:hAnsi="Arial" w:cs="Arial"/>
            </w:rPr>
            <m:t>+</m:t>
          </m:r>
          <m:r>
            <w:rPr>
              <w:rFonts w:ascii="Cambria Math" w:eastAsiaTheme="minorEastAsia" w:hAnsi="Cambria Math" w:cs="Arial"/>
            </w:rPr>
            <m:t>C</m:t>
          </m:r>
          <m:sSub>
            <m:sSubPr>
              <m:ctrlPr>
                <w:rPr>
                  <w:rFonts w:ascii="Cambria Math" w:eastAsiaTheme="minorEastAsia" w:hAnsi="Arial" w:cs="Arial"/>
                  <w:i/>
                </w:rPr>
              </m:ctrlPr>
            </m:sSubPr>
            <m:e>
              <m:r>
                <w:rPr>
                  <w:rFonts w:ascii="Cambria Math" w:eastAsiaTheme="minorEastAsia" w:hAnsi="Cambria Math" w:cs="Arial"/>
                </w:rPr>
                <m:t>l</m:t>
              </m:r>
            </m:e>
            <m:sub>
              <m:r>
                <w:rPr>
                  <w:rFonts w:ascii="Cambria Math" w:eastAsiaTheme="minorEastAsia" w:hAnsi="Arial" w:cs="Arial"/>
                </w:rPr>
                <m:t>2</m:t>
              </m:r>
            </m:sub>
          </m:sSub>
          <m:r>
            <w:rPr>
              <w:rFonts w:ascii="Cambria Math" w:eastAsiaTheme="minorEastAsia" w:hAnsi="Arial" w:cs="Arial"/>
            </w:rPr>
            <m:t>⇄</m:t>
          </m:r>
          <m:r>
            <w:rPr>
              <w:rFonts w:ascii="Cambria Math" w:eastAsiaTheme="minorEastAsia" w:hAnsi="Cambria Math" w:cs="Arial"/>
            </w:rPr>
            <m:t>COC</m:t>
          </m:r>
          <m:sSub>
            <m:sSubPr>
              <m:ctrlPr>
                <w:rPr>
                  <w:rFonts w:ascii="Cambria Math" w:eastAsiaTheme="minorEastAsia" w:hAnsi="Arial" w:cs="Arial"/>
                  <w:i/>
                </w:rPr>
              </m:ctrlPr>
            </m:sSubPr>
            <m:e>
              <m:r>
                <w:rPr>
                  <w:rFonts w:ascii="Cambria Math" w:eastAsiaTheme="minorEastAsia" w:hAnsi="Cambria Math" w:cs="Arial"/>
                </w:rPr>
                <m:t>l</m:t>
              </m:r>
            </m:e>
            <m:sub>
              <m:r>
                <w:rPr>
                  <w:rFonts w:ascii="Cambria Math" w:eastAsiaTheme="minorEastAsia" w:hAnsi="Arial" w:cs="Arial"/>
                </w:rPr>
                <m:t>2</m:t>
              </m:r>
            </m:sub>
          </m:sSub>
        </m:oMath>
      </m:oMathPara>
    </w:p>
    <w:p w:rsidR="00E04CAB" w:rsidRDefault="00E04CAB" w:rsidP="00E04CAB">
      <w:pPr>
        <w:rPr>
          <w:rFonts w:ascii="Arial" w:eastAsiaTheme="minorEastAsia" w:hAnsi="Arial" w:cs="Arial"/>
        </w:rPr>
      </w:pPr>
      <w:r>
        <w:rPr>
          <w:rFonts w:ascii="Arial" w:eastAsiaTheme="minorEastAsia" w:hAnsi="Arial" w:cs="Arial"/>
        </w:rPr>
        <w:lastRenderedPageBreak/>
        <w:t xml:space="preserve">Do reaktora o pojemności 4.0 </w:t>
      </w:r>
      <w:proofErr w:type="gramStart"/>
      <w:r>
        <w:rPr>
          <w:rFonts w:ascii="Arial" w:eastAsiaTheme="minorEastAsia" w:hAnsi="Arial" w:cs="Arial"/>
        </w:rPr>
        <w:t>dm</w:t>
      </w:r>
      <w:proofErr w:type="gramEnd"/>
      <w:r>
        <w:rPr>
          <w:rFonts w:ascii="Arial" w:eastAsiaTheme="minorEastAsia" w:hAnsi="Arial" w:cs="Arial"/>
          <w:vertAlign w:val="superscript"/>
        </w:rPr>
        <w:t>3</w:t>
      </w:r>
      <w:r>
        <w:rPr>
          <w:rFonts w:ascii="Arial" w:eastAsiaTheme="minorEastAsia" w:hAnsi="Arial" w:cs="Arial"/>
        </w:rPr>
        <w:t xml:space="preserve"> wprowadzono gazowe substraty: 0.4 </w:t>
      </w:r>
      <w:proofErr w:type="gramStart"/>
      <w:r>
        <w:rPr>
          <w:rFonts w:ascii="Arial" w:eastAsiaTheme="minorEastAsia" w:hAnsi="Arial" w:cs="Arial"/>
        </w:rPr>
        <w:t>mol CO</w:t>
      </w:r>
      <w:proofErr w:type="gramEnd"/>
      <w:r>
        <w:rPr>
          <w:rFonts w:ascii="Arial" w:eastAsiaTheme="minorEastAsia" w:hAnsi="Arial" w:cs="Arial"/>
        </w:rPr>
        <w:t xml:space="preserve"> i 0.2 </w:t>
      </w:r>
      <w:proofErr w:type="gramStart"/>
      <w:r>
        <w:rPr>
          <w:rFonts w:ascii="Arial" w:eastAsiaTheme="minorEastAsia" w:hAnsi="Arial" w:cs="Arial"/>
        </w:rPr>
        <w:t>mol</w:t>
      </w:r>
      <w:proofErr w:type="gramEnd"/>
      <w:r>
        <w:rPr>
          <w:rFonts w:ascii="Arial" w:eastAsiaTheme="minorEastAsia" w:hAnsi="Arial" w:cs="Arial"/>
        </w:rPr>
        <w:t xml:space="preserve"> Cl</w:t>
      </w:r>
      <w:r>
        <w:rPr>
          <w:rFonts w:ascii="Arial" w:eastAsiaTheme="minorEastAsia" w:hAnsi="Arial" w:cs="Arial"/>
          <w:vertAlign w:val="subscript"/>
        </w:rPr>
        <w:t>2</w:t>
      </w:r>
      <w:r>
        <w:rPr>
          <w:rFonts w:ascii="Arial" w:eastAsiaTheme="minorEastAsia" w:hAnsi="Arial" w:cs="Arial"/>
        </w:rPr>
        <w:t>. Gdy w temperaturze T ustaliła się równowaga stwierdzono, że przereagowało 80% chloru.</w:t>
      </w:r>
    </w:p>
    <w:p w:rsidR="00E04CAB" w:rsidRDefault="00E04CAB" w:rsidP="00E04CAB">
      <w:pPr>
        <w:rPr>
          <w:rFonts w:ascii="Arial" w:eastAsiaTheme="minorEastAsia" w:hAnsi="Arial" w:cs="Arial"/>
        </w:rPr>
      </w:pPr>
      <w:r>
        <w:rPr>
          <w:rFonts w:ascii="Arial" w:eastAsiaTheme="minorEastAsia" w:hAnsi="Arial" w:cs="Arial"/>
        </w:rPr>
        <w:t xml:space="preserve">Oblicz stężeniową stałą równowagi syntezy fosgenu w </w:t>
      </w:r>
      <w:proofErr w:type="gramStart"/>
      <w:r>
        <w:rPr>
          <w:rFonts w:ascii="Arial" w:eastAsiaTheme="minorEastAsia" w:hAnsi="Arial" w:cs="Arial"/>
        </w:rPr>
        <w:t>temperaturze T</w:t>
      </w:r>
      <w:proofErr w:type="gramEnd"/>
      <w:r>
        <w:rPr>
          <w:rFonts w:ascii="Arial" w:eastAsiaTheme="minorEastAsia" w:hAnsi="Arial" w:cs="Arial"/>
        </w:rPr>
        <w:t>.</w:t>
      </w:r>
    </w:p>
    <w:p w:rsidR="00E04CAB" w:rsidRDefault="00E04CAB" w:rsidP="00E04CAB">
      <w:pPr>
        <w:rPr>
          <w:rFonts w:eastAsiaTheme="minorEastAsia"/>
        </w:rPr>
      </w:pPr>
      <w:r>
        <w:rPr>
          <w:rFonts w:eastAsiaTheme="minorEastAsia"/>
        </w:rPr>
        <w:t>Na początku obliczamy stężenia początkowe obu reagentów:</w:t>
      </w:r>
    </w:p>
    <w:p w:rsidR="00E04CAB" w:rsidRDefault="00E04CAB" w:rsidP="00E04CAB">
      <w:pPr>
        <w:rPr>
          <w:rFonts w:eastAsiaTheme="minorEastAsia"/>
        </w:rPr>
      </w:pPr>
      <m:oMathPara>
        <m:oMath>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CO</m:t>
                  </m:r>
                </m:e>
              </m:d>
            </m:e>
            <m:sup>
              <m:r>
                <w:rPr>
                  <w:rFonts w:ascii="Cambria Math" w:eastAsiaTheme="minorEastAsia" w:hAnsi="Cambria Math"/>
                </w:rPr>
                <m:t>0</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0.4</m:t>
              </m:r>
            </m:num>
            <m:den>
              <m:r>
                <w:rPr>
                  <w:rFonts w:ascii="Cambria Math" w:eastAsiaTheme="minorEastAsia" w:hAnsi="Cambria Math"/>
                </w:rPr>
                <m:t>4</m:t>
              </m:r>
            </m:den>
          </m:f>
          <m:r>
            <w:rPr>
              <w:rFonts w:ascii="Cambria Math" w:eastAsiaTheme="minorEastAsia" w:hAnsi="Cambria Math"/>
            </w:rPr>
            <m:t>=0.1</m:t>
          </m:r>
        </m:oMath>
      </m:oMathPara>
    </w:p>
    <w:p w:rsidR="00E04CAB" w:rsidRDefault="00E04CAB" w:rsidP="00E04CAB">
      <w:pPr>
        <w:rPr>
          <w:rFonts w:eastAsiaTheme="minorEastAsia"/>
        </w:rPr>
      </w:pPr>
      <m:oMathPara>
        <m:oMath>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e>
              </m:d>
            </m:e>
            <m:sup>
              <m:r>
                <w:rPr>
                  <w:rFonts w:ascii="Cambria Math" w:eastAsiaTheme="minorEastAsia" w:hAnsi="Cambria Math"/>
                </w:rPr>
                <m:t>0</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0.2</m:t>
              </m:r>
            </m:num>
            <m:den>
              <m:r>
                <w:rPr>
                  <w:rFonts w:ascii="Cambria Math" w:eastAsiaTheme="minorEastAsia" w:hAnsi="Cambria Math"/>
                </w:rPr>
                <m:t>4</m:t>
              </m:r>
            </m:den>
          </m:f>
          <m:r>
            <w:rPr>
              <w:rFonts w:ascii="Cambria Math" w:eastAsiaTheme="minorEastAsia" w:hAnsi="Cambria Math"/>
            </w:rPr>
            <m:t>=0.05</m:t>
          </m:r>
        </m:oMath>
      </m:oMathPara>
    </w:p>
    <w:p w:rsidR="00E04CAB" w:rsidRDefault="00E04CAB" w:rsidP="00E04CAB">
      <w:pPr>
        <w:rPr>
          <w:rFonts w:eastAsiaTheme="minorEastAsia"/>
        </w:rPr>
      </w:pPr>
      <w:r>
        <w:rPr>
          <w:rFonts w:eastAsiaTheme="minorEastAsia"/>
        </w:rPr>
        <w:t xml:space="preserve">Wstawiamy do tabelki reakcji, w tabelce możemy używać stężeń, </w:t>
      </w:r>
      <w:proofErr w:type="gramStart"/>
      <w:r>
        <w:rPr>
          <w:rFonts w:eastAsiaTheme="minorEastAsia"/>
        </w:rPr>
        <w:t>gdyż  objętość</w:t>
      </w:r>
      <w:proofErr w:type="gramEnd"/>
      <w:r>
        <w:rPr>
          <w:rFonts w:eastAsiaTheme="minorEastAsia"/>
        </w:rPr>
        <w:t xml:space="preserve"> jest stała:</w:t>
      </w:r>
    </w:p>
    <w:tbl>
      <w:tblPr>
        <w:tblStyle w:val="Tabela-Siatka"/>
        <w:tblW w:w="0" w:type="auto"/>
        <w:tblLook w:val="04A0"/>
      </w:tblPr>
      <w:tblGrid>
        <w:gridCol w:w="2303"/>
        <w:gridCol w:w="2303"/>
        <w:gridCol w:w="2303"/>
        <w:gridCol w:w="2303"/>
      </w:tblGrid>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4CAB" w:rsidRDefault="00E04CAB" w:rsidP="00D21045">
            <w:pPr>
              <w:rPr>
                <w:rFonts w:eastAsiaTheme="minorEastAsia"/>
              </w:rPr>
            </w:pPr>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CO</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COC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oMath>
            </m:oMathPara>
          </w:p>
        </w:tc>
      </w:tr>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0</m:t>
                    </m:r>
                  </m:sup>
                </m:sSup>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highlight w:val="yellow"/>
                  </w:rPr>
                  <m:t>0.1</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0.05</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0</m:t>
                </m:r>
              </m:oMath>
            </m:oMathPara>
          </w:p>
        </w:tc>
      </w:tr>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dc</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highlight w:val="green"/>
                  </w:rPr>
                  <m:t>-x</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-x</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+x</m:t>
                </m:r>
              </m:oMath>
            </m:oMathPara>
          </w:p>
        </w:tc>
      </w:tr>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k</m:t>
                    </m:r>
                  </m:sup>
                </m:sSup>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0.1-x</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0.05-x</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x</m:t>
                </m:r>
              </m:oMath>
            </m:oMathPara>
          </w:p>
        </w:tc>
      </w:tr>
    </w:tbl>
    <w:p w:rsidR="00E04CAB" w:rsidRDefault="00E04CAB" w:rsidP="00E04CAB">
      <w:pPr>
        <w:rPr>
          <w:rFonts w:eastAsiaTheme="minorEastAsia"/>
        </w:rPr>
      </w:pPr>
      <w:r>
        <w:rPr>
          <w:rFonts w:eastAsiaTheme="minorEastAsia"/>
        </w:rPr>
        <w:t xml:space="preserve">Dla każdego reagenta stopień przereagowania, </w:t>
      </w:r>
      <w:proofErr w:type="gramStart"/>
      <w:r>
        <w:rPr>
          <w:rFonts w:eastAsiaTheme="minorEastAsia"/>
        </w:rPr>
        <w:t xml:space="preserve">oznaczany </w:t>
      </w:r>
      <m:oMath>
        <m:r>
          <w:rPr>
            <w:rFonts w:ascii="Cambria Math" w:eastAsiaTheme="minorEastAsia" w:hAnsi="Cambria Math"/>
          </w:rPr>
          <m:t>α</m:t>
        </m:r>
      </m:oMath>
      <w:r>
        <w:rPr>
          <w:rFonts w:eastAsiaTheme="minorEastAsia"/>
        </w:rPr>
        <w:t xml:space="preserve"> , </w:t>
      </w:r>
      <w:proofErr w:type="gramEnd"/>
      <w:r>
        <w:rPr>
          <w:rFonts w:eastAsiaTheme="minorEastAsia"/>
        </w:rPr>
        <w:t>to stosunek zmian ilości moli danego reagenta do moli początkowych tego reagenta:</w:t>
      </w:r>
    </w:p>
    <w:p w:rsidR="00E04CAB" w:rsidRDefault="00E04CAB" w:rsidP="00E04CAB">
      <w:pPr>
        <w:rPr>
          <w:rFonts w:eastAsiaTheme="minorEastAsia"/>
        </w:rPr>
      </w:pPr>
      <m:oMathPara>
        <m:oMath>
          <m:r>
            <w:rPr>
              <w:rFonts w:ascii="Cambria Math" w:eastAsiaTheme="minorEastAsia" w:hAnsi="Cambria Math"/>
            </w:rPr>
            <m:t>α=</m:t>
          </m:r>
          <m:f>
            <m:fPr>
              <m:ctrlPr>
                <w:rPr>
                  <w:rFonts w:ascii="Cambria Math" w:eastAsiaTheme="minorEastAsia" w:hAnsi="Cambria Math"/>
                  <w:i/>
                </w:rPr>
              </m:ctrlPr>
            </m:fPr>
            <m:num>
              <m:sSub>
                <m:sSubPr>
                  <m:ctrlPr>
                    <w:rPr>
                      <w:rFonts w:ascii="Cambria Math" w:eastAsiaTheme="minorEastAsia" w:hAnsi="Cambria Math"/>
                      <w:i/>
                      <w:highlight w:val="green"/>
                    </w:rPr>
                  </m:ctrlPr>
                </m:sSubPr>
                <m:e>
                  <m:r>
                    <w:rPr>
                      <w:rFonts w:ascii="Cambria Math" w:eastAsiaTheme="minorEastAsia" w:hAnsi="Cambria Math"/>
                      <w:highlight w:val="green"/>
                    </w:rPr>
                    <m:t>∆</m:t>
                  </m:r>
                </m:e>
                <m:sub>
                  <m:r>
                    <w:rPr>
                      <w:rFonts w:ascii="Cambria Math" w:eastAsiaTheme="minorEastAsia" w:hAnsi="Cambria Math"/>
                      <w:highlight w:val="green"/>
                    </w:rPr>
                    <m:t>reagent</m:t>
                  </m:r>
                </m:sub>
              </m:sSub>
            </m:num>
            <m:den>
              <m:sSup>
                <m:sSupPr>
                  <m:ctrlPr>
                    <w:rPr>
                      <w:rFonts w:ascii="Cambria Math" w:eastAsiaTheme="minorEastAsia" w:hAnsi="Cambria Math"/>
                      <w:i/>
                      <w:highlight w:val="yellow"/>
                    </w:rPr>
                  </m:ctrlPr>
                </m:sSupPr>
                <m:e>
                  <m:r>
                    <w:rPr>
                      <w:rFonts w:ascii="Cambria Math" w:eastAsiaTheme="minorEastAsia" w:hAnsi="Cambria Math"/>
                      <w:highlight w:val="yellow"/>
                    </w:rPr>
                    <m:t>n</m:t>
                  </m:r>
                </m:e>
                <m:sup>
                  <m:r>
                    <w:rPr>
                      <w:rFonts w:ascii="Cambria Math" w:eastAsiaTheme="minorEastAsia" w:hAnsi="Cambria Math"/>
                      <w:highlight w:val="yellow"/>
                    </w:rPr>
                    <m:t>0</m:t>
                  </m:r>
                </m:sup>
              </m:sSup>
            </m:den>
          </m:f>
        </m:oMath>
      </m:oMathPara>
    </w:p>
    <w:p w:rsidR="00E04CAB" w:rsidRDefault="00E04CAB" w:rsidP="00E04CAB">
      <w:pPr>
        <w:rPr>
          <w:rFonts w:eastAsiaTheme="minorEastAsia"/>
        </w:rPr>
      </w:pPr>
      <w:r>
        <w:rPr>
          <w:rFonts w:eastAsiaTheme="minorEastAsia"/>
        </w:rPr>
        <w:t>Dla reakcji</w:t>
      </w:r>
    </w:p>
    <w:p w:rsidR="00E04CAB" w:rsidRDefault="00E04CAB" w:rsidP="00E04CAB">
      <w:pPr>
        <w:rPr>
          <w:rFonts w:eastAsiaTheme="minorEastAsia"/>
        </w:rPr>
      </w:pPr>
      <m:oMathPara>
        <m:oMath>
          <m:r>
            <w:rPr>
              <w:rFonts w:ascii="Cambria Math" w:eastAsiaTheme="minorEastAsia" w:hAnsi="Cambria Math"/>
            </w:rPr>
            <m:t>A+2B→3C</m:t>
          </m:r>
        </m:oMath>
      </m:oMathPara>
    </w:p>
    <w:p w:rsidR="00E04CAB" w:rsidRDefault="00E04CAB" w:rsidP="00E04CAB">
      <w:pPr>
        <w:rPr>
          <w:rFonts w:eastAsiaTheme="minorEastAsia"/>
        </w:rPr>
      </w:pPr>
      <w:r>
        <w:rPr>
          <w:rFonts w:eastAsiaTheme="minorEastAsia"/>
        </w:rPr>
        <w:t>Możemy napisać, iż</w:t>
      </w:r>
    </w:p>
    <w:tbl>
      <w:tblPr>
        <w:tblStyle w:val="Tabela-Siatka"/>
        <w:tblW w:w="0" w:type="auto"/>
        <w:tblLook w:val="04A0"/>
      </w:tblPr>
      <w:tblGrid>
        <w:gridCol w:w="1842"/>
        <w:gridCol w:w="1842"/>
        <w:gridCol w:w="1842"/>
        <w:gridCol w:w="1843"/>
      </w:tblGrid>
      <w:tr w:rsidR="00E04CAB" w:rsidTr="00D21045">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4CAB" w:rsidRDefault="00E04CAB" w:rsidP="00D21045">
            <w:pPr>
              <w:rPr>
                <w:rFonts w:eastAsiaTheme="minorEastAsia"/>
              </w:rPr>
            </w:pP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A</m:t>
                </m:r>
              </m:oMath>
            </m:oMathPara>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B</m:t>
                </m:r>
              </m:oMath>
            </m:oMathPara>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C</m:t>
                </m:r>
              </m:oMath>
            </m:oMathPara>
          </w:p>
        </w:tc>
      </w:tr>
      <w:tr w:rsidR="00E04CAB" w:rsidTr="00D21045">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oMath>
            </m:oMathPara>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bSup>
                  <m:sSubSupPr>
                    <m:ctrlPr>
                      <w:rPr>
                        <w:rFonts w:ascii="Cambria Math" w:eastAsiaTheme="minorEastAsia" w:hAnsi="Cambria Math"/>
                        <w:i/>
                        <w:highlight w:val="green"/>
                      </w:rPr>
                    </m:ctrlPr>
                  </m:sSubSupPr>
                  <m:e>
                    <m:r>
                      <w:rPr>
                        <w:rFonts w:ascii="Cambria Math" w:eastAsiaTheme="minorEastAsia" w:hAnsi="Cambria Math"/>
                        <w:highlight w:val="green"/>
                      </w:rPr>
                      <m:t>n</m:t>
                    </m:r>
                  </m:e>
                  <m:sub>
                    <m:r>
                      <w:rPr>
                        <w:rFonts w:ascii="Cambria Math" w:eastAsiaTheme="minorEastAsia" w:hAnsi="Cambria Math"/>
                        <w:highlight w:val="green"/>
                      </w:rPr>
                      <m:t>A</m:t>
                    </m:r>
                  </m:sub>
                  <m:sup>
                    <m:r>
                      <w:rPr>
                        <w:rFonts w:ascii="Cambria Math" w:eastAsiaTheme="minorEastAsia" w:hAnsi="Cambria Math"/>
                        <w:highlight w:val="green"/>
                      </w:rPr>
                      <m:t>0</m:t>
                    </m:r>
                  </m:sup>
                </m:sSubSup>
              </m:oMath>
            </m:oMathPara>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bSup>
                  <m:sSubSupPr>
                    <m:ctrlPr>
                      <w:rPr>
                        <w:rFonts w:ascii="Cambria Math" w:eastAsiaTheme="minorEastAsia" w:hAnsi="Cambria Math"/>
                        <w:i/>
                        <w:highlight w:val="magenta"/>
                      </w:rPr>
                    </m:ctrlPr>
                  </m:sSubSupPr>
                  <m:e>
                    <m:r>
                      <w:rPr>
                        <w:rFonts w:ascii="Cambria Math" w:eastAsiaTheme="minorEastAsia" w:hAnsi="Cambria Math"/>
                        <w:highlight w:val="magenta"/>
                      </w:rPr>
                      <m:t>n</m:t>
                    </m:r>
                  </m:e>
                  <m:sub>
                    <m:r>
                      <w:rPr>
                        <w:rFonts w:ascii="Cambria Math" w:eastAsiaTheme="minorEastAsia" w:hAnsi="Cambria Math"/>
                        <w:highlight w:val="magenta"/>
                      </w:rPr>
                      <m:t>B</m:t>
                    </m:r>
                  </m:sub>
                  <m:sup>
                    <m:r>
                      <w:rPr>
                        <w:rFonts w:ascii="Cambria Math" w:eastAsiaTheme="minorEastAsia" w:hAnsi="Cambria Math"/>
                        <w:highlight w:val="magenta"/>
                      </w:rPr>
                      <m:t>0</m:t>
                    </m:r>
                  </m:sup>
                </m:sSubSup>
              </m:oMath>
            </m:oMathPara>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0</m:t>
                </m:r>
              </m:oMath>
            </m:oMathPara>
          </w:p>
        </w:tc>
      </w:tr>
      <w:tr w:rsidR="00E04CAB" w:rsidTr="00D21045">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∆n</m:t>
                </m:r>
              </m:oMath>
            </m:oMathPara>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highlight w:val="yellow"/>
                  </w:rPr>
                  <m:t>-x</m:t>
                </m:r>
              </m:oMath>
            </m:oMathPara>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highlight w:val="cyan"/>
                  </w:rPr>
                  <m:t>-2x</m:t>
                </m:r>
              </m:oMath>
            </m:oMathPara>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+3x</m:t>
                </m:r>
              </m:oMath>
            </m:oMathPara>
          </w:p>
        </w:tc>
      </w:tr>
      <w:tr w:rsidR="00E04CAB" w:rsidTr="00D21045">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k</m:t>
                    </m:r>
                  </m:sup>
                </m:sSup>
              </m:oMath>
            </m:oMathPara>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4CAB" w:rsidRDefault="00E04CAB" w:rsidP="00D21045">
            <w:pPr>
              <w:rPr>
                <w:rFonts w:eastAsiaTheme="minorEastAsia"/>
              </w:rPr>
            </w:pP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4CAB" w:rsidRDefault="00E04CAB" w:rsidP="00D21045">
            <w:pPr>
              <w:rPr>
                <w:rFonts w:eastAsiaTheme="minorEastAsia"/>
              </w:rPr>
            </w:pP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4CAB" w:rsidRDefault="00E04CAB" w:rsidP="00D21045">
            <w:pPr>
              <w:rPr>
                <w:rFonts w:eastAsiaTheme="minorEastAsia"/>
              </w:rPr>
            </w:pPr>
          </w:p>
        </w:tc>
      </w:tr>
    </w:tbl>
    <w:p w:rsidR="00E04CAB" w:rsidRDefault="00E04CAB" w:rsidP="00E04CAB">
      <w:pPr>
        <w:rPr>
          <w:rFonts w:eastAsiaTheme="minorEastAsia"/>
        </w:rPr>
      </w:pPr>
      <w:r>
        <w:rPr>
          <w:rFonts w:eastAsiaTheme="minorEastAsia"/>
        </w:rPr>
        <w:t>Jednoznacznie widać, że stopnie przemiany mogą być różne dla różnych substratów</w:t>
      </w:r>
    </w:p>
    <w:p w:rsidR="00E04CAB" w:rsidRDefault="00E04CAB" w:rsidP="00E04CA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A</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highlight w:val="yellow"/>
                </w:rPr>
                <m:t>∆</m:t>
              </m:r>
              <m:sSub>
                <m:sSubPr>
                  <m:ctrlPr>
                    <w:rPr>
                      <w:rFonts w:ascii="Cambria Math" w:eastAsiaTheme="minorEastAsia" w:hAnsi="Cambria Math"/>
                      <w:i/>
                      <w:highlight w:val="yellow"/>
                    </w:rPr>
                  </m:ctrlPr>
                </m:sSubPr>
                <m:e>
                  <m:r>
                    <w:rPr>
                      <w:rFonts w:ascii="Cambria Math" w:eastAsiaTheme="minorEastAsia" w:hAnsi="Cambria Math"/>
                      <w:highlight w:val="yellow"/>
                    </w:rPr>
                    <m:t>n</m:t>
                  </m:r>
                </m:e>
                <m:sub>
                  <m:r>
                    <w:rPr>
                      <w:rFonts w:ascii="Cambria Math" w:eastAsiaTheme="minorEastAsia" w:hAnsi="Cambria Math"/>
                      <w:highlight w:val="yellow"/>
                    </w:rPr>
                    <m:t>A</m:t>
                  </m:r>
                </m:sub>
              </m:sSub>
            </m:num>
            <m:den>
              <m:sSubSup>
                <m:sSubSupPr>
                  <m:ctrlPr>
                    <w:rPr>
                      <w:rFonts w:ascii="Cambria Math" w:eastAsiaTheme="minorEastAsia" w:hAnsi="Cambria Math"/>
                      <w:i/>
                      <w:highlight w:val="green"/>
                    </w:rPr>
                  </m:ctrlPr>
                </m:sSubSupPr>
                <m:e>
                  <m:r>
                    <w:rPr>
                      <w:rFonts w:ascii="Cambria Math" w:eastAsiaTheme="minorEastAsia" w:hAnsi="Cambria Math"/>
                      <w:highlight w:val="green"/>
                    </w:rPr>
                    <m:t>n</m:t>
                  </m:r>
                </m:e>
                <m:sub>
                  <m:r>
                    <w:rPr>
                      <w:rFonts w:ascii="Cambria Math" w:eastAsiaTheme="minorEastAsia" w:hAnsi="Cambria Math"/>
                      <w:highlight w:val="green"/>
                    </w:rPr>
                    <m:t>A</m:t>
                  </m:r>
                </m:sub>
                <m:sup>
                  <m:r>
                    <w:rPr>
                      <w:rFonts w:ascii="Cambria Math" w:eastAsiaTheme="minorEastAsia" w:hAnsi="Cambria Math"/>
                      <w:highlight w:val="green"/>
                    </w:rPr>
                    <m:t>0</m:t>
                  </m:r>
                </m:sup>
              </m:sSub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highlight w:val="yellow"/>
                </w:rPr>
                <m:t>x</m:t>
              </m:r>
            </m:num>
            <m:den>
              <m:sSubSup>
                <m:sSubSupPr>
                  <m:ctrlPr>
                    <w:rPr>
                      <w:rFonts w:ascii="Cambria Math" w:eastAsiaTheme="minorEastAsia" w:hAnsi="Cambria Math"/>
                      <w:i/>
                      <w:highlight w:val="green"/>
                    </w:rPr>
                  </m:ctrlPr>
                </m:sSubSupPr>
                <m:e>
                  <m:r>
                    <w:rPr>
                      <w:rFonts w:ascii="Cambria Math" w:eastAsiaTheme="minorEastAsia" w:hAnsi="Cambria Math"/>
                      <w:highlight w:val="green"/>
                    </w:rPr>
                    <m:t>n</m:t>
                  </m:r>
                </m:e>
                <m:sub>
                  <m:r>
                    <w:rPr>
                      <w:rFonts w:ascii="Cambria Math" w:eastAsiaTheme="minorEastAsia" w:hAnsi="Cambria Math"/>
                      <w:highlight w:val="green"/>
                    </w:rPr>
                    <m:t>A</m:t>
                  </m:r>
                </m:sub>
                <m:sup>
                  <m:r>
                    <w:rPr>
                      <w:rFonts w:ascii="Cambria Math" w:eastAsiaTheme="minorEastAsia" w:hAnsi="Cambria Math"/>
                      <w:highlight w:val="green"/>
                    </w:rPr>
                    <m:t>0</m:t>
                  </m:r>
                </m:sup>
              </m:sSubSup>
            </m:den>
          </m:f>
        </m:oMath>
      </m:oMathPara>
    </w:p>
    <w:p w:rsidR="00E04CAB" w:rsidRDefault="00E04CAB" w:rsidP="00E04CA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B</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highlight w:val="cyan"/>
                </w:rPr>
                <m:t>∆</m:t>
              </m:r>
              <m:sSub>
                <m:sSubPr>
                  <m:ctrlPr>
                    <w:rPr>
                      <w:rFonts w:ascii="Cambria Math" w:eastAsiaTheme="minorEastAsia" w:hAnsi="Cambria Math"/>
                      <w:i/>
                      <w:highlight w:val="cyan"/>
                    </w:rPr>
                  </m:ctrlPr>
                </m:sSubPr>
                <m:e>
                  <m:r>
                    <w:rPr>
                      <w:rFonts w:ascii="Cambria Math" w:eastAsiaTheme="minorEastAsia" w:hAnsi="Cambria Math"/>
                      <w:highlight w:val="cyan"/>
                    </w:rPr>
                    <m:t>n</m:t>
                  </m:r>
                </m:e>
                <m:sub>
                  <m:r>
                    <w:rPr>
                      <w:rFonts w:ascii="Cambria Math" w:eastAsiaTheme="minorEastAsia" w:hAnsi="Cambria Math"/>
                      <w:highlight w:val="cyan"/>
                    </w:rPr>
                    <m:t>B</m:t>
                  </m:r>
                </m:sub>
              </m:sSub>
            </m:num>
            <m:den>
              <m:sSubSup>
                <m:sSubSupPr>
                  <m:ctrlPr>
                    <w:rPr>
                      <w:rFonts w:ascii="Cambria Math" w:eastAsiaTheme="minorEastAsia" w:hAnsi="Cambria Math"/>
                      <w:i/>
                      <w:highlight w:val="magenta"/>
                    </w:rPr>
                  </m:ctrlPr>
                </m:sSubSupPr>
                <m:e>
                  <m:r>
                    <w:rPr>
                      <w:rFonts w:ascii="Cambria Math" w:eastAsiaTheme="minorEastAsia" w:hAnsi="Cambria Math"/>
                      <w:highlight w:val="magenta"/>
                    </w:rPr>
                    <m:t>n</m:t>
                  </m:r>
                </m:e>
                <m:sub>
                  <m:r>
                    <w:rPr>
                      <w:rFonts w:ascii="Cambria Math" w:eastAsiaTheme="minorEastAsia" w:hAnsi="Cambria Math"/>
                      <w:highlight w:val="magenta"/>
                    </w:rPr>
                    <m:t>B</m:t>
                  </m:r>
                </m:sub>
                <m:sup>
                  <m:r>
                    <w:rPr>
                      <w:rFonts w:ascii="Cambria Math" w:eastAsiaTheme="minorEastAsia" w:hAnsi="Cambria Math"/>
                      <w:highlight w:val="magenta"/>
                    </w:rPr>
                    <m:t>0</m:t>
                  </m:r>
                </m:sup>
              </m:sSub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highlight w:val="cyan"/>
                </w:rPr>
                <m:t>2x</m:t>
              </m:r>
            </m:num>
            <m:den>
              <m:sSubSup>
                <m:sSubSupPr>
                  <m:ctrlPr>
                    <w:rPr>
                      <w:rFonts w:ascii="Cambria Math" w:eastAsiaTheme="minorEastAsia" w:hAnsi="Cambria Math"/>
                      <w:i/>
                      <w:highlight w:val="magenta"/>
                    </w:rPr>
                  </m:ctrlPr>
                </m:sSubSupPr>
                <m:e>
                  <m:r>
                    <w:rPr>
                      <w:rFonts w:ascii="Cambria Math" w:eastAsiaTheme="minorEastAsia" w:hAnsi="Cambria Math"/>
                      <w:highlight w:val="magenta"/>
                    </w:rPr>
                    <m:t>n</m:t>
                  </m:r>
                </m:e>
                <m:sub>
                  <m:r>
                    <w:rPr>
                      <w:rFonts w:ascii="Cambria Math" w:eastAsiaTheme="minorEastAsia" w:hAnsi="Cambria Math"/>
                      <w:highlight w:val="magenta"/>
                    </w:rPr>
                    <m:t>B</m:t>
                  </m:r>
                </m:sub>
                <m:sup>
                  <m:r>
                    <w:rPr>
                      <w:rFonts w:ascii="Cambria Math" w:eastAsiaTheme="minorEastAsia" w:hAnsi="Cambria Math"/>
                      <w:highlight w:val="magenta"/>
                    </w:rPr>
                    <m:t>0</m:t>
                  </m:r>
                </m:sup>
              </m:sSubSup>
            </m:den>
          </m:f>
        </m:oMath>
      </m:oMathPara>
    </w:p>
    <w:p w:rsidR="00E04CAB" w:rsidRDefault="00E04CAB" w:rsidP="00E04CAB">
      <w:pPr>
        <w:rPr>
          <w:rFonts w:eastAsiaTheme="minorEastAsia"/>
        </w:rPr>
      </w:pPr>
      <w:r>
        <w:rPr>
          <w:rFonts w:eastAsiaTheme="minorEastAsia"/>
        </w:rPr>
        <w:t>Dla jednej reakcji, ale różnych reagentów stopień przereagowania może być różny. Stopień przereagowania REAGENTA W NIEDOMIARZE, jest równy wydajności reakcji, jeżeli nie mamy innych strat (przyczyn spadku wydajności) w układzie.</w:t>
      </w:r>
    </w:p>
    <w:p w:rsidR="00E04CAB" w:rsidRDefault="00E04CAB" w:rsidP="00E04CAB">
      <w:pPr>
        <w:rPr>
          <w:rFonts w:eastAsiaTheme="minorEastAsia"/>
        </w:rPr>
      </w:pPr>
      <w:r>
        <w:rPr>
          <w:rFonts w:eastAsiaTheme="minorEastAsia"/>
        </w:rPr>
        <w:t>Wracając do treści zadania, pisząc równanie na stopień przemiany i wstawiając dane otrzymujemy:</w:t>
      </w:r>
    </w:p>
    <w:p w:rsidR="00E04CAB" w:rsidRDefault="00E04CAB" w:rsidP="00E04CAB">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0.05</m:t>
              </m:r>
            </m:den>
          </m:f>
          <m:r>
            <w:rPr>
              <w:rFonts w:ascii="Cambria Math" w:eastAsiaTheme="minorEastAsia" w:hAnsi="Cambria Math"/>
            </w:rPr>
            <m:t>=0.8</m:t>
          </m:r>
        </m:oMath>
      </m:oMathPara>
    </w:p>
    <w:p w:rsidR="00E04CAB" w:rsidRDefault="00E04CAB" w:rsidP="00E04CAB">
      <w:pPr>
        <w:rPr>
          <w:rFonts w:eastAsiaTheme="minorEastAsia"/>
        </w:rPr>
      </w:pPr>
      <m:oMathPara>
        <m:oMath>
          <m:r>
            <w:rPr>
              <w:rFonts w:ascii="Cambria Math" w:eastAsiaTheme="minorEastAsia" w:hAnsi="Cambria Math"/>
            </w:rPr>
            <m:t>x=0.04</m:t>
          </m:r>
        </m:oMath>
      </m:oMathPara>
    </w:p>
    <w:p w:rsidR="00E04CAB" w:rsidRDefault="00E04CAB" w:rsidP="00E04CAB">
      <w:pPr>
        <w:rPr>
          <w:rFonts w:eastAsiaTheme="minorEastAsia"/>
        </w:rPr>
      </w:pPr>
      <w:r>
        <w:rPr>
          <w:rFonts w:eastAsiaTheme="minorEastAsia"/>
        </w:rPr>
        <w:lastRenderedPageBreak/>
        <w:t xml:space="preserve">Obliczenie końcowych stężeń molowych jest banalnie </w:t>
      </w:r>
      <w:proofErr w:type="spellStart"/>
      <w:r>
        <w:rPr>
          <w:rFonts w:eastAsiaTheme="minorEastAsia"/>
        </w:rPr>
        <w:t>prost</w:t>
      </w:r>
      <w:proofErr w:type="spellEnd"/>
    </w:p>
    <w:tbl>
      <w:tblPr>
        <w:tblStyle w:val="Tabela-Siatka"/>
        <w:tblW w:w="0" w:type="auto"/>
        <w:tblLook w:val="04A0"/>
      </w:tblPr>
      <w:tblGrid>
        <w:gridCol w:w="2303"/>
        <w:gridCol w:w="2303"/>
        <w:gridCol w:w="2303"/>
        <w:gridCol w:w="2303"/>
      </w:tblGrid>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4CAB" w:rsidRDefault="00E04CAB" w:rsidP="00D21045">
            <w:pPr>
              <w:rPr>
                <w:rFonts w:eastAsiaTheme="minorEastAsia"/>
              </w:rPr>
            </w:pPr>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CO</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COC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oMath>
            </m:oMathPara>
          </w:p>
        </w:tc>
      </w:tr>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k</m:t>
                    </m:r>
                  </m:sup>
                </m:sSup>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0.1-0.04=0.06</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0.05-0.04=0.01</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x=0.04</m:t>
                </m:r>
              </m:oMath>
            </m:oMathPara>
          </w:p>
        </w:tc>
      </w:tr>
    </w:tbl>
    <w:p w:rsidR="00E04CAB" w:rsidRDefault="00E04CAB" w:rsidP="00E04CAB">
      <w:pPr>
        <w:rPr>
          <w:rFonts w:ascii="Arial" w:eastAsiaTheme="minorEastAsia" w:hAnsi="Arial" w:cs="Arial"/>
        </w:rPr>
      </w:pPr>
      <w:r>
        <w:rPr>
          <w:rFonts w:ascii="Arial" w:eastAsiaTheme="minorEastAsia" w:hAnsi="Arial" w:cs="Arial"/>
        </w:rPr>
        <w:t>Wartości wstawiam do wyrażenia na stałą K i ją obliczam:</w:t>
      </w:r>
    </w:p>
    <w:p w:rsidR="00E04CAB" w:rsidRDefault="00E04CAB" w:rsidP="00E04CAB">
      <w:pPr>
        <w:rPr>
          <w:rFonts w:ascii="Arial" w:eastAsiaTheme="minorEastAsia" w:hAnsi="Arial" w:cs="Arial"/>
        </w:rPr>
      </w:pPr>
      <m:oMathPara>
        <m:oMath>
          <m:r>
            <w:rPr>
              <w:rFonts w:ascii="Cambria Math" w:eastAsiaTheme="minorEastAsia" w:hAnsi="Cambria Math" w:cs="Arial"/>
            </w:rPr>
            <m:t>K</m:t>
          </m:r>
          <m:r>
            <w:rPr>
              <w:rFonts w:ascii="Cambria Math" w:eastAsiaTheme="minorEastAsia" w:hAnsi="Arial" w:cs="Arial"/>
            </w:rPr>
            <m:t>=</m:t>
          </m:r>
          <m:f>
            <m:fPr>
              <m:ctrlPr>
                <w:rPr>
                  <w:rFonts w:ascii="Cambria Math" w:eastAsiaTheme="minorEastAsia" w:hAnsi="Arial" w:cs="Arial"/>
                  <w:i/>
                </w:rPr>
              </m:ctrlPr>
            </m:fPr>
            <m:num>
              <m:d>
                <m:dPr>
                  <m:begChr m:val="["/>
                  <m:endChr m:val="]"/>
                  <m:ctrlPr>
                    <w:rPr>
                      <w:rFonts w:ascii="Cambria Math" w:eastAsiaTheme="minorEastAsia" w:hAnsi="Arial" w:cs="Arial"/>
                      <w:i/>
                    </w:rPr>
                  </m:ctrlPr>
                </m:dPr>
                <m:e>
                  <m:r>
                    <w:rPr>
                      <w:rFonts w:ascii="Cambria Math" w:eastAsiaTheme="minorEastAsia" w:hAnsi="Cambria Math" w:cs="Arial"/>
                    </w:rPr>
                    <m:t>COC</m:t>
                  </m:r>
                  <m:sSub>
                    <m:sSubPr>
                      <m:ctrlPr>
                        <w:rPr>
                          <w:rFonts w:ascii="Cambria Math" w:eastAsiaTheme="minorEastAsia" w:hAnsi="Arial" w:cs="Arial"/>
                          <w:i/>
                        </w:rPr>
                      </m:ctrlPr>
                    </m:sSubPr>
                    <m:e>
                      <m:r>
                        <w:rPr>
                          <w:rFonts w:ascii="Cambria Math" w:eastAsiaTheme="minorEastAsia" w:hAnsi="Cambria Math" w:cs="Arial"/>
                        </w:rPr>
                        <m:t>l</m:t>
                      </m:r>
                    </m:e>
                    <m:sub>
                      <m:r>
                        <w:rPr>
                          <w:rFonts w:ascii="Cambria Math" w:eastAsiaTheme="minorEastAsia" w:hAnsi="Arial" w:cs="Arial"/>
                        </w:rPr>
                        <m:t>2</m:t>
                      </m:r>
                    </m:sub>
                  </m:sSub>
                </m:e>
              </m:d>
            </m:num>
            <m:den>
              <m:d>
                <m:dPr>
                  <m:begChr m:val="["/>
                  <m:endChr m:val="]"/>
                  <m:ctrlPr>
                    <w:rPr>
                      <w:rFonts w:ascii="Cambria Math" w:eastAsiaTheme="minorEastAsia" w:hAnsi="Arial" w:cs="Arial"/>
                      <w:i/>
                    </w:rPr>
                  </m:ctrlPr>
                </m:dPr>
                <m:e>
                  <m:r>
                    <w:rPr>
                      <w:rFonts w:ascii="Cambria Math" w:eastAsiaTheme="minorEastAsia" w:hAnsi="Cambria Math" w:cs="Arial"/>
                    </w:rPr>
                    <m:t>CO</m:t>
                  </m:r>
                </m:e>
              </m:d>
              <m:d>
                <m:dPr>
                  <m:begChr m:val="["/>
                  <m:endChr m:val="]"/>
                  <m:ctrlPr>
                    <w:rPr>
                      <w:rFonts w:ascii="Cambria Math" w:eastAsiaTheme="minorEastAsia" w:hAnsi="Arial" w:cs="Arial"/>
                      <w:i/>
                    </w:rPr>
                  </m:ctrlPr>
                </m:dPr>
                <m:e>
                  <m:r>
                    <w:rPr>
                      <w:rFonts w:ascii="Cambria Math" w:eastAsiaTheme="minorEastAsia" w:hAnsi="Cambria Math" w:cs="Arial"/>
                    </w:rPr>
                    <m:t>C</m:t>
                  </m:r>
                  <m:sSub>
                    <m:sSubPr>
                      <m:ctrlPr>
                        <w:rPr>
                          <w:rFonts w:ascii="Cambria Math" w:eastAsiaTheme="minorEastAsia" w:hAnsi="Arial" w:cs="Arial"/>
                          <w:i/>
                        </w:rPr>
                      </m:ctrlPr>
                    </m:sSubPr>
                    <m:e>
                      <m:r>
                        <w:rPr>
                          <w:rFonts w:ascii="Cambria Math" w:eastAsiaTheme="minorEastAsia" w:hAnsi="Cambria Math" w:cs="Arial"/>
                        </w:rPr>
                        <m:t>l</m:t>
                      </m:r>
                    </m:e>
                    <m:sub>
                      <m:r>
                        <w:rPr>
                          <w:rFonts w:ascii="Cambria Math" w:eastAsiaTheme="minorEastAsia" w:hAnsi="Arial" w:cs="Arial"/>
                        </w:rPr>
                        <m:t>2</m:t>
                      </m:r>
                    </m:sub>
                  </m:sSub>
                </m:e>
              </m:d>
            </m:den>
          </m:f>
          <m:r>
            <w:rPr>
              <w:rFonts w:ascii="Cambria Math" w:eastAsiaTheme="minorEastAsia" w:hAnsi="Arial" w:cs="Arial"/>
            </w:rPr>
            <m:t>=</m:t>
          </m:r>
          <m:f>
            <m:fPr>
              <m:ctrlPr>
                <w:rPr>
                  <w:rFonts w:ascii="Cambria Math" w:eastAsiaTheme="minorEastAsia" w:hAnsi="Arial" w:cs="Arial"/>
                  <w:i/>
                </w:rPr>
              </m:ctrlPr>
            </m:fPr>
            <m:num>
              <m:r>
                <w:rPr>
                  <w:rFonts w:ascii="Cambria Math" w:eastAsiaTheme="minorEastAsia" w:hAnsi="Arial" w:cs="Arial"/>
                </w:rPr>
                <m:t>0.04</m:t>
              </m:r>
            </m:num>
            <m:den>
              <m:r>
                <w:rPr>
                  <w:rFonts w:ascii="Cambria Math" w:eastAsiaTheme="minorEastAsia" w:hAnsi="Arial" w:cs="Arial"/>
                </w:rPr>
                <m:t>0.01</m:t>
              </m:r>
              <m:r>
                <w:rPr>
                  <w:rFonts w:ascii="Cambria Math" w:eastAsiaTheme="minorEastAsia" w:hAnsi="Cambria Math" w:cs="Arial"/>
                </w:rPr>
                <m:t>*</m:t>
              </m:r>
              <m:r>
                <w:rPr>
                  <w:rFonts w:ascii="Cambria Math" w:eastAsiaTheme="minorEastAsia" w:hAnsi="Arial" w:cs="Arial"/>
                </w:rPr>
                <m:t>0.06</m:t>
              </m:r>
            </m:den>
          </m:f>
          <m:r>
            <w:rPr>
              <w:rFonts w:ascii="Cambria Math" w:eastAsiaTheme="minorEastAsia" w:hAnsi="Arial" w:cs="Arial"/>
            </w:rPr>
            <m:t>=66.7</m:t>
          </m:r>
        </m:oMath>
      </m:oMathPara>
    </w:p>
    <w:p w:rsidR="00E04CAB" w:rsidRDefault="00E04CAB" w:rsidP="00E04CAB">
      <w:pPr>
        <w:rPr>
          <w:rFonts w:ascii="Arial" w:eastAsiaTheme="minorEastAsia" w:hAnsi="Arial" w:cs="Arial"/>
        </w:rPr>
      </w:pPr>
      <w:r>
        <w:rPr>
          <w:rFonts w:ascii="Arial" w:eastAsiaTheme="minorEastAsia" w:hAnsi="Arial" w:cs="Arial"/>
        </w:rPr>
        <w:t>W wysokiej temperaturze tlenki żelaza można zredukować wodorem do metalicznego żelaza. Redukcja tlenku Fe</w:t>
      </w:r>
      <w:r>
        <w:rPr>
          <w:rFonts w:ascii="Arial" w:eastAsiaTheme="minorEastAsia" w:hAnsi="Arial" w:cs="Arial"/>
          <w:vertAlign w:val="subscript"/>
        </w:rPr>
        <w:t>3</w:t>
      </w:r>
      <w:r>
        <w:rPr>
          <w:rFonts w:ascii="Arial" w:eastAsiaTheme="minorEastAsia" w:hAnsi="Arial" w:cs="Arial"/>
        </w:rPr>
        <w:t>O</w:t>
      </w:r>
      <w:r>
        <w:rPr>
          <w:rFonts w:ascii="Arial" w:eastAsiaTheme="minorEastAsia" w:hAnsi="Arial" w:cs="Arial"/>
          <w:vertAlign w:val="subscript"/>
        </w:rPr>
        <w:t>4</w:t>
      </w:r>
      <w:r>
        <w:rPr>
          <w:rFonts w:ascii="Arial" w:eastAsiaTheme="minorEastAsia" w:hAnsi="Arial" w:cs="Arial"/>
        </w:rPr>
        <w:t xml:space="preserve"> przebiega zgodnie z równaniem:</w:t>
      </w:r>
    </w:p>
    <w:p w:rsidR="00E04CAB" w:rsidRDefault="00E04CAB" w:rsidP="00E04CAB">
      <w:pPr>
        <w:rPr>
          <w:rFonts w:ascii="Arial" w:eastAsiaTheme="minorEastAsia" w:hAnsi="Arial" w:cs="Arial"/>
        </w:rPr>
      </w:pPr>
      <m:oMathPara>
        <m:oMath>
          <m:r>
            <w:rPr>
              <w:rFonts w:ascii="Cambria Math" w:eastAsiaTheme="minorEastAsia" w:hAnsi="Cambria Math" w:cs="Arial"/>
            </w:rPr>
            <m:t>F</m:t>
          </m:r>
          <m:sSub>
            <m:sSubPr>
              <m:ctrlPr>
                <w:rPr>
                  <w:rFonts w:ascii="Cambria Math" w:eastAsiaTheme="minorEastAsia" w:hAnsi="Arial" w:cs="Arial"/>
                  <w:i/>
                </w:rPr>
              </m:ctrlPr>
            </m:sSubPr>
            <m:e>
              <m:r>
                <w:rPr>
                  <w:rFonts w:ascii="Cambria Math" w:eastAsiaTheme="minorEastAsia" w:hAnsi="Cambria Math" w:cs="Arial"/>
                </w:rPr>
                <m:t>e</m:t>
              </m:r>
            </m:e>
            <m:sub>
              <m:r>
                <w:rPr>
                  <w:rFonts w:ascii="Cambria Math" w:eastAsiaTheme="minorEastAsia" w:hAnsi="Arial" w:cs="Arial"/>
                </w:rPr>
                <m:t>3</m:t>
              </m:r>
            </m:sub>
          </m:sSub>
          <m:sSubSup>
            <m:sSubSupPr>
              <m:ctrlPr>
                <w:rPr>
                  <w:rFonts w:ascii="Cambria Math" w:eastAsiaTheme="minorEastAsia" w:hAnsi="Arial" w:cs="Arial"/>
                  <w:i/>
                </w:rPr>
              </m:ctrlPr>
            </m:sSubSupPr>
            <m:e>
              <m:r>
                <w:rPr>
                  <w:rFonts w:ascii="Cambria Math" w:eastAsiaTheme="minorEastAsia" w:hAnsi="Cambria Math" w:cs="Arial"/>
                </w:rPr>
                <m:t>O</m:t>
              </m:r>
              <m:ctrlPr>
                <w:rPr>
                  <w:rFonts w:ascii="Cambria Math" w:eastAsiaTheme="minorEastAsia" w:hAnsi="Cambria Math" w:cs="Arial"/>
                  <w:i/>
                </w:rPr>
              </m:ctrlPr>
            </m:e>
            <m:sub>
              <m:r>
                <w:rPr>
                  <w:rFonts w:ascii="Cambria Math" w:eastAsiaTheme="minorEastAsia" w:hAnsi="Arial" w:cs="Arial"/>
                </w:rPr>
                <m:t>4</m:t>
              </m:r>
            </m:sub>
            <m:sup>
              <m:r>
                <w:rPr>
                  <w:rFonts w:ascii="Cambria Math" w:eastAsiaTheme="minorEastAsia" w:hAnsi="Arial" w:cs="Arial"/>
                </w:rPr>
                <m:t>s</m:t>
              </m:r>
            </m:sup>
          </m:sSubSup>
          <m:r>
            <w:rPr>
              <w:rFonts w:ascii="Cambria Math" w:eastAsiaTheme="minorEastAsia" w:hAnsi="Arial" w:cs="Arial"/>
            </w:rPr>
            <m:t>+4</m:t>
          </m:r>
          <m:sSubSup>
            <m:sSubSupPr>
              <m:ctrlPr>
                <w:rPr>
                  <w:rFonts w:ascii="Cambria Math" w:eastAsiaTheme="minorEastAsia" w:hAnsi="Arial" w:cs="Arial"/>
                  <w:i/>
                </w:rPr>
              </m:ctrlPr>
            </m:sSubSupPr>
            <m:e>
              <m:r>
                <w:rPr>
                  <w:rFonts w:ascii="Cambria Math" w:eastAsiaTheme="minorEastAsia" w:hAnsi="Cambria Math" w:cs="Arial"/>
                </w:rPr>
                <m:t>H</m:t>
              </m:r>
              <m:ctrlPr>
                <w:rPr>
                  <w:rFonts w:ascii="Cambria Math" w:eastAsiaTheme="minorEastAsia" w:hAnsi="Cambria Math" w:cs="Arial"/>
                  <w:i/>
                </w:rPr>
              </m:ctrlPr>
            </m:e>
            <m:sub>
              <m:r>
                <w:rPr>
                  <w:rFonts w:ascii="Cambria Math" w:eastAsiaTheme="minorEastAsia" w:hAnsi="Arial" w:cs="Arial"/>
                </w:rPr>
                <m:t>2</m:t>
              </m:r>
            </m:sub>
            <m:sup>
              <m:r>
                <w:rPr>
                  <w:rFonts w:ascii="Cambria Math" w:eastAsiaTheme="minorEastAsia" w:hAnsi="Arial" w:cs="Arial"/>
                </w:rPr>
                <m:t>g</m:t>
              </m:r>
            </m:sup>
          </m:sSubSup>
          <m:r>
            <w:rPr>
              <w:rFonts w:ascii="Cambria Math" w:eastAsiaTheme="minorEastAsia" w:hAnsi="Arial" w:cs="Arial"/>
            </w:rPr>
            <m:t>⇄</m:t>
          </m:r>
          <m:r>
            <w:rPr>
              <w:rFonts w:ascii="Cambria Math" w:eastAsiaTheme="minorEastAsia" w:hAnsi="Arial" w:cs="Arial"/>
            </w:rPr>
            <m:t>3</m:t>
          </m:r>
          <m:r>
            <w:rPr>
              <w:rFonts w:ascii="Cambria Math" w:eastAsiaTheme="minorEastAsia" w:hAnsi="Cambria Math" w:cs="Arial"/>
            </w:rPr>
            <m:t>F</m:t>
          </m:r>
          <m:sSup>
            <m:sSupPr>
              <m:ctrlPr>
                <w:rPr>
                  <w:rFonts w:ascii="Cambria Math" w:eastAsiaTheme="minorEastAsia" w:hAnsi="Cambria Math" w:cs="Arial"/>
                  <w:i/>
                </w:rPr>
              </m:ctrlPr>
            </m:sSupPr>
            <m:e>
              <m:r>
                <w:rPr>
                  <w:rFonts w:ascii="Cambria Math" w:eastAsiaTheme="minorEastAsia" w:hAnsi="Cambria Math" w:cs="Arial"/>
                </w:rPr>
                <m:t>e</m:t>
              </m:r>
            </m:e>
            <m:sup>
              <m:r>
                <w:rPr>
                  <w:rFonts w:ascii="Cambria Math" w:eastAsiaTheme="minorEastAsia" w:hAnsi="Cambria Math" w:cs="Arial"/>
                </w:rPr>
                <m:t>s</m:t>
              </m:r>
            </m:sup>
          </m:sSup>
          <m:r>
            <w:rPr>
              <w:rFonts w:ascii="Cambria Math" w:eastAsiaTheme="minorEastAsia" w:hAnsi="Arial" w:cs="Arial"/>
            </w:rPr>
            <m:t>+4</m:t>
          </m:r>
          <m:sSub>
            <m:sSubPr>
              <m:ctrlPr>
                <w:rPr>
                  <w:rFonts w:ascii="Cambria Math" w:eastAsiaTheme="minorEastAsia" w:hAnsi="Arial" w:cs="Arial"/>
                  <w:i/>
                </w:rPr>
              </m:ctrlPr>
            </m:sSubPr>
            <m:e>
              <m:r>
                <w:rPr>
                  <w:rFonts w:ascii="Cambria Math" w:eastAsiaTheme="minorEastAsia" w:hAnsi="Cambria Math" w:cs="Arial"/>
                </w:rPr>
                <m:t>H</m:t>
              </m:r>
            </m:e>
            <m:sub>
              <m:r>
                <w:rPr>
                  <w:rFonts w:ascii="Cambria Math" w:eastAsiaTheme="minorEastAsia" w:hAnsi="Arial" w:cs="Arial"/>
                </w:rPr>
                <m:t>2</m:t>
              </m:r>
            </m:sub>
          </m:sSub>
          <m:sSup>
            <m:sSupPr>
              <m:ctrlPr>
                <w:rPr>
                  <w:rFonts w:ascii="Cambria Math" w:eastAsiaTheme="minorEastAsia" w:hAnsi="Cambria Math" w:cs="Arial"/>
                  <w:i/>
                </w:rPr>
              </m:ctrlPr>
            </m:sSupPr>
            <m:e>
              <m:r>
                <w:rPr>
                  <w:rFonts w:ascii="Cambria Math" w:eastAsiaTheme="minorEastAsia" w:hAnsi="Cambria Math" w:cs="Arial"/>
                </w:rPr>
                <m:t>O</m:t>
              </m:r>
            </m:e>
            <m:sup>
              <m:r>
                <w:rPr>
                  <w:rFonts w:ascii="Cambria Math" w:eastAsiaTheme="minorEastAsia" w:hAnsi="Cambria Math" w:cs="Arial"/>
                </w:rPr>
                <m:t>g</m:t>
              </m:r>
            </m:sup>
          </m:sSup>
        </m:oMath>
      </m:oMathPara>
    </w:p>
    <w:p w:rsidR="00E04CAB" w:rsidRDefault="00E04CAB" w:rsidP="00E04CAB">
      <w:pPr>
        <w:rPr>
          <w:rFonts w:ascii="Arial" w:eastAsiaTheme="minorEastAsia" w:hAnsi="Arial" w:cs="Arial"/>
        </w:rPr>
      </w:pPr>
      <w:r>
        <w:rPr>
          <w:rFonts w:ascii="Arial" w:eastAsiaTheme="minorEastAsia" w:hAnsi="Arial" w:cs="Arial"/>
        </w:rPr>
        <w:t>Z reaktora o pojemności 8.0</w:t>
      </w:r>
      <w:proofErr w:type="gramStart"/>
      <w:r>
        <w:rPr>
          <w:rFonts w:ascii="Arial" w:eastAsiaTheme="minorEastAsia" w:hAnsi="Arial" w:cs="Arial"/>
        </w:rPr>
        <w:t>dm</w:t>
      </w:r>
      <w:proofErr w:type="gramEnd"/>
      <w:r>
        <w:rPr>
          <w:rFonts w:ascii="Arial" w:eastAsiaTheme="minorEastAsia" w:hAnsi="Arial" w:cs="Arial"/>
          <w:vertAlign w:val="superscript"/>
        </w:rPr>
        <w:t>3</w:t>
      </w:r>
      <w:r>
        <w:rPr>
          <w:rFonts w:ascii="Arial" w:eastAsiaTheme="minorEastAsia" w:hAnsi="Arial" w:cs="Arial"/>
        </w:rPr>
        <w:t>, zawierającego 420 tlenku Fe</w:t>
      </w:r>
      <w:r>
        <w:rPr>
          <w:rFonts w:ascii="Arial" w:eastAsiaTheme="minorEastAsia" w:hAnsi="Arial" w:cs="Arial"/>
          <w:vertAlign w:val="subscript"/>
        </w:rPr>
        <w:t>3</w:t>
      </w:r>
      <w:r>
        <w:rPr>
          <w:rFonts w:ascii="Arial" w:eastAsiaTheme="minorEastAsia" w:hAnsi="Arial" w:cs="Arial"/>
        </w:rPr>
        <w:t>O</w:t>
      </w:r>
      <w:r>
        <w:rPr>
          <w:rFonts w:ascii="Arial" w:eastAsiaTheme="minorEastAsia" w:hAnsi="Arial" w:cs="Arial"/>
          <w:vertAlign w:val="subscript"/>
        </w:rPr>
        <w:t>4</w:t>
      </w:r>
      <w:r>
        <w:rPr>
          <w:rFonts w:ascii="Arial" w:eastAsiaTheme="minorEastAsia" w:hAnsi="Arial" w:cs="Arial"/>
        </w:rPr>
        <w:t xml:space="preserve">, odpompowano powietrze i wprowadzono 6.0 </w:t>
      </w:r>
      <w:proofErr w:type="gramStart"/>
      <w:r>
        <w:rPr>
          <w:rFonts w:ascii="Arial" w:eastAsiaTheme="minorEastAsia" w:hAnsi="Arial" w:cs="Arial"/>
        </w:rPr>
        <w:t>g</w:t>
      </w:r>
      <w:proofErr w:type="gramEnd"/>
      <w:r>
        <w:rPr>
          <w:rFonts w:ascii="Arial" w:eastAsiaTheme="minorEastAsia" w:hAnsi="Arial" w:cs="Arial"/>
        </w:rPr>
        <w:t xml:space="preserve"> wodoru. Zawartość reaktora ogrzano do temperatury T, w której stała równowagi powyższej reakcji wynosi 0.20</w:t>
      </w:r>
    </w:p>
    <w:p w:rsidR="00E04CAB" w:rsidRDefault="00E04CAB" w:rsidP="00E04CAB">
      <w:pPr>
        <w:rPr>
          <w:rFonts w:ascii="Arial" w:eastAsiaTheme="minorEastAsia" w:hAnsi="Arial" w:cs="Arial"/>
        </w:rPr>
      </w:pPr>
      <w:r>
        <w:rPr>
          <w:rFonts w:ascii="Arial" w:eastAsiaTheme="minorEastAsia" w:hAnsi="Arial" w:cs="Arial"/>
        </w:rPr>
        <w:t>Oblicz stężenie pary wodnej w reaktorze po ustaleniu się stanu równowagi oraz masę otrzymanego żelaza.</w:t>
      </w:r>
    </w:p>
    <w:p w:rsidR="00E04CAB" w:rsidRDefault="00E04CAB" w:rsidP="00E04CAB">
      <w:pPr>
        <w:rPr>
          <w:rFonts w:eastAsiaTheme="minorEastAsia" w:cstheme="minorHAnsi"/>
        </w:rPr>
      </w:pPr>
      <w:r>
        <w:rPr>
          <w:rFonts w:eastAsiaTheme="minorEastAsia" w:cstheme="minorHAnsi"/>
        </w:rPr>
        <w:t>Obliczam mole początkowe reagentów:</w:t>
      </w:r>
    </w:p>
    <w:p w:rsidR="00E04CAB" w:rsidRDefault="00E04CAB" w:rsidP="00E04CAB">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3</m:t>
                  </m:r>
                </m:sub>
              </m:s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0</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420</m:t>
              </m:r>
            </m:num>
            <m:den>
              <m:r>
                <w:rPr>
                  <w:rFonts w:ascii="Cambria Math" w:eastAsiaTheme="minorEastAsia" w:hAnsi="Cambria Math"/>
                </w:rPr>
                <m:t>56*3+64</m:t>
              </m:r>
            </m:den>
          </m:f>
          <m:r>
            <w:rPr>
              <w:rFonts w:ascii="Cambria Math" w:eastAsiaTheme="minorEastAsia" w:hAnsi="Cambria Math"/>
            </w:rPr>
            <m:t>=1.81</m:t>
          </m:r>
        </m:oMath>
      </m:oMathPara>
    </w:p>
    <w:p w:rsidR="00E04CAB" w:rsidRDefault="00E04CAB" w:rsidP="00E04CAB">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sub>
            <m:sup>
              <m:r>
                <w:rPr>
                  <w:rFonts w:ascii="Cambria Math" w:eastAsiaTheme="minorEastAsia" w:hAnsi="Cambria Math"/>
                </w:rPr>
                <m:t>0</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m:t>
              </m:r>
            </m:num>
            <m:den>
              <m:r>
                <w:rPr>
                  <w:rFonts w:ascii="Cambria Math" w:eastAsiaTheme="minorEastAsia" w:hAnsi="Cambria Math"/>
                </w:rPr>
                <m:t>2</m:t>
              </m:r>
            </m:den>
          </m:f>
          <m:r>
            <w:rPr>
              <w:rFonts w:ascii="Cambria Math" w:eastAsiaTheme="minorEastAsia" w:hAnsi="Cambria Math"/>
            </w:rPr>
            <m:t>=3</m:t>
          </m:r>
        </m:oMath>
      </m:oMathPara>
    </w:p>
    <w:p w:rsidR="00E04CAB" w:rsidRDefault="00E04CAB" w:rsidP="00E04CAB">
      <w:pPr>
        <w:rPr>
          <w:rFonts w:eastAsiaTheme="minorEastAsia"/>
        </w:rPr>
      </w:pPr>
      <w:r>
        <w:rPr>
          <w:rFonts w:eastAsiaTheme="minorEastAsia"/>
        </w:rPr>
        <w:t>Kolejno wykonuję tabelkę bilansu reakcji, bezpiecznej jest posługiwać się molami, gdyż mówienie o stężeniu molowym ciała stałego w gazie jest proszeniem się o kłopoty.</w:t>
      </w:r>
    </w:p>
    <w:tbl>
      <w:tblPr>
        <w:tblStyle w:val="Tabela-Siatka"/>
        <w:tblW w:w="0" w:type="auto"/>
        <w:tblLook w:val="04A0"/>
      </w:tblPr>
      <w:tblGrid>
        <w:gridCol w:w="1842"/>
        <w:gridCol w:w="1842"/>
        <w:gridCol w:w="1842"/>
        <w:gridCol w:w="1843"/>
        <w:gridCol w:w="1843"/>
      </w:tblGrid>
      <w:tr w:rsidR="00E04CAB" w:rsidTr="00D21045">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4CAB" w:rsidRDefault="00E04CAB" w:rsidP="00D21045">
            <w:pPr>
              <w:rPr>
                <w:rFonts w:eastAsiaTheme="minorEastAsia"/>
              </w:rPr>
            </w:pP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3</m:t>
                    </m:r>
                  </m:sub>
                </m:s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m:oMathPara>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oMath>
            </m:oMathPara>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Fe</m:t>
                </m:r>
              </m:oMath>
            </m:oMathPara>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tc>
      </w:tr>
      <w:tr w:rsidR="00E04CAB" w:rsidTr="00D21045">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oMath>
            </m:oMathPara>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1.81</m:t>
                </m:r>
              </m:oMath>
            </m:oMathPara>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3</m:t>
                </m:r>
              </m:oMath>
            </m:oMathPara>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4CAB" w:rsidRDefault="00E04CAB" w:rsidP="00D21045">
            <w:pPr>
              <w:rPr>
                <w:rFonts w:eastAsiaTheme="minorEastAsia"/>
              </w:rPr>
            </w:pP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4CAB" w:rsidRDefault="00E04CAB" w:rsidP="00D21045">
            <w:pPr>
              <w:rPr>
                <w:rFonts w:eastAsiaTheme="minorEastAsia"/>
              </w:rPr>
            </w:pPr>
          </w:p>
        </w:tc>
      </w:tr>
      <w:tr w:rsidR="00E04CAB" w:rsidTr="00D21045">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dn</m:t>
                </m:r>
              </m:oMath>
            </m:oMathPara>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-x</m:t>
                </m:r>
              </m:oMath>
            </m:oMathPara>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-4x</m:t>
                </m:r>
              </m:oMath>
            </m:oMathPara>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+3x</m:t>
                </m:r>
              </m:oMath>
            </m:oMathPara>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+4x</m:t>
                </m:r>
              </m:oMath>
            </m:oMathPara>
          </w:p>
        </w:tc>
      </w:tr>
      <w:tr w:rsidR="00E04CAB" w:rsidTr="00D21045">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k</m:t>
                    </m:r>
                  </m:sup>
                </m:sSup>
              </m:oMath>
            </m:oMathPara>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1.81-x</m:t>
                </m:r>
              </m:oMath>
            </m:oMathPara>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3-4x</m:t>
                </m:r>
              </m:oMath>
            </m:oMathPara>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3x</m:t>
                </m:r>
              </m:oMath>
            </m:oMathPara>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4x</m:t>
                </m:r>
              </m:oMath>
            </m:oMathPara>
          </w:p>
        </w:tc>
      </w:tr>
    </w:tbl>
    <w:p w:rsidR="00E04CAB" w:rsidRDefault="00E04CAB" w:rsidP="00E04CAB">
      <w:pPr>
        <w:rPr>
          <w:rFonts w:eastAsiaTheme="minorEastAsia"/>
        </w:rPr>
      </w:pPr>
      <w:r>
        <w:rPr>
          <w:rFonts w:eastAsiaTheme="minorEastAsia"/>
        </w:rPr>
        <w:t>Kolejno piszemy wyrażenie na stałą równowagi, uwzględniamy tylko gazy, natomiast za wartości stężeń ciał stałych wstawiamy jeden.</w:t>
      </w:r>
    </w:p>
    <w:p w:rsidR="00E04CAB" w:rsidRDefault="00E04CAB" w:rsidP="00E04CAB">
      <w:pPr>
        <w:rPr>
          <w:rFonts w:eastAsiaTheme="minorEastAsia"/>
        </w:rPr>
      </w:pPr>
      <m:oMathPara>
        <m:oMath>
          <m:r>
            <w:rPr>
              <w:rFonts w:ascii="Cambria Math" w:eastAsiaTheme="minorEastAsia" w:hAnsi="Cambria Math"/>
            </w:rPr>
            <m:t>K=</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e>
                  </m:d>
                </m:e>
                <m:sup>
                  <m:r>
                    <w:rPr>
                      <w:rFonts w:ascii="Cambria Math" w:eastAsiaTheme="minorEastAsia" w:hAnsi="Cambria Math"/>
                    </w:rPr>
                    <m:t>4</m:t>
                  </m:r>
                </m:sup>
              </m:sSup>
            </m:num>
            <m:den>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d>
                </m:e>
                <m:sup>
                  <m:r>
                    <w:rPr>
                      <w:rFonts w:ascii="Cambria Math" w:eastAsiaTheme="minorEastAsia" w:hAnsi="Cambria Math"/>
                    </w:rPr>
                    <m:t>4</m:t>
                  </m:r>
                </m:sup>
              </m:sSup>
            </m:den>
          </m:f>
        </m:oMath>
      </m:oMathPara>
    </w:p>
    <w:p w:rsidR="00E04CAB" w:rsidRDefault="00E04CAB" w:rsidP="00E04CAB">
      <w:pPr>
        <w:rPr>
          <w:rFonts w:eastAsiaTheme="minorEastAsia"/>
        </w:rPr>
      </w:pPr>
      <w:r>
        <w:rPr>
          <w:rFonts w:eastAsiaTheme="minorEastAsia"/>
        </w:rPr>
        <w:t xml:space="preserve">Oczywiście w wyrażeniu są stężenia, a w tabelce mole, jak </w:t>
      </w:r>
      <m:oMath>
        <m:r>
          <w:rPr>
            <w:rFonts w:ascii="Cambria Math" w:eastAsiaTheme="minorEastAsia" w:hAnsi="Cambria Math"/>
          </w:rPr>
          <m:t>c=</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V</m:t>
            </m:r>
          </m:den>
        </m:f>
      </m:oMath>
      <w:r>
        <w:rPr>
          <w:rFonts w:eastAsiaTheme="minorEastAsia"/>
        </w:rPr>
        <w:t xml:space="preserve">. Objętość zgodnie z warunkami zadania </w:t>
      </w:r>
      <w:proofErr w:type="gramStart"/>
      <w:r>
        <w:rPr>
          <w:rFonts w:eastAsiaTheme="minorEastAsia"/>
        </w:rPr>
        <w:t>wynosi  4dm</w:t>
      </w:r>
      <w:proofErr w:type="gramEnd"/>
      <w:r>
        <w:rPr>
          <w:rFonts w:eastAsiaTheme="minorEastAsia"/>
          <w:vertAlign w:val="superscript"/>
        </w:rPr>
        <w:t>3</w:t>
      </w:r>
      <w:r>
        <w:rPr>
          <w:rFonts w:eastAsiaTheme="minorEastAsia"/>
        </w:rPr>
        <w:t>, co daje nam:</w:t>
      </w:r>
    </w:p>
    <w:p w:rsidR="00E04CAB" w:rsidRDefault="00E04CAB" w:rsidP="00E04CAB">
      <w:pPr>
        <w:rPr>
          <w:rFonts w:eastAsiaTheme="minorEastAsia"/>
        </w:rPr>
      </w:pPr>
    </w:p>
    <w:p w:rsidR="00E04CAB" w:rsidRDefault="00E04CAB" w:rsidP="00E04CAB">
      <w:pPr>
        <w:rPr>
          <w:rFonts w:eastAsiaTheme="minorEastAsia"/>
        </w:rPr>
      </w:pPr>
      <m:oMathPara>
        <m:oMath>
          <m:r>
            <w:rPr>
              <w:rFonts w:ascii="Cambria Math" w:eastAsiaTheme="minorEastAsia" w:hAnsi="Cambria Math"/>
            </w:rPr>
            <m:t>K=</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e>
                  </m:d>
                </m:e>
                <m:sup>
                  <m:r>
                    <w:rPr>
                      <w:rFonts w:ascii="Cambria Math" w:eastAsiaTheme="minorEastAsia" w:hAnsi="Cambria Math"/>
                    </w:rPr>
                    <m:t>4</m:t>
                  </m:r>
                </m:sup>
              </m:sSup>
            </m:num>
            <m:den>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d>
                </m:e>
                <m:sup>
                  <m:r>
                    <w:rPr>
                      <w:rFonts w:ascii="Cambria Math" w:eastAsiaTheme="minorEastAsia" w:hAnsi="Cambria Math"/>
                    </w:rPr>
                    <m:t>4</m:t>
                  </m:r>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4x</m:t>
                          </m:r>
                        </m:num>
                        <m:den>
                          <m:r>
                            <w:rPr>
                              <w:rFonts w:ascii="Cambria Math" w:eastAsiaTheme="minorEastAsia" w:hAnsi="Cambria Math"/>
                            </w:rPr>
                            <m:t>4</m:t>
                          </m:r>
                        </m:den>
                      </m:f>
                    </m:e>
                  </m:d>
                </m:e>
                <m:sup>
                  <m:r>
                    <w:rPr>
                      <w:rFonts w:ascii="Cambria Math" w:eastAsiaTheme="minorEastAsia" w:hAnsi="Cambria Math"/>
                    </w:rPr>
                    <m:t>4</m:t>
                  </m:r>
                </m:sup>
              </m:sSup>
            </m:num>
            <m:den>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3-4x</m:t>
                          </m:r>
                        </m:num>
                        <m:den>
                          <m:r>
                            <w:rPr>
                              <w:rFonts w:ascii="Cambria Math" w:eastAsiaTheme="minorEastAsia" w:hAnsi="Cambria Math"/>
                            </w:rPr>
                            <m:t>4</m:t>
                          </m:r>
                        </m:den>
                      </m:f>
                    </m:e>
                  </m:d>
                </m:e>
                <m:sup>
                  <m:r>
                    <w:rPr>
                      <w:rFonts w:ascii="Cambria Math" w:eastAsiaTheme="minorEastAsia" w:hAnsi="Cambria Math"/>
                    </w:rPr>
                    <m:t>4</m:t>
                  </m:r>
                </m:sup>
              </m:sSup>
            </m:den>
          </m:f>
          <m:r>
            <w:rPr>
              <w:rFonts w:ascii="Cambria Math" w:eastAsiaTheme="minorEastAsia" w:hAnsi="Cambria Math"/>
            </w:rPr>
            <m:t>=0.2</m:t>
          </m:r>
        </m:oMath>
      </m:oMathPara>
    </w:p>
    <w:p w:rsidR="00E04CAB" w:rsidRDefault="00E04CAB" w:rsidP="00E04CAB">
      <w:pPr>
        <w:rPr>
          <w:rFonts w:eastAsiaTheme="minorEastAsia"/>
        </w:rPr>
      </w:pPr>
      <w:r>
        <w:rPr>
          <w:rFonts w:eastAsiaTheme="minorEastAsia"/>
        </w:rPr>
        <w:t>Możemy teraz rozwiązać to równanie, rozwiązanie daje nam dwie wartości x:</w:t>
      </w:r>
    </w:p>
    <w:p w:rsidR="00E04CAB" w:rsidRDefault="00E04CAB" w:rsidP="00E04CA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 xml:space="preserve">=-1.51   lub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=0.3</m:t>
          </m:r>
        </m:oMath>
      </m:oMathPara>
    </w:p>
    <w:p w:rsidR="00E04CAB" w:rsidRDefault="00E04CAB" w:rsidP="00E04CAB">
      <w:pPr>
        <w:rPr>
          <w:rFonts w:eastAsiaTheme="minorEastAsia"/>
        </w:rPr>
      </w:pPr>
      <w:r>
        <w:rPr>
          <w:rFonts w:eastAsiaTheme="minorEastAsia"/>
        </w:rPr>
        <w:t>Oczywiście poprawna jest druga wartość, gdyż pierwsza wartość prowadzi do ujemnych wartości moli końcowych.</w:t>
      </w:r>
    </w:p>
    <w:p w:rsidR="00E04CAB" w:rsidRDefault="00E04CAB" w:rsidP="00E04CAB">
      <w:pPr>
        <w:rPr>
          <w:rFonts w:eastAsiaTheme="minorEastAsia"/>
        </w:rPr>
      </w:pPr>
      <w:r>
        <w:rPr>
          <w:rFonts w:eastAsiaTheme="minorEastAsia"/>
        </w:rPr>
        <w:t>Wstawiając wartości x do tabelki dostajemy:</w:t>
      </w:r>
    </w:p>
    <w:tbl>
      <w:tblPr>
        <w:tblStyle w:val="Tabela-Siatka"/>
        <w:tblW w:w="0" w:type="auto"/>
        <w:tblLook w:val="04A0"/>
      </w:tblPr>
      <w:tblGrid>
        <w:gridCol w:w="1842"/>
        <w:gridCol w:w="1842"/>
        <w:gridCol w:w="1842"/>
        <w:gridCol w:w="1843"/>
        <w:gridCol w:w="1843"/>
      </w:tblGrid>
      <w:tr w:rsidR="00E04CAB" w:rsidTr="00D21045">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4CAB" w:rsidRDefault="00E04CAB" w:rsidP="00D21045">
            <w:pPr>
              <w:rPr>
                <w:rFonts w:eastAsiaTheme="minorEastAsia"/>
              </w:rPr>
            </w:pP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3</m:t>
                    </m:r>
                  </m:sub>
                </m:s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m:oMathPara>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oMath>
            </m:oMathPara>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Fe</m:t>
                </m:r>
              </m:oMath>
            </m:oMathPara>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tc>
      </w:tr>
      <w:tr w:rsidR="00E04CAB" w:rsidTr="00D21045">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k</m:t>
                    </m:r>
                  </m:sup>
                </m:sSup>
              </m:oMath>
            </m:oMathPara>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1.81-0.3=1.51</m:t>
                </m:r>
              </m:oMath>
            </m:oMathPara>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3-4x=3-4*0.3=1.8</m:t>
                </m:r>
              </m:oMath>
            </m:oMathPara>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3x=0.9</m:t>
                </m:r>
              </m:oMath>
            </m:oMathPara>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4x=1.2</m:t>
                </m:r>
              </m:oMath>
            </m:oMathPara>
          </w:p>
        </w:tc>
      </w:tr>
    </w:tbl>
    <w:p w:rsidR="00E04CAB" w:rsidRDefault="00E04CAB" w:rsidP="00E04CAB">
      <w:pPr>
        <w:rPr>
          <w:rFonts w:eastAsiaTheme="minorEastAsia"/>
        </w:rPr>
      </w:pPr>
      <w:r>
        <w:rPr>
          <w:rFonts w:eastAsiaTheme="minorEastAsia"/>
        </w:rPr>
        <w:t>Z uzyskane wartości końcowych moli możemy obliczyć stężenie molowe pary wodnej i masę otrzymanego żelaza.</w:t>
      </w:r>
    </w:p>
    <w:p w:rsidR="00E04CAB" w:rsidRDefault="00E04CAB" w:rsidP="00E04CA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Fe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Fe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Fe</m:t>
              </m:r>
            </m:sub>
          </m:sSub>
          <m:r>
            <w:rPr>
              <w:rFonts w:ascii="Cambria Math" w:eastAsiaTheme="minorEastAsia" w:hAnsi="Cambria Math"/>
            </w:rPr>
            <m:t>=0.9*56=50.4g</m:t>
          </m:r>
        </m:oMath>
      </m:oMathPara>
    </w:p>
    <w:p w:rsidR="00E04CAB" w:rsidRDefault="00E04CAB" w:rsidP="00E04CAB">
      <w:pPr>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num>
            <m:den>
              <m:r>
                <w:rPr>
                  <w:rFonts w:ascii="Cambria Math" w:eastAsiaTheme="minorEastAsia" w:hAnsi="Cambria Math"/>
                </w:rPr>
                <m:t>V</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1.2</m:t>
              </m:r>
            </m:num>
            <m:den>
              <m:r>
                <w:rPr>
                  <w:rFonts w:ascii="Cambria Math" w:eastAsiaTheme="minorEastAsia" w:hAnsi="Cambria Math"/>
                </w:rPr>
                <m:t>4</m:t>
              </m:r>
            </m:den>
          </m:f>
          <m:r>
            <w:rPr>
              <w:rFonts w:ascii="Cambria Math" w:eastAsiaTheme="minorEastAsia" w:hAnsi="Cambria Math"/>
            </w:rPr>
            <m:t>=0.3</m:t>
          </m:r>
          <m:f>
            <m:fPr>
              <m:ctrlPr>
                <w:rPr>
                  <w:rFonts w:ascii="Cambria Math" w:eastAsiaTheme="minorEastAsia" w:hAnsi="Cambria Math"/>
                  <w:i/>
                </w:rPr>
              </m:ctrlPr>
            </m:fPr>
            <m:num>
              <m:r>
                <w:rPr>
                  <w:rFonts w:ascii="Cambria Math" w:eastAsiaTheme="minorEastAsia" w:hAnsi="Cambria Math"/>
                </w:rPr>
                <m:t>mol</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m:oMathPara>
    </w:p>
    <w:p w:rsidR="00E04CAB" w:rsidRDefault="00E04CAB" w:rsidP="00E04CAB">
      <w:pPr>
        <w:rPr>
          <w:rFonts w:ascii="Arial" w:eastAsiaTheme="minorEastAsia" w:hAnsi="Arial" w:cs="Arial"/>
        </w:rPr>
      </w:pPr>
      <w:r>
        <w:rPr>
          <w:rFonts w:ascii="Arial" w:eastAsiaTheme="minorEastAsia" w:hAnsi="Arial" w:cs="Arial"/>
        </w:rPr>
        <w:t xml:space="preserve">Do reaktora wprowadzono próbkę </w:t>
      </w:r>
      <m:oMath>
        <m:sSub>
          <m:sSubPr>
            <m:ctrlPr>
              <w:rPr>
                <w:rFonts w:ascii="Cambria Math" w:eastAsiaTheme="minorEastAsia" w:hAnsi="Arial" w:cs="Arial"/>
                <w:i/>
              </w:rPr>
            </m:ctrlPr>
          </m:sSubPr>
          <m:e>
            <m:r>
              <w:rPr>
                <w:rFonts w:ascii="Cambria Math" w:eastAsiaTheme="minorEastAsia" w:hAnsi="Cambria Math" w:cs="Arial"/>
              </w:rPr>
              <m:t>N</m:t>
            </m:r>
          </m:e>
          <m:sub>
            <m:r>
              <w:rPr>
                <w:rFonts w:ascii="Cambria Math" w:eastAsiaTheme="minorEastAsia" w:hAnsi="Arial" w:cs="Arial"/>
              </w:rPr>
              <m:t>2</m:t>
            </m:r>
          </m:sub>
        </m:sSub>
        <m:sSub>
          <m:sSubPr>
            <m:ctrlPr>
              <w:rPr>
                <w:rFonts w:ascii="Cambria Math" w:eastAsiaTheme="minorEastAsia" w:hAnsi="Arial" w:cs="Arial"/>
                <w:i/>
              </w:rPr>
            </m:ctrlPr>
          </m:sSubPr>
          <m:e>
            <m:r>
              <w:rPr>
                <w:rFonts w:ascii="Cambria Math" w:eastAsiaTheme="minorEastAsia" w:hAnsi="Cambria Math" w:cs="Arial"/>
              </w:rPr>
              <m:t>O</m:t>
            </m:r>
          </m:e>
          <m:sub>
            <m:r>
              <w:rPr>
                <w:rFonts w:ascii="Cambria Math" w:eastAsiaTheme="minorEastAsia" w:hAnsi="Arial" w:cs="Arial"/>
              </w:rPr>
              <m:t>4</m:t>
            </m:r>
          </m:sub>
        </m:sSub>
      </m:oMath>
      <w:r>
        <w:rPr>
          <w:rFonts w:ascii="Arial" w:eastAsiaTheme="minorEastAsia" w:hAnsi="Arial" w:cs="Arial"/>
        </w:rPr>
        <w:t xml:space="preserve"> o masie równej 4.14</w:t>
      </w:r>
      <w:proofErr w:type="gramStart"/>
      <w:r>
        <w:rPr>
          <w:rFonts w:ascii="Arial" w:eastAsiaTheme="minorEastAsia" w:hAnsi="Arial" w:cs="Arial"/>
        </w:rPr>
        <w:t>g</w:t>
      </w:r>
      <w:proofErr w:type="gramEnd"/>
      <w:r>
        <w:rPr>
          <w:rFonts w:ascii="Arial" w:eastAsiaTheme="minorEastAsia" w:hAnsi="Arial" w:cs="Arial"/>
        </w:rPr>
        <w:t>. W reaktorze utrzymywano stałe ciśnienie równe 1000hPa i stałą temperaturę 298K, natomiast zmianie mogła ulegać pojemność. W warunkach prowadzenia eksperymentu ustaliła się równowaga chemiczna opisana równaniem:</w:t>
      </w:r>
    </w:p>
    <w:p w:rsidR="00E04CAB" w:rsidRDefault="00E04CAB" w:rsidP="00E04CAB">
      <w:pPr>
        <w:rPr>
          <w:rFonts w:ascii="Arial" w:eastAsiaTheme="minorEastAsia" w:hAnsi="Arial" w:cs="Arial"/>
        </w:rPr>
      </w:pPr>
      <m:oMathPara>
        <m:oMath>
          <m:sSub>
            <m:sSubPr>
              <m:ctrlPr>
                <w:rPr>
                  <w:rFonts w:ascii="Cambria Math" w:eastAsiaTheme="minorEastAsia" w:hAnsi="Arial" w:cs="Arial"/>
                  <w:i/>
                </w:rPr>
              </m:ctrlPr>
            </m:sSubPr>
            <m:e>
              <m:r>
                <w:rPr>
                  <w:rFonts w:ascii="Cambria Math" w:eastAsiaTheme="minorEastAsia" w:hAnsi="Cambria Math" w:cs="Arial"/>
                </w:rPr>
                <m:t>N</m:t>
              </m:r>
            </m:e>
            <m:sub>
              <m:r>
                <w:rPr>
                  <w:rFonts w:ascii="Cambria Math" w:eastAsiaTheme="minorEastAsia" w:hAnsi="Arial" w:cs="Arial"/>
                </w:rPr>
                <m:t>2</m:t>
              </m:r>
            </m:sub>
          </m:sSub>
          <m:sSub>
            <m:sSubPr>
              <m:ctrlPr>
                <w:rPr>
                  <w:rFonts w:ascii="Cambria Math" w:eastAsiaTheme="minorEastAsia" w:hAnsi="Arial" w:cs="Arial"/>
                  <w:i/>
                </w:rPr>
              </m:ctrlPr>
            </m:sSubPr>
            <m:e>
              <m:r>
                <w:rPr>
                  <w:rFonts w:ascii="Cambria Math" w:eastAsiaTheme="minorEastAsia" w:hAnsi="Cambria Math" w:cs="Arial"/>
                </w:rPr>
                <m:t>O</m:t>
              </m:r>
            </m:e>
            <m:sub>
              <m:r>
                <w:rPr>
                  <w:rFonts w:ascii="Cambria Math" w:eastAsiaTheme="minorEastAsia" w:hAnsi="Arial" w:cs="Arial"/>
                </w:rPr>
                <m:t>4</m:t>
              </m:r>
            </m:sub>
          </m:sSub>
          <m:r>
            <w:rPr>
              <w:rFonts w:ascii="Cambria Math" w:eastAsiaTheme="minorEastAsia" w:hAnsi="Arial" w:cs="Arial"/>
            </w:rPr>
            <m:t>⇄</m:t>
          </m:r>
          <m:r>
            <w:rPr>
              <w:rFonts w:ascii="Cambria Math" w:eastAsiaTheme="minorEastAsia" w:hAnsi="Arial" w:cs="Arial"/>
            </w:rPr>
            <m:t>2</m:t>
          </m:r>
          <m:r>
            <w:rPr>
              <w:rFonts w:ascii="Cambria Math" w:eastAsiaTheme="minorEastAsia" w:hAnsi="Cambria Math" w:cs="Arial"/>
            </w:rPr>
            <m:t>N</m:t>
          </m:r>
          <m:sSub>
            <m:sSubPr>
              <m:ctrlPr>
                <w:rPr>
                  <w:rFonts w:ascii="Cambria Math" w:eastAsiaTheme="minorEastAsia" w:hAnsi="Arial" w:cs="Arial"/>
                  <w:i/>
                </w:rPr>
              </m:ctrlPr>
            </m:sSubPr>
            <m:e>
              <m:r>
                <w:rPr>
                  <w:rFonts w:ascii="Cambria Math" w:eastAsiaTheme="minorEastAsia" w:hAnsi="Cambria Math" w:cs="Arial"/>
                </w:rPr>
                <m:t>O</m:t>
              </m:r>
            </m:e>
            <m:sub>
              <m:r>
                <w:rPr>
                  <w:rFonts w:ascii="Cambria Math" w:eastAsiaTheme="minorEastAsia" w:hAnsi="Arial" w:cs="Arial"/>
                </w:rPr>
                <m:t>2</m:t>
              </m:r>
            </m:sub>
          </m:sSub>
        </m:oMath>
      </m:oMathPara>
    </w:p>
    <w:p w:rsidR="00E04CAB" w:rsidRDefault="00E04CAB" w:rsidP="00E04CAB">
      <w:pPr>
        <w:rPr>
          <w:rFonts w:ascii="Arial" w:eastAsiaTheme="minorEastAsia" w:hAnsi="Arial" w:cs="Arial"/>
        </w:rPr>
      </w:pPr>
      <w:r>
        <w:rPr>
          <w:rFonts w:ascii="Arial" w:eastAsiaTheme="minorEastAsia" w:hAnsi="Arial" w:cs="Arial"/>
        </w:rPr>
        <w:t xml:space="preserve">Objętość mieszaniny obu tlenków, po ustaleniu się stanu równowagi, była równa 1.32 </w:t>
      </w:r>
      <w:proofErr w:type="gramStart"/>
      <w:r>
        <w:rPr>
          <w:rFonts w:ascii="Arial" w:eastAsiaTheme="minorEastAsia" w:hAnsi="Arial" w:cs="Arial"/>
        </w:rPr>
        <w:t>dm</w:t>
      </w:r>
      <w:proofErr w:type="gramEnd"/>
      <w:r>
        <w:rPr>
          <w:rFonts w:ascii="Arial" w:eastAsiaTheme="minorEastAsia" w:hAnsi="Arial" w:cs="Arial"/>
          <w:vertAlign w:val="superscript"/>
        </w:rPr>
        <w:t>3</w:t>
      </w:r>
      <w:r>
        <w:rPr>
          <w:rFonts w:ascii="Arial" w:eastAsiaTheme="minorEastAsia" w:hAnsi="Arial" w:cs="Arial"/>
        </w:rPr>
        <w:t xml:space="preserve">. Oblicz stężeniową stałą równowagi </w:t>
      </w:r>
      <w:proofErr w:type="spellStart"/>
      <w:r>
        <w:rPr>
          <w:rFonts w:ascii="Arial" w:eastAsiaTheme="minorEastAsia" w:hAnsi="Arial" w:cs="Arial"/>
        </w:rPr>
        <w:t>K</w:t>
      </w:r>
      <w:r>
        <w:rPr>
          <w:rFonts w:ascii="Arial" w:eastAsiaTheme="minorEastAsia" w:hAnsi="Arial" w:cs="Arial"/>
          <w:vertAlign w:val="subscript"/>
        </w:rPr>
        <w:t>c</w:t>
      </w:r>
      <w:proofErr w:type="spellEnd"/>
      <w:r>
        <w:rPr>
          <w:rFonts w:ascii="Arial" w:eastAsiaTheme="minorEastAsia" w:hAnsi="Arial" w:cs="Arial"/>
        </w:rPr>
        <w:t xml:space="preserve"> przemiany w opisanych warunkach. Stała gazowa R=83.14hPa dm</w:t>
      </w:r>
      <w:r>
        <w:rPr>
          <w:rFonts w:ascii="Arial" w:eastAsiaTheme="minorEastAsia" w:hAnsi="Arial" w:cs="Arial"/>
          <w:vertAlign w:val="superscript"/>
        </w:rPr>
        <w:t>3</w:t>
      </w:r>
      <w:r>
        <w:rPr>
          <w:rFonts w:ascii="Arial" w:eastAsiaTheme="minorEastAsia" w:hAnsi="Arial" w:cs="Arial"/>
        </w:rPr>
        <w:t xml:space="preserve"> mol</w:t>
      </w:r>
      <w:r>
        <w:rPr>
          <w:rFonts w:ascii="Arial" w:eastAsiaTheme="minorEastAsia" w:hAnsi="Arial" w:cs="Arial"/>
          <w:vertAlign w:val="superscript"/>
        </w:rPr>
        <w:t>-1</w:t>
      </w:r>
      <w:r>
        <w:rPr>
          <w:rFonts w:ascii="Arial" w:eastAsiaTheme="minorEastAsia" w:hAnsi="Arial" w:cs="Arial"/>
        </w:rPr>
        <w:t>K</w:t>
      </w:r>
      <w:r>
        <w:rPr>
          <w:rFonts w:ascii="Arial" w:eastAsiaTheme="minorEastAsia" w:hAnsi="Arial" w:cs="Arial"/>
          <w:vertAlign w:val="superscript"/>
        </w:rPr>
        <w:t>-1</w:t>
      </w:r>
      <w:r>
        <w:rPr>
          <w:rFonts w:ascii="Arial" w:eastAsiaTheme="minorEastAsia" w:hAnsi="Arial" w:cs="Arial"/>
        </w:rPr>
        <w:t>. Przyjmij, że NO</w:t>
      </w:r>
      <w:r>
        <w:rPr>
          <w:rFonts w:ascii="Arial" w:eastAsiaTheme="minorEastAsia" w:hAnsi="Arial" w:cs="Arial"/>
          <w:vertAlign w:val="subscript"/>
        </w:rPr>
        <w:t>2</w:t>
      </w:r>
      <w:r>
        <w:rPr>
          <w:rFonts w:ascii="Arial" w:eastAsiaTheme="minorEastAsia" w:hAnsi="Arial" w:cs="Arial"/>
        </w:rPr>
        <w:t xml:space="preserve"> i N</w:t>
      </w:r>
      <w:r>
        <w:rPr>
          <w:rFonts w:ascii="Arial" w:eastAsiaTheme="minorEastAsia" w:hAnsi="Arial" w:cs="Arial"/>
          <w:vertAlign w:val="subscript"/>
        </w:rPr>
        <w:t>2</w:t>
      </w:r>
      <w:r>
        <w:rPr>
          <w:rFonts w:ascii="Arial" w:eastAsiaTheme="minorEastAsia" w:hAnsi="Arial" w:cs="Arial"/>
        </w:rPr>
        <w:t>O</w:t>
      </w:r>
      <w:r>
        <w:rPr>
          <w:rFonts w:ascii="Arial" w:eastAsiaTheme="minorEastAsia" w:hAnsi="Arial" w:cs="Arial"/>
          <w:vertAlign w:val="subscript"/>
        </w:rPr>
        <w:t>4</w:t>
      </w:r>
      <w:r>
        <w:rPr>
          <w:rFonts w:ascii="Arial" w:eastAsiaTheme="minorEastAsia" w:hAnsi="Arial" w:cs="Arial"/>
        </w:rPr>
        <w:t xml:space="preserve">. </w:t>
      </w:r>
    </w:p>
    <w:p w:rsidR="00E04CAB" w:rsidRDefault="00E04CAB" w:rsidP="00E04CAB">
      <w:pPr>
        <w:rPr>
          <w:rFonts w:eastAsiaTheme="minorEastAsia" w:cstheme="minorHAnsi"/>
        </w:rPr>
      </w:pPr>
      <w:r>
        <w:rPr>
          <w:rFonts w:eastAsiaTheme="minorEastAsia" w:cstheme="minorHAnsi"/>
        </w:rPr>
        <w:t xml:space="preserve">Zadanie rozpoczynamy od obliczenia początkowej ilości moli </w:t>
      </w:r>
    </w:p>
    <w:p w:rsidR="00E04CAB" w:rsidRDefault="00E04CAB" w:rsidP="00E04CAB">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0</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4.14</m:t>
              </m:r>
            </m:num>
            <m:den>
              <m:r>
                <w:rPr>
                  <w:rFonts w:ascii="Cambria Math" w:eastAsiaTheme="minorEastAsia" w:hAnsi="Cambria Math"/>
                </w:rPr>
                <m:t>2*14+4*16</m:t>
              </m:r>
            </m:den>
          </m:f>
          <m:r>
            <w:rPr>
              <w:rFonts w:ascii="Cambria Math" w:eastAsiaTheme="minorEastAsia" w:hAnsi="Cambria Math"/>
            </w:rPr>
            <m:t>=0.045</m:t>
          </m:r>
        </m:oMath>
      </m:oMathPara>
    </w:p>
    <w:p w:rsidR="00E04CAB" w:rsidRDefault="00E04CAB" w:rsidP="00E04CAB">
      <w:pPr>
        <w:rPr>
          <w:rFonts w:eastAsiaTheme="minorEastAsia"/>
        </w:rPr>
      </w:pPr>
      <w:r>
        <w:rPr>
          <w:rFonts w:eastAsiaTheme="minorEastAsia"/>
        </w:rPr>
        <w:t>Kolejno możemy zrobić tabelkę związaną z reakcją używając moli, nie możemy używać stężeń molowych, gdyż w tym wypadku zmienia się również objętość. Oczywiście znając końcową objętość układu możemy uzależnić stężenia molowe</w:t>
      </w:r>
    </w:p>
    <w:tbl>
      <w:tblPr>
        <w:tblStyle w:val="Tabela-Siatka"/>
        <w:tblW w:w="0" w:type="auto"/>
        <w:tblLook w:val="04A0"/>
      </w:tblPr>
      <w:tblGrid>
        <w:gridCol w:w="2303"/>
        <w:gridCol w:w="2303"/>
        <w:gridCol w:w="2303"/>
        <w:gridCol w:w="2303"/>
      </w:tblGrid>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4CAB" w:rsidRDefault="00E04CAB" w:rsidP="00D21045">
            <w:pPr>
              <w:rPr>
                <w:rFonts w:eastAsiaTheme="minorEastAsia"/>
              </w:rPr>
            </w:pPr>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4CAB" w:rsidRDefault="00E04CAB" w:rsidP="00D21045">
            <w:pPr>
              <w:rPr>
                <w:rFonts w:eastAsiaTheme="minorEastAsia"/>
              </w:rPr>
            </w:pPr>
          </w:p>
        </w:tc>
      </w:tr>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0.045</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0</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4CAB" w:rsidRDefault="00E04CAB" w:rsidP="00D21045">
            <w:pPr>
              <w:rPr>
                <w:rFonts w:eastAsiaTheme="minorEastAsia"/>
              </w:rPr>
            </w:pPr>
          </w:p>
        </w:tc>
      </w:tr>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dn</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-x</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+2x</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4CAB" w:rsidRDefault="00E04CAB" w:rsidP="00D21045">
            <w:pPr>
              <w:rPr>
                <w:rFonts w:eastAsiaTheme="minorEastAsia"/>
              </w:rPr>
            </w:pPr>
          </w:p>
        </w:tc>
      </w:tr>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k</m:t>
                    </m:r>
                  </m:sup>
                </m:sSup>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b/>
              </w:rPr>
            </w:pPr>
            <m:oMathPara>
              <m:oMath>
                <m:r>
                  <m:rPr>
                    <m:sty m:val="bi"/>
                  </m:rPr>
                  <w:rPr>
                    <w:rFonts w:ascii="Cambria Math" w:eastAsiaTheme="minorEastAsia" w:hAnsi="Cambria Math"/>
                  </w:rPr>
                  <m:t>0.045-x</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b/>
              </w:rPr>
            </w:pPr>
            <m:oMathPara>
              <m:oMath>
                <m:r>
                  <m:rPr>
                    <m:sty m:val="bi"/>
                  </m:rPr>
                  <w:rPr>
                    <w:rFonts w:ascii="Cambria Math" w:eastAsiaTheme="minorEastAsia" w:hAnsi="Cambria Math"/>
                  </w:rPr>
                  <m:t>+2</m:t>
                </m:r>
                <m:r>
                  <m:rPr>
                    <m:sty m:val="bi"/>
                  </m:rPr>
                  <w:rPr>
                    <w:rFonts w:ascii="Cambria Math" w:eastAsiaTheme="minorEastAsia" w:hAnsi="Cambria Math"/>
                  </w:rPr>
                  <m:t>x</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4CAB" w:rsidRDefault="00E04CAB" w:rsidP="00D21045">
            <w:pPr>
              <w:rPr>
                <w:rFonts w:eastAsiaTheme="minorEastAsia"/>
              </w:rPr>
            </w:pPr>
          </w:p>
        </w:tc>
      </w:tr>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ascii="Calibri" w:eastAsia="Times New Roman" w:hAnsi="Calibri" w:cs="Times New Roman"/>
              </w:rPr>
            </w:pPr>
            <m:oMathPara>
              <m:oMath>
                <m:sSup>
                  <m:sSupPr>
                    <m:ctrlPr>
                      <w:rPr>
                        <w:rFonts w:ascii="Cambria Math" w:eastAsia="Times New Roman" w:hAnsi="Cambria Math" w:cs="Times New Roman"/>
                        <w:i/>
                      </w:rPr>
                    </m:ctrlPr>
                  </m:sSupPr>
                  <m:e>
                    <m:r>
                      <w:rPr>
                        <w:rFonts w:ascii="Cambria Math" w:eastAsia="Times New Roman" w:hAnsi="Cambria Math" w:cs="Times New Roman"/>
                      </w:rPr>
                      <m:t>c</m:t>
                    </m:r>
                  </m:e>
                  <m:sup>
                    <m:r>
                      <w:rPr>
                        <w:rFonts w:ascii="Cambria Math" w:eastAsia="Times New Roman" w:hAnsi="Cambria Math" w:cs="Times New Roman"/>
                      </w:rPr>
                      <m:t>k</m:t>
                    </m:r>
                  </m:sup>
                </m:sSup>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ascii="Calibri" w:eastAsia="Times New Roman" w:hAnsi="Calibri" w:cs="Times New Roman"/>
              </w:rPr>
            </w:pPr>
            <m:oMathPara>
              <m:oMath>
                <m:f>
                  <m:fPr>
                    <m:ctrlPr>
                      <w:rPr>
                        <w:rFonts w:ascii="Cambria Math" w:eastAsiaTheme="minorEastAsia" w:hAnsi="Cambria Math"/>
                        <w:i/>
                      </w:rPr>
                    </m:ctrlPr>
                  </m:fPr>
                  <m:num>
                    <m:r>
                      <w:rPr>
                        <w:rFonts w:ascii="Cambria Math" w:eastAsiaTheme="minorEastAsia" w:hAnsi="Cambria Math"/>
                      </w:rPr>
                      <m:t>0.045-x</m:t>
                    </m:r>
                  </m:num>
                  <m:den>
                    <m:r>
                      <w:rPr>
                        <w:rFonts w:ascii="Cambria Math" w:eastAsiaTheme="minorEastAsia" w:hAnsi="Cambria Math"/>
                      </w:rPr>
                      <m:t>1.32</m:t>
                    </m:r>
                  </m:den>
                </m:f>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ascii="Calibri" w:eastAsia="Times New Roman" w:hAnsi="Calibri" w:cs="Times New Roman"/>
              </w:rPr>
            </w:pPr>
            <m:oMathPara>
              <m:oMath>
                <m:f>
                  <m:fPr>
                    <m:ctrlPr>
                      <w:rPr>
                        <w:rFonts w:ascii="Cambria Math" w:eastAsia="Times New Roman" w:hAnsi="Cambria Math" w:cs="Times New Roman"/>
                        <w:i/>
                      </w:rPr>
                    </m:ctrlPr>
                  </m:fPr>
                  <m:num>
                    <m:r>
                      <w:rPr>
                        <w:rFonts w:ascii="Cambria Math" w:eastAsia="Times New Roman" w:hAnsi="Cambria Math" w:cs="Times New Roman"/>
                      </w:rPr>
                      <m:t>2x</m:t>
                    </m:r>
                  </m:num>
                  <m:den>
                    <m:r>
                      <w:rPr>
                        <w:rFonts w:ascii="Cambria Math" w:eastAsia="Times New Roman" w:hAnsi="Cambria Math" w:cs="Times New Roman"/>
                      </w:rPr>
                      <m:t>1.32</m:t>
                    </m:r>
                  </m:den>
                </m:f>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4CAB" w:rsidRDefault="00E04CAB" w:rsidP="00D21045">
            <w:pPr>
              <w:rPr>
                <w:rFonts w:eastAsiaTheme="minorEastAsia"/>
              </w:rPr>
            </w:pPr>
          </w:p>
        </w:tc>
      </w:tr>
    </w:tbl>
    <w:p w:rsidR="00E04CAB" w:rsidRDefault="00E04CAB" w:rsidP="00E04CAB">
      <w:pPr>
        <w:rPr>
          <w:rFonts w:eastAsiaTheme="minorEastAsia"/>
        </w:rPr>
      </w:pPr>
    </w:p>
    <w:p w:rsidR="00E04CAB" w:rsidRDefault="00E04CAB" w:rsidP="00E04CAB">
      <w:pPr>
        <w:rPr>
          <w:rFonts w:eastAsiaTheme="minorEastAsia"/>
        </w:rPr>
      </w:pPr>
      <w:r>
        <w:rPr>
          <w:rFonts w:eastAsiaTheme="minorEastAsia"/>
        </w:rPr>
        <w:t>Widać, że wstawienie stężeń do wyrażenia na stałą równowagi nie daje rozwiązania.</w:t>
      </w:r>
    </w:p>
    <w:p w:rsidR="00E04CAB" w:rsidRDefault="00E04CAB" w:rsidP="00E04CAB">
      <w:pPr>
        <w:rPr>
          <w:rFonts w:eastAsiaTheme="minorEastAsia"/>
        </w:rPr>
      </w:pPr>
      <m:oMathPara>
        <m:oMath>
          <m:r>
            <w:rPr>
              <w:rFonts w:ascii="Cambria Math" w:eastAsiaTheme="minorEastAsia" w:hAnsi="Cambria Math"/>
            </w:rPr>
            <m:t>K=</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e>
                  </m:d>
                </m:e>
                <m:sup>
                  <m:r>
                    <w:rPr>
                      <w:rFonts w:ascii="Cambria Math" w:eastAsiaTheme="minorEastAsia" w:hAnsi="Cambria Math"/>
                    </w:rPr>
                    <m:t>2</m:t>
                  </m:r>
                </m:sup>
              </m:sSup>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e>
              </m:d>
            </m:den>
          </m:f>
          <m:r>
            <w:rPr>
              <w:rFonts w:ascii="Cambria Math" w:eastAsiaTheme="minorEastAsia" w:hAnsi="Cambria Math"/>
            </w:rPr>
            <m:t>=</m:t>
          </m:r>
          <m:f>
            <m:fPr>
              <m:ctrlPr>
                <w:rPr>
                  <w:rFonts w:ascii="Cambria Math" w:eastAsia="Times New Roman" w:hAnsi="Cambria Math" w:cs="Times New Roman"/>
                  <w:i/>
                </w:rPr>
              </m:ctrlPr>
            </m:fPr>
            <m:num>
              <m:sSup>
                <m:sSupPr>
                  <m:ctrlPr>
                    <w:rPr>
                      <w:rFonts w:ascii="Cambria Math" w:eastAsia="Times New Roman" w:hAnsi="Cambria Math" w:cs="Times New Roman"/>
                      <w:i/>
                    </w:rPr>
                  </m:ctrlPr>
                </m:sSupPr>
                <m:e>
                  <m:d>
                    <m:dPr>
                      <m:ctrlPr>
                        <w:rPr>
                          <w:rFonts w:ascii="Cambria Math" w:eastAsiaTheme="minorEastAsia" w:hAnsi="Cambria Math"/>
                          <w:i/>
                        </w:rPr>
                      </m:ctrlPr>
                    </m:dPr>
                    <m:e>
                      <m:f>
                        <m:fPr>
                          <m:ctrlPr>
                            <w:rPr>
                              <w:rFonts w:ascii="Cambria Math" w:eastAsia="Times New Roman" w:hAnsi="Cambria Math" w:cs="Times New Roman"/>
                              <w:i/>
                            </w:rPr>
                          </m:ctrlPr>
                        </m:fPr>
                        <m:num>
                          <m:r>
                            <w:rPr>
                              <w:rFonts w:ascii="Cambria Math" w:eastAsia="Times New Roman" w:hAnsi="Cambria Math" w:cs="Times New Roman"/>
                            </w:rPr>
                            <m:t>2x</m:t>
                          </m:r>
                        </m:num>
                        <m:den>
                          <m:r>
                            <w:rPr>
                              <w:rFonts w:ascii="Cambria Math" w:eastAsia="Times New Roman" w:hAnsi="Cambria Math" w:cs="Times New Roman"/>
                            </w:rPr>
                            <m:t>1.32</m:t>
                          </m:r>
                        </m:den>
                      </m:f>
                      <m:ctrlPr>
                        <w:rPr>
                          <w:rFonts w:ascii="Cambria Math" w:eastAsia="Times New Roman" w:hAnsi="Cambria Math" w:cs="Times New Roman"/>
                          <w:i/>
                        </w:rPr>
                      </m:ctrlPr>
                    </m:e>
                  </m:d>
                </m:e>
                <m:sup>
                  <m:r>
                    <w:rPr>
                      <w:rFonts w:ascii="Cambria Math" w:eastAsia="Times New Roman" w:hAnsi="Cambria Math" w:cs="Times New Roman"/>
                    </w:rPr>
                    <m:t>2</m:t>
                  </m:r>
                </m:sup>
              </m:sSup>
            </m:num>
            <m:den>
              <m:f>
                <m:fPr>
                  <m:ctrlPr>
                    <w:rPr>
                      <w:rFonts w:ascii="Cambria Math" w:eastAsiaTheme="minorEastAsia" w:hAnsi="Cambria Math"/>
                      <w:i/>
                    </w:rPr>
                  </m:ctrlPr>
                </m:fPr>
                <m:num>
                  <m:r>
                    <w:rPr>
                      <w:rFonts w:ascii="Cambria Math" w:eastAsiaTheme="minorEastAsia" w:hAnsi="Cambria Math"/>
                    </w:rPr>
                    <m:t>0.045-x</m:t>
                  </m:r>
                </m:num>
                <m:den>
                  <m:r>
                    <w:rPr>
                      <w:rFonts w:ascii="Cambria Math" w:eastAsiaTheme="minorEastAsia" w:hAnsi="Cambria Math"/>
                    </w:rPr>
                    <m:t>1.32</m:t>
                  </m:r>
                </m:den>
              </m:f>
              <m:ctrlPr>
                <w:rPr>
                  <w:rFonts w:ascii="Cambria Math" w:eastAsiaTheme="minorEastAsia" w:hAnsi="Cambria Math"/>
                  <w:i/>
                </w:rPr>
              </m:ctrlPr>
            </m:den>
          </m:f>
        </m:oMath>
      </m:oMathPara>
    </w:p>
    <w:p w:rsidR="00E04CAB" w:rsidRDefault="00E04CAB" w:rsidP="00E04CAB">
      <w:pPr>
        <w:rPr>
          <w:rFonts w:eastAsiaTheme="minorEastAsia"/>
        </w:rPr>
      </w:pPr>
      <w:proofErr w:type="gramStart"/>
      <w:r>
        <w:rPr>
          <w:rFonts w:eastAsiaTheme="minorEastAsia"/>
        </w:rPr>
        <w:lastRenderedPageBreak/>
        <w:t>gdyż</w:t>
      </w:r>
      <w:proofErr w:type="gramEnd"/>
      <w:r>
        <w:rPr>
          <w:rFonts w:eastAsiaTheme="minorEastAsia"/>
        </w:rPr>
        <w:t xml:space="preserve"> mamy jedno równanie, a dwie niewiadome. </w:t>
      </w:r>
      <w:proofErr w:type="gramStart"/>
      <w:r>
        <w:rPr>
          <w:rFonts w:eastAsiaTheme="minorEastAsia"/>
        </w:rPr>
        <w:t>Potrzebujemy więc</w:t>
      </w:r>
      <w:proofErr w:type="gramEnd"/>
      <w:r>
        <w:rPr>
          <w:rFonts w:eastAsiaTheme="minorEastAsia"/>
        </w:rPr>
        <w:t xml:space="preserve"> drugiego równania. Analizując treść zadania widzimy, iż poza objętością mamy podane ciśnienie całkowite i temperaturę. Wzór, który łączy te dwie parametry to wzór Clapeyrona:</w:t>
      </w:r>
    </w:p>
    <w:p w:rsidR="00E04CAB" w:rsidRDefault="00E04CAB" w:rsidP="00E04CA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calk</m:t>
              </m:r>
            </m:sub>
          </m:sSub>
          <m:r>
            <w:rPr>
              <w:rFonts w:ascii="Cambria Math" w:eastAsiaTheme="minorEastAsia" w:hAnsi="Cambria Math"/>
            </w:rPr>
            <m:t>V=</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calk</m:t>
              </m:r>
            </m:sub>
          </m:sSub>
          <m:r>
            <w:rPr>
              <w:rFonts w:ascii="Cambria Math" w:eastAsiaTheme="minorEastAsia" w:hAnsi="Cambria Math"/>
            </w:rPr>
            <m:t>RT</m:t>
          </m:r>
        </m:oMath>
      </m:oMathPara>
    </w:p>
    <w:p w:rsidR="00E04CAB" w:rsidRDefault="00E04CAB" w:rsidP="00E04CAB">
      <w:pPr>
        <w:rPr>
          <w:rFonts w:eastAsiaTheme="minorEastAsia"/>
        </w:rPr>
      </w:pPr>
      <m:oMathPara>
        <m:oMath>
          <m:r>
            <w:rPr>
              <w:rFonts w:ascii="Cambria Math" w:eastAsiaTheme="minorEastAsia" w:hAnsi="Cambria Math"/>
            </w:rPr>
            <m:t>1000*1.32=</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calk</m:t>
              </m:r>
            </m:sub>
          </m:sSub>
          <m:r>
            <w:rPr>
              <w:rFonts w:ascii="Cambria Math" w:eastAsiaTheme="minorEastAsia" w:hAnsi="Cambria Math"/>
            </w:rPr>
            <m:t>*83.145*298→</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calk</m:t>
              </m:r>
            </m:sub>
          </m:sSub>
          <m:r>
            <w:rPr>
              <w:rFonts w:ascii="Cambria Math" w:eastAsiaTheme="minorEastAsia" w:hAnsi="Cambria Math"/>
            </w:rPr>
            <m:t>=0.0533</m:t>
          </m:r>
        </m:oMath>
      </m:oMathPara>
    </w:p>
    <w:p w:rsidR="00E04CAB" w:rsidRDefault="00E04CAB" w:rsidP="00E04CAB">
      <w:pPr>
        <w:rPr>
          <w:rFonts w:eastAsiaTheme="minorEastAsia"/>
        </w:rPr>
      </w:pPr>
      <w:r>
        <w:rPr>
          <w:rFonts w:eastAsiaTheme="minorEastAsia"/>
        </w:rPr>
        <w:t xml:space="preserve">Oczywiście mając całkowite mole obu gazów może </w:t>
      </w:r>
      <w:proofErr w:type="gramStart"/>
      <w:r>
        <w:rPr>
          <w:rFonts w:eastAsiaTheme="minorEastAsia"/>
        </w:rPr>
        <w:t>powiedzieć że</w:t>
      </w:r>
      <w:proofErr w:type="gramEnd"/>
      <w:r>
        <w:rPr>
          <w:rFonts w:eastAsiaTheme="minorEastAsia"/>
        </w:rPr>
        <w:t xml:space="preserve"> jest to suma tych moli, a więc z wykorzystując mole z tabelki możemy obliczyć x.</w:t>
      </w:r>
    </w:p>
    <w:p w:rsidR="00E04CAB" w:rsidRDefault="00E04CAB" w:rsidP="00E04CA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calk</m:t>
              </m:r>
            </m:sub>
          </m:sSub>
          <m:r>
            <w:rPr>
              <w:rFonts w:ascii="Cambria Math" w:eastAsiaTheme="minorEastAsia" w:hAnsi="Cambria Math"/>
            </w:rPr>
            <m:t>=0.0533=</m:t>
          </m:r>
          <m:sSubSup>
            <m:sSubSupPr>
              <m:ctrlPr>
                <w:rPr>
                  <w:rFonts w:ascii="Cambria Math" w:eastAsiaTheme="minorEastAsia" w:hAnsi="Cambria Math"/>
                  <w:i/>
                </w:rPr>
              </m:ctrlPr>
            </m:sSubSupPr>
            <m:e>
              <m:r>
                <w:rPr>
                  <w:rFonts w:ascii="Cambria Math" w:eastAsiaTheme="minorEastAsia" w:hAnsi="Cambria Math"/>
                </w:rPr>
                <m:t>n</m:t>
              </m:r>
            </m:e>
            <m:sub>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ub>
            <m:sup>
              <m:r>
                <w:rPr>
                  <w:rFonts w:ascii="Cambria Math" w:eastAsiaTheme="minorEastAsia" w:hAnsi="Cambria Math"/>
                </w:rPr>
                <m:t>k</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sub>
            <m:sup>
              <m:r>
                <w:rPr>
                  <w:rFonts w:ascii="Cambria Math" w:eastAsiaTheme="minorEastAsia" w:hAnsi="Cambria Math"/>
                </w:rPr>
                <m:t>k</m:t>
              </m:r>
            </m:sup>
          </m:sSubSup>
        </m:oMath>
      </m:oMathPara>
    </w:p>
    <w:p w:rsidR="00E04CAB" w:rsidRDefault="00E04CAB" w:rsidP="00E04CAB">
      <w:pPr>
        <w:rPr>
          <w:rFonts w:eastAsiaTheme="minorEastAsia"/>
        </w:rPr>
      </w:pPr>
      <m:oMathPara>
        <m:oMath>
          <m:r>
            <w:rPr>
              <w:rFonts w:ascii="Cambria Math" w:eastAsiaTheme="minorEastAsia" w:hAnsi="Cambria Math"/>
            </w:rPr>
            <m:t>0.0533=0.045-x+2x</m:t>
          </m:r>
        </m:oMath>
      </m:oMathPara>
    </w:p>
    <w:p w:rsidR="00E04CAB" w:rsidRDefault="00E04CAB" w:rsidP="00E04CAB">
      <w:pPr>
        <w:rPr>
          <w:rFonts w:eastAsiaTheme="minorEastAsia"/>
        </w:rPr>
      </w:pPr>
      <m:oMathPara>
        <m:oMath>
          <m:r>
            <w:rPr>
              <w:rFonts w:ascii="Cambria Math" w:eastAsiaTheme="minorEastAsia" w:hAnsi="Cambria Math"/>
            </w:rPr>
            <m:t>x=0.00829</m:t>
          </m:r>
        </m:oMath>
      </m:oMathPara>
    </w:p>
    <w:p w:rsidR="00E04CAB" w:rsidRDefault="00E04CAB" w:rsidP="00E04CAB">
      <w:pPr>
        <w:rPr>
          <w:rFonts w:eastAsiaTheme="minorEastAsia"/>
        </w:rPr>
      </w:pPr>
      <w:r>
        <w:rPr>
          <w:rFonts w:eastAsiaTheme="minorEastAsia"/>
        </w:rPr>
        <w:t>Mamy x wstawiamy do wzorów na stężenia końcowe</w:t>
      </w:r>
    </w:p>
    <w:p w:rsidR="00E04CAB" w:rsidRDefault="00E04CAB" w:rsidP="00E04CAB">
      <w:pPr>
        <w:rPr>
          <w:rFonts w:eastAsiaTheme="minorEastAsia"/>
          <w:noProof/>
        </w:rPr>
      </w:pPr>
      <m:oMathPara>
        <m:oMath>
          <m:d>
            <m:dPr>
              <m:begChr m:val="["/>
              <m:endChr m:val="]"/>
              <m:ctrlPr>
                <w:rPr>
                  <w:rFonts w:ascii="Cambria Math" w:eastAsiaTheme="minorEastAsia" w:hAnsi="Cambria Math"/>
                  <w:i/>
                </w:rPr>
              </m:ctrlPr>
            </m:dPr>
            <m:e>
              <m:r>
                <w:rPr>
                  <w:rFonts w:ascii="Cambria Math" w:eastAsiaTheme="minorEastAsia" w:hAnsi="Cambria Math"/>
                  <w:noProof/>
                </w:rPr>
                <m:t>N</m:t>
              </m:r>
              <m:sSub>
                <m:sSubPr>
                  <m:ctrlPr>
                    <w:rPr>
                      <w:rFonts w:ascii="Cambria Math" w:eastAsiaTheme="minorEastAsia" w:hAnsi="Cambria Math"/>
                      <w:i/>
                      <w:noProof/>
                    </w:rPr>
                  </m:ctrlPr>
                </m:sSubPr>
                <m:e>
                  <m:r>
                    <w:rPr>
                      <w:rFonts w:ascii="Cambria Math" w:eastAsiaTheme="minorEastAsia" w:hAnsi="Cambria Math"/>
                      <w:noProof/>
                    </w:rPr>
                    <m:t>O</m:t>
                  </m:r>
                </m:e>
                <m:sub>
                  <m:r>
                    <w:rPr>
                      <w:rFonts w:ascii="Cambria Math" w:eastAsiaTheme="minorEastAsia" w:hAnsi="Cambria Math"/>
                      <w:noProof/>
                    </w:rPr>
                    <m:t>2</m:t>
                  </m:r>
                </m:sub>
              </m:sSub>
              <m:ctrlPr>
                <w:rPr>
                  <w:rFonts w:ascii="Cambria Math" w:eastAsiaTheme="minorEastAsia" w:hAnsi="Cambria Math"/>
                  <w:i/>
                  <w:noProof/>
                </w:rPr>
              </m:ctrlPr>
            </m:e>
          </m:d>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2x</m:t>
              </m:r>
            </m:num>
            <m:den>
              <m:r>
                <w:rPr>
                  <w:rFonts w:ascii="Cambria Math" w:eastAsiaTheme="minorEastAsia" w:hAnsi="Cambria Math"/>
                  <w:noProof/>
                </w:rPr>
                <m:t>1.32</m:t>
              </m:r>
            </m:den>
          </m:f>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2*0.00829</m:t>
              </m:r>
            </m:num>
            <m:den>
              <m:r>
                <w:rPr>
                  <w:rFonts w:ascii="Cambria Math" w:eastAsiaTheme="minorEastAsia" w:hAnsi="Cambria Math"/>
                  <w:noProof/>
                </w:rPr>
                <m:t>1.32</m:t>
              </m:r>
            </m:den>
          </m:f>
          <m:r>
            <w:rPr>
              <w:rFonts w:ascii="Cambria Math" w:eastAsiaTheme="minorEastAsia" w:hAnsi="Cambria Math"/>
              <w:noProof/>
            </w:rPr>
            <m:t>=0.0126</m:t>
          </m:r>
        </m:oMath>
      </m:oMathPara>
    </w:p>
    <w:p w:rsidR="00E04CAB" w:rsidRDefault="00E04CAB" w:rsidP="00E04CAB">
      <w:pPr>
        <w:rPr>
          <w:rFonts w:eastAsiaTheme="minorEastAsia"/>
          <w:noProof/>
        </w:rPr>
      </w:pPr>
      <m:oMathPara>
        <m:oMath>
          <m:d>
            <m:dPr>
              <m:begChr m:val="["/>
              <m:endChr m:val="]"/>
              <m:ctrlPr>
                <w:rPr>
                  <w:rFonts w:ascii="Cambria Math" w:eastAsiaTheme="minorEastAsia" w:hAnsi="Cambria Math"/>
                  <w:i/>
                  <w:noProof/>
                </w:rPr>
              </m:ctrlPr>
            </m:dPr>
            <m:e>
              <m:sSub>
                <m:sSubPr>
                  <m:ctrlPr>
                    <w:rPr>
                      <w:rFonts w:ascii="Cambria Math" w:eastAsiaTheme="minorEastAsia" w:hAnsi="Cambria Math"/>
                      <w:i/>
                      <w:noProof/>
                    </w:rPr>
                  </m:ctrlPr>
                </m:sSubPr>
                <m:e>
                  <m:r>
                    <w:rPr>
                      <w:rFonts w:ascii="Cambria Math" w:eastAsiaTheme="minorEastAsia" w:hAnsi="Cambria Math"/>
                      <w:noProof/>
                    </w:rPr>
                    <m:t>N</m:t>
                  </m:r>
                </m:e>
                <m:sub>
                  <m:r>
                    <w:rPr>
                      <w:rFonts w:ascii="Cambria Math" w:eastAsiaTheme="minorEastAsia" w:hAnsi="Cambria Math"/>
                      <w:noProof/>
                    </w:rPr>
                    <m:t>2</m:t>
                  </m:r>
                </m:sub>
              </m:sSub>
              <m:sSub>
                <m:sSubPr>
                  <m:ctrlPr>
                    <w:rPr>
                      <w:rFonts w:ascii="Cambria Math" w:eastAsiaTheme="minorEastAsia" w:hAnsi="Cambria Math"/>
                      <w:i/>
                      <w:noProof/>
                    </w:rPr>
                  </m:ctrlPr>
                </m:sSubPr>
                <m:e>
                  <m:r>
                    <w:rPr>
                      <w:rFonts w:ascii="Cambria Math" w:eastAsiaTheme="minorEastAsia" w:hAnsi="Cambria Math"/>
                      <w:noProof/>
                    </w:rPr>
                    <m:t>O</m:t>
                  </m:r>
                </m:e>
                <m:sub>
                  <m:r>
                    <w:rPr>
                      <w:rFonts w:ascii="Cambria Math" w:eastAsiaTheme="minorEastAsia" w:hAnsi="Cambria Math"/>
                      <w:noProof/>
                    </w:rPr>
                    <m:t>4</m:t>
                  </m:r>
                </m:sub>
              </m:sSub>
            </m:e>
          </m:d>
          <m:r>
            <w:rPr>
              <w:rFonts w:ascii="Cambria Math" w:eastAsiaTheme="minorEastAsia" w:hAnsi="Cambria Math"/>
              <w:noProof/>
            </w:rPr>
            <m:t>=</m:t>
          </m:r>
          <m:f>
            <m:fPr>
              <m:ctrlPr>
                <w:rPr>
                  <w:rFonts w:ascii="Cambria Math" w:eastAsiaTheme="minorEastAsia" w:hAnsi="Cambria Math"/>
                  <w:i/>
                </w:rPr>
              </m:ctrlPr>
            </m:fPr>
            <m:num>
              <m:r>
                <w:rPr>
                  <w:rFonts w:ascii="Cambria Math" w:eastAsiaTheme="minorEastAsia" w:hAnsi="Cambria Math"/>
                </w:rPr>
                <m:t>0.045-0.00829</m:t>
              </m:r>
            </m:num>
            <m:den>
              <m:r>
                <w:rPr>
                  <w:rFonts w:ascii="Cambria Math" w:eastAsiaTheme="minorEastAsia" w:hAnsi="Cambria Math"/>
                </w:rPr>
                <m:t>1.32</m:t>
              </m:r>
            </m:den>
          </m:f>
          <m:r>
            <w:rPr>
              <w:rFonts w:ascii="Cambria Math" w:eastAsiaTheme="minorEastAsia" w:hAnsi="Cambria Math"/>
            </w:rPr>
            <m:t>=0.0278</m:t>
          </m:r>
        </m:oMath>
      </m:oMathPara>
    </w:p>
    <w:p w:rsidR="00E04CAB" w:rsidRDefault="00E04CAB" w:rsidP="00E04CAB">
      <w:pPr>
        <w:rPr>
          <w:rFonts w:eastAsiaTheme="minorEastAsia"/>
          <w:noProof/>
        </w:rPr>
      </w:pPr>
      <w:r>
        <w:rPr>
          <w:rFonts w:eastAsiaTheme="minorEastAsia"/>
          <w:noProof/>
        </w:rPr>
        <w:t>A ze stężeń  możemy obliczyć stałą równowagi</w:t>
      </w:r>
    </w:p>
    <w:p w:rsidR="00E04CAB" w:rsidRDefault="00E04CAB" w:rsidP="00E04CAB">
      <w:pPr>
        <w:rPr>
          <w:rFonts w:eastAsiaTheme="minorEastAsia"/>
          <w:noProof/>
        </w:rPr>
      </w:pPr>
      <m:oMathPara>
        <m:oMath>
          <m:r>
            <w:rPr>
              <w:rFonts w:ascii="Cambria Math" w:eastAsiaTheme="minorEastAsia" w:hAnsi="Cambria Math"/>
              <w:noProof/>
            </w:rPr>
            <m:t>K=</m:t>
          </m:r>
          <m:f>
            <m:fPr>
              <m:ctrlPr>
                <w:rPr>
                  <w:rFonts w:ascii="Cambria Math" w:eastAsiaTheme="minorEastAsia" w:hAnsi="Cambria Math"/>
                  <w:i/>
                  <w:noProof/>
                </w:rPr>
              </m:ctrlPr>
            </m:fPr>
            <m:num>
              <m:sSup>
                <m:sSupPr>
                  <m:ctrlPr>
                    <w:rPr>
                      <w:rFonts w:ascii="Cambria Math" w:eastAsiaTheme="minorEastAsia" w:hAnsi="Cambria Math"/>
                      <w:i/>
                      <w:noProof/>
                    </w:rPr>
                  </m:ctrlPr>
                </m:sSupPr>
                <m:e>
                  <m:d>
                    <m:dPr>
                      <m:begChr m:val="["/>
                      <m:endChr m:val="]"/>
                      <m:ctrlPr>
                        <w:rPr>
                          <w:rFonts w:ascii="Cambria Math" w:eastAsiaTheme="minorEastAsia" w:hAnsi="Cambria Math"/>
                          <w:i/>
                          <w:noProof/>
                        </w:rPr>
                      </m:ctrlPr>
                    </m:dPr>
                    <m:e>
                      <m:r>
                        <w:rPr>
                          <w:rFonts w:ascii="Cambria Math" w:eastAsiaTheme="minorEastAsia" w:hAnsi="Cambria Math"/>
                          <w:noProof/>
                        </w:rPr>
                        <m:t>N</m:t>
                      </m:r>
                      <m:sSub>
                        <m:sSubPr>
                          <m:ctrlPr>
                            <w:rPr>
                              <w:rFonts w:ascii="Cambria Math" w:eastAsiaTheme="minorEastAsia" w:hAnsi="Cambria Math"/>
                              <w:i/>
                              <w:noProof/>
                            </w:rPr>
                          </m:ctrlPr>
                        </m:sSubPr>
                        <m:e>
                          <m:r>
                            <w:rPr>
                              <w:rFonts w:ascii="Cambria Math" w:eastAsiaTheme="minorEastAsia" w:hAnsi="Cambria Math"/>
                              <w:noProof/>
                            </w:rPr>
                            <m:t>O</m:t>
                          </m:r>
                        </m:e>
                        <m:sub>
                          <m:r>
                            <w:rPr>
                              <w:rFonts w:ascii="Cambria Math" w:eastAsiaTheme="minorEastAsia" w:hAnsi="Cambria Math"/>
                              <w:noProof/>
                            </w:rPr>
                            <m:t>2</m:t>
                          </m:r>
                        </m:sub>
                      </m:sSub>
                    </m:e>
                  </m:d>
                </m:e>
                <m:sup>
                  <m:r>
                    <w:rPr>
                      <w:rFonts w:ascii="Cambria Math" w:eastAsiaTheme="minorEastAsia" w:hAnsi="Cambria Math"/>
                      <w:noProof/>
                    </w:rPr>
                    <m:t>2</m:t>
                  </m:r>
                </m:sup>
              </m:sSup>
            </m:num>
            <m:den>
              <m:d>
                <m:dPr>
                  <m:begChr m:val="["/>
                  <m:endChr m:val="]"/>
                  <m:ctrlPr>
                    <w:rPr>
                      <w:rFonts w:ascii="Cambria Math" w:eastAsiaTheme="minorEastAsia" w:hAnsi="Cambria Math"/>
                      <w:i/>
                      <w:noProof/>
                    </w:rPr>
                  </m:ctrlPr>
                </m:dPr>
                <m:e>
                  <m:sSub>
                    <m:sSubPr>
                      <m:ctrlPr>
                        <w:rPr>
                          <w:rFonts w:ascii="Cambria Math" w:eastAsiaTheme="minorEastAsia" w:hAnsi="Cambria Math"/>
                          <w:i/>
                          <w:noProof/>
                        </w:rPr>
                      </m:ctrlPr>
                    </m:sSubPr>
                    <m:e>
                      <m:r>
                        <w:rPr>
                          <w:rFonts w:ascii="Cambria Math" w:eastAsiaTheme="minorEastAsia" w:hAnsi="Cambria Math"/>
                          <w:noProof/>
                        </w:rPr>
                        <m:t>N</m:t>
                      </m:r>
                    </m:e>
                    <m:sub>
                      <m:r>
                        <w:rPr>
                          <w:rFonts w:ascii="Cambria Math" w:eastAsiaTheme="minorEastAsia" w:hAnsi="Cambria Math"/>
                          <w:noProof/>
                        </w:rPr>
                        <m:t>2</m:t>
                      </m:r>
                    </m:sub>
                  </m:sSub>
                  <m:sSub>
                    <m:sSubPr>
                      <m:ctrlPr>
                        <w:rPr>
                          <w:rFonts w:ascii="Cambria Math" w:eastAsiaTheme="minorEastAsia" w:hAnsi="Cambria Math"/>
                          <w:i/>
                          <w:noProof/>
                        </w:rPr>
                      </m:ctrlPr>
                    </m:sSubPr>
                    <m:e>
                      <m:r>
                        <w:rPr>
                          <w:rFonts w:ascii="Cambria Math" w:eastAsiaTheme="minorEastAsia" w:hAnsi="Cambria Math"/>
                          <w:noProof/>
                        </w:rPr>
                        <m:t>O</m:t>
                      </m:r>
                    </m:e>
                    <m:sub>
                      <m:r>
                        <w:rPr>
                          <w:rFonts w:ascii="Cambria Math" w:eastAsiaTheme="minorEastAsia" w:hAnsi="Cambria Math"/>
                          <w:noProof/>
                        </w:rPr>
                        <m:t>4</m:t>
                      </m:r>
                    </m:sub>
                  </m:sSub>
                </m:e>
              </m:d>
            </m:den>
          </m:f>
          <m:r>
            <w:rPr>
              <w:rFonts w:ascii="Cambria Math" w:eastAsiaTheme="minorEastAsia" w:hAnsi="Cambria Math"/>
              <w:noProof/>
            </w:rPr>
            <m:t>=</m:t>
          </m:r>
          <m:f>
            <m:fPr>
              <m:ctrlPr>
                <w:rPr>
                  <w:rFonts w:ascii="Cambria Math" w:eastAsiaTheme="minorEastAsia" w:hAnsi="Cambria Math"/>
                  <w:i/>
                  <w:noProof/>
                </w:rPr>
              </m:ctrlPr>
            </m:fPr>
            <m:num>
              <m:sSup>
                <m:sSupPr>
                  <m:ctrlPr>
                    <w:rPr>
                      <w:rFonts w:ascii="Cambria Math" w:eastAsiaTheme="minorEastAsia" w:hAnsi="Cambria Math"/>
                      <w:i/>
                      <w:noProof/>
                    </w:rPr>
                  </m:ctrlPr>
                </m:sSupPr>
                <m:e>
                  <m:r>
                    <w:rPr>
                      <w:rFonts w:ascii="Cambria Math" w:eastAsiaTheme="minorEastAsia" w:hAnsi="Cambria Math"/>
                      <w:noProof/>
                    </w:rPr>
                    <m:t>0.0126</m:t>
                  </m:r>
                </m:e>
                <m:sup>
                  <m:r>
                    <w:rPr>
                      <w:rFonts w:ascii="Cambria Math" w:eastAsiaTheme="minorEastAsia" w:hAnsi="Cambria Math"/>
                      <w:noProof/>
                    </w:rPr>
                    <m:t>2</m:t>
                  </m:r>
                </m:sup>
              </m:sSup>
              <m:ctrlPr>
                <w:rPr>
                  <w:rFonts w:ascii="Cambria Math" w:eastAsiaTheme="minorEastAsia" w:hAnsi="Cambria Math"/>
                  <w:i/>
                </w:rPr>
              </m:ctrlPr>
            </m:num>
            <m:den>
              <m:r>
                <w:rPr>
                  <w:rFonts w:ascii="Cambria Math" w:eastAsiaTheme="minorEastAsia" w:hAnsi="Cambria Math"/>
                </w:rPr>
                <m:t>0.0278</m:t>
              </m:r>
              <m:ctrlPr>
                <w:rPr>
                  <w:rFonts w:ascii="Cambria Math" w:eastAsiaTheme="minorEastAsia" w:hAnsi="Cambria Math"/>
                  <w:i/>
                </w:rPr>
              </m:ctrlPr>
            </m:den>
          </m:f>
        </m:oMath>
      </m:oMathPara>
    </w:p>
    <w:p w:rsidR="00E04CAB" w:rsidRDefault="00E04CAB" w:rsidP="00E04CAB">
      <w:pPr>
        <w:rPr>
          <w:rFonts w:ascii="Arial" w:eastAsiaTheme="minorEastAsia" w:hAnsi="Arial" w:cs="Arial"/>
          <w:noProof/>
        </w:rPr>
      </w:pPr>
      <w:r>
        <w:rPr>
          <w:rFonts w:ascii="Arial" w:eastAsiaTheme="minorEastAsia" w:hAnsi="Arial" w:cs="Arial"/>
          <w:noProof/>
        </w:rPr>
        <w:t xml:space="preserve">W zamkniętym zbiorniku znajdowała się pewna ilość </w:t>
      </w:r>
      <m:oMath>
        <m:r>
          <w:rPr>
            <w:rFonts w:ascii="Cambria Math" w:eastAsiaTheme="minorEastAsia" w:hAnsi="Cambria Math" w:cs="Arial"/>
            <w:noProof/>
          </w:rPr>
          <m:t>N</m:t>
        </m:r>
        <m:sSub>
          <m:sSubPr>
            <m:ctrlPr>
              <w:rPr>
                <w:rFonts w:ascii="Cambria Math" w:eastAsiaTheme="minorEastAsia" w:hAnsi="Arial" w:cs="Arial"/>
                <w:i/>
                <w:noProof/>
              </w:rPr>
            </m:ctrlPr>
          </m:sSubPr>
          <m:e>
            <m:r>
              <w:rPr>
                <w:rFonts w:ascii="Cambria Math" w:eastAsiaTheme="minorEastAsia" w:hAnsi="Cambria Math" w:cs="Arial"/>
                <w:noProof/>
              </w:rPr>
              <m:t>O</m:t>
            </m:r>
          </m:e>
          <m:sub>
            <m:r>
              <w:rPr>
                <w:rFonts w:ascii="Cambria Math" w:eastAsiaTheme="minorEastAsia" w:hAnsi="Arial" w:cs="Arial"/>
                <w:noProof/>
              </w:rPr>
              <m:t>2</m:t>
            </m:r>
          </m:sub>
        </m:sSub>
      </m:oMath>
      <w:r>
        <w:rPr>
          <w:rFonts w:ascii="Arial" w:eastAsiaTheme="minorEastAsia" w:hAnsi="Arial" w:cs="Arial"/>
          <w:noProof/>
        </w:rPr>
        <w:t>. W temperaturze 800K gaz ulegał rozkładowi zgodnie z równaniem:</w:t>
      </w:r>
    </w:p>
    <w:p w:rsidR="00E04CAB" w:rsidRDefault="00E04CAB" w:rsidP="00E04CAB">
      <w:pPr>
        <w:rPr>
          <w:rFonts w:ascii="Arial" w:eastAsiaTheme="minorEastAsia" w:hAnsi="Arial" w:cs="Arial"/>
          <w:noProof/>
        </w:rPr>
      </w:pPr>
      <m:oMathPara>
        <m:oMath>
          <m:r>
            <w:rPr>
              <w:rFonts w:ascii="Cambria Math" w:eastAsiaTheme="minorEastAsia" w:hAnsi="Arial" w:cs="Arial"/>
              <w:noProof/>
            </w:rPr>
            <m:t>2</m:t>
          </m:r>
          <m:r>
            <w:rPr>
              <w:rFonts w:ascii="Cambria Math" w:eastAsiaTheme="minorEastAsia" w:hAnsi="Cambria Math" w:cs="Arial"/>
              <w:noProof/>
            </w:rPr>
            <m:t>N</m:t>
          </m:r>
          <m:sSubSup>
            <m:sSubSupPr>
              <m:ctrlPr>
                <w:rPr>
                  <w:rFonts w:ascii="Cambria Math" w:eastAsiaTheme="minorEastAsia" w:hAnsi="Arial" w:cs="Arial"/>
                  <w:i/>
                  <w:noProof/>
                </w:rPr>
              </m:ctrlPr>
            </m:sSubSupPr>
            <m:e>
              <m:r>
                <w:rPr>
                  <w:rFonts w:ascii="Cambria Math" w:eastAsiaTheme="minorEastAsia" w:hAnsi="Cambria Math" w:cs="Arial"/>
                  <w:noProof/>
                </w:rPr>
                <m:t>O</m:t>
              </m:r>
            </m:e>
            <m:sub>
              <m:r>
                <w:rPr>
                  <w:rFonts w:ascii="Cambria Math" w:eastAsiaTheme="minorEastAsia" w:hAnsi="Arial" w:cs="Arial"/>
                  <w:noProof/>
                </w:rPr>
                <m:t>2</m:t>
              </m:r>
            </m:sub>
            <m:sup>
              <m:r>
                <w:rPr>
                  <w:rFonts w:ascii="Cambria Math" w:eastAsiaTheme="minorEastAsia" w:hAnsi="Cambria Math" w:cs="Arial"/>
                  <w:noProof/>
                </w:rPr>
                <m:t>g</m:t>
              </m:r>
            </m:sup>
          </m:sSubSup>
          <m:r>
            <w:rPr>
              <w:rFonts w:ascii="Cambria Math" w:eastAsiaTheme="minorEastAsia" w:hAnsi="Arial" w:cs="Arial"/>
              <w:noProof/>
            </w:rPr>
            <m:t>&lt;</m:t>
          </m:r>
          <m:r>
            <w:rPr>
              <w:rFonts w:ascii="Cambria Math" w:eastAsiaTheme="minorEastAsia" w:hAnsi="Arial" w:cs="Arial"/>
              <w:noProof/>
            </w:rPr>
            <m:t>-→</m:t>
          </m:r>
          <m:r>
            <w:rPr>
              <w:rFonts w:ascii="Cambria Math" w:eastAsiaTheme="minorEastAsia" w:hAnsi="Arial" w:cs="Arial"/>
              <w:noProof/>
            </w:rPr>
            <m:t>2</m:t>
          </m:r>
          <m:r>
            <w:rPr>
              <w:rFonts w:ascii="Cambria Math" w:eastAsiaTheme="minorEastAsia" w:hAnsi="Cambria Math" w:cs="Arial"/>
              <w:noProof/>
            </w:rPr>
            <m:t>N</m:t>
          </m:r>
          <m:sSup>
            <m:sSupPr>
              <m:ctrlPr>
                <w:rPr>
                  <w:rFonts w:ascii="Cambria Math" w:eastAsiaTheme="minorEastAsia" w:hAnsi="Arial" w:cs="Arial"/>
                  <w:i/>
                  <w:noProof/>
                </w:rPr>
              </m:ctrlPr>
            </m:sSupPr>
            <m:e>
              <m:r>
                <w:rPr>
                  <w:rFonts w:ascii="Cambria Math" w:eastAsiaTheme="minorEastAsia" w:hAnsi="Cambria Math" w:cs="Arial"/>
                  <w:noProof/>
                </w:rPr>
                <m:t>O</m:t>
              </m:r>
            </m:e>
            <m:sup>
              <m:r>
                <w:rPr>
                  <w:rFonts w:ascii="Cambria Math" w:eastAsiaTheme="minorEastAsia" w:hAnsi="Cambria Math" w:cs="Arial"/>
                  <w:noProof/>
                </w:rPr>
                <m:t>g</m:t>
              </m:r>
            </m:sup>
          </m:sSup>
          <m:r>
            <w:rPr>
              <w:rFonts w:ascii="Cambria Math" w:eastAsiaTheme="minorEastAsia" w:hAnsi="Arial" w:cs="Arial"/>
              <w:noProof/>
            </w:rPr>
            <m:t>+</m:t>
          </m:r>
          <m:sSubSup>
            <m:sSubSupPr>
              <m:ctrlPr>
                <w:rPr>
                  <w:rFonts w:ascii="Cambria Math" w:eastAsiaTheme="minorEastAsia" w:hAnsi="Arial" w:cs="Arial"/>
                  <w:i/>
                  <w:noProof/>
                </w:rPr>
              </m:ctrlPr>
            </m:sSubSupPr>
            <m:e>
              <m:r>
                <w:rPr>
                  <w:rFonts w:ascii="Cambria Math" w:eastAsiaTheme="minorEastAsia" w:hAnsi="Cambria Math" w:cs="Arial"/>
                  <w:noProof/>
                </w:rPr>
                <m:t>O</m:t>
              </m:r>
            </m:e>
            <m:sub>
              <m:r>
                <w:rPr>
                  <w:rFonts w:ascii="Cambria Math" w:eastAsiaTheme="minorEastAsia" w:hAnsi="Arial" w:cs="Arial"/>
                  <w:noProof/>
                </w:rPr>
                <m:t>2</m:t>
              </m:r>
            </m:sub>
            <m:sup>
              <m:r>
                <w:rPr>
                  <w:rFonts w:ascii="Cambria Math" w:eastAsiaTheme="minorEastAsia" w:hAnsi="Cambria Math" w:cs="Arial"/>
                  <w:noProof/>
                </w:rPr>
                <m:t>g</m:t>
              </m:r>
            </m:sup>
          </m:sSubSup>
        </m:oMath>
      </m:oMathPara>
    </w:p>
    <w:p w:rsidR="00E04CAB" w:rsidRDefault="00E04CAB" w:rsidP="00E04CAB">
      <w:pPr>
        <w:rPr>
          <w:rFonts w:ascii="Arial" w:eastAsiaTheme="minorEastAsia" w:hAnsi="Arial" w:cs="Arial"/>
          <w:noProof/>
        </w:rPr>
      </w:pPr>
      <w:r>
        <w:rPr>
          <w:rFonts w:ascii="Arial" w:eastAsiaTheme="minorEastAsia" w:hAnsi="Arial" w:cs="Arial"/>
          <w:noProof/>
        </w:rPr>
        <w:t xml:space="preserve">Po ustalenie się stanu równowagi w naczyni znajdowało się 90g tlenku azotu (II). Wydajność rozkładu </w:t>
      </w:r>
      <m:oMath>
        <m:r>
          <w:rPr>
            <w:rFonts w:ascii="Cambria Math" w:eastAsiaTheme="minorEastAsia" w:hAnsi="Cambria Math" w:cs="Arial"/>
            <w:noProof/>
          </w:rPr>
          <m:t>N</m:t>
        </m:r>
        <m:sSub>
          <m:sSubPr>
            <m:ctrlPr>
              <w:rPr>
                <w:rFonts w:ascii="Cambria Math" w:eastAsiaTheme="minorEastAsia" w:hAnsi="Arial" w:cs="Arial"/>
                <w:i/>
                <w:noProof/>
              </w:rPr>
            </m:ctrlPr>
          </m:sSubPr>
          <m:e>
            <m:r>
              <w:rPr>
                <w:rFonts w:ascii="Cambria Math" w:eastAsiaTheme="minorEastAsia" w:hAnsi="Cambria Math" w:cs="Arial"/>
                <w:noProof/>
              </w:rPr>
              <m:t>O</m:t>
            </m:r>
          </m:e>
          <m:sub>
            <m:r>
              <w:rPr>
                <w:rFonts w:ascii="Cambria Math" w:eastAsiaTheme="minorEastAsia" w:hAnsi="Arial" w:cs="Arial"/>
                <w:noProof/>
              </w:rPr>
              <m:t>2</m:t>
            </m:r>
          </m:sub>
        </m:sSub>
      </m:oMath>
      <w:r>
        <w:rPr>
          <w:rFonts w:ascii="Arial" w:eastAsiaTheme="minorEastAsia" w:hAnsi="Arial" w:cs="Arial"/>
          <w:noProof/>
        </w:rPr>
        <w:t>wynosiła 60%.</w:t>
      </w:r>
    </w:p>
    <w:p w:rsidR="00E04CAB" w:rsidRDefault="00E04CAB" w:rsidP="00E04CAB">
      <w:pPr>
        <w:rPr>
          <w:rFonts w:ascii="Arial" w:eastAsiaTheme="minorEastAsia" w:hAnsi="Arial" w:cs="Arial"/>
          <w:noProof/>
        </w:rPr>
      </w:pPr>
      <w:r>
        <w:rPr>
          <w:rFonts w:ascii="Arial" w:eastAsiaTheme="minorEastAsia" w:hAnsi="Arial" w:cs="Arial"/>
          <w:noProof/>
        </w:rPr>
        <w:t>Okresl:</w:t>
      </w:r>
    </w:p>
    <w:p w:rsidR="00E04CAB" w:rsidRDefault="00E04CAB" w:rsidP="00E04CAB">
      <w:pPr>
        <w:rPr>
          <w:rFonts w:ascii="Arial" w:eastAsiaTheme="minorEastAsia" w:hAnsi="Arial" w:cs="Arial"/>
          <w:noProof/>
        </w:rPr>
      </w:pPr>
      <w:r>
        <w:rPr>
          <w:rFonts w:ascii="Arial" w:eastAsiaTheme="minorEastAsia" w:hAnsi="Arial" w:cs="Arial"/>
          <w:noProof/>
        </w:rPr>
        <w:t>Stosunek molowy tlenków azotu w zbiorniku w stanie równowagi</w:t>
      </w:r>
    </w:p>
    <w:p w:rsidR="00E04CAB" w:rsidRDefault="00E04CAB" w:rsidP="00E04CAB">
      <w:pPr>
        <w:rPr>
          <w:rFonts w:ascii="Arial" w:eastAsiaTheme="minorEastAsia" w:hAnsi="Arial" w:cs="Arial"/>
          <w:noProof/>
        </w:rPr>
      </w:pPr>
      <w:r>
        <w:rPr>
          <w:rFonts w:ascii="Arial" w:eastAsiaTheme="minorEastAsia" w:hAnsi="Arial" w:cs="Arial"/>
          <w:noProof/>
        </w:rPr>
        <w:t>Liczbę moli tlenu w zbiorniku w stanie równowagi</w:t>
      </w:r>
    </w:p>
    <w:p w:rsidR="00E04CAB" w:rsidRDefault="00E04CAB" w:rsidP="00E04CAB">
      <w:pPr>
        <w:rPr>
          <w:rFonts w:ascii="Arial" w:eastAsiaTheme="minorEastAsia" w:hAnsi="Arial" w:cs="Arial"/>
          <w:noProof/>
        </w:rPr>
      </w:pPr>
      <w:r>
        <w:rPr>
          <w:rFonts w:ascii="Arial" w:eastAsiaTheme="minorEastAsia" w:hAnsi="Arial" w:cs="Arial"/>
          <w:noProof/>
        </w:rPr>
        <w:t>Masę tlenku azotu (IV) wprowadzonego do zbiornika przed zainicjowanem reakcji w gramach.</w:t>
      </w:r>
    </w:p>
    <w:p w:rsidR="00E04CAB" w:rsidRDefault="00E04CAB" w:rsidP="00E04CAB">
      <w:pPr>
        <w:rPr>
          <w:rFonts w:ascii="Arial" w:eastAsiaTheme="minorEastAsia" w:hAnsi="Arial" w:cs="Arial"/>
          <w:noProof/>
        </w:rPr>
      </w:pPr>
      <w:r>
        <w:rPr>
          <w:rFonts w:eastAsiaTheme="minorEastAsia"/>
          <w:noProof/>
        </w:rPr>
        <w:t>Rozwiązanie zadania polega na obliczeniu liczby moli, są to oczywiście są to mole po reakcji</w:t>
      </w:r>
    </w:p>
    <w:p w:rsidR="00E04CAB" w:rsidRDefault="00E04CAB" w:rsidP="00E04CAB">
      <w:pPr>
        <w:rPr>
          <w:rFonts w:eastAsiaTheme="minorEastAsia"/>
        </w:rPr>
      </w:pPr>
      <m:oMathPara>
        <m:oMath>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NO</m:t>
              </m:r>
            </m:sub>
            <m:sup>
              <m:r>
                <w:rPr>
                  <w:rFonts w:ascii="Cambria Math" w:eastAsiaTheme="minorEastAsia" w:hAnsi="Cambria Math"/>
                </w:rPr>
                <m:t>k</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90</m:t>
              </m:r>
            </m:num>
            <m:den>
              <m:r>
                <w:rPr>
                  <w:rFonts w:ascii="Cambria Math" w:eastAsiaTheme="minorEastAsia" w:hAnsi="Cambria Math"/>
                </w:rPr>
                <m:t>16+14</m:t>
              </m:r>
            </m:den>
          </m:f>
          <m:r>
            <w:rPr>
              <w:rFonts w:ascii="Cambria Math" w:eastAsiaTheme="minorEastAsia" w:hAnsi="Cambria Math"/>
            </w:rPr>
            <m:t>=3 mol</m:t>
          </m:r>
        </m:oMath>
      </m:oMathPara>
    </w:p>
    <w:p w:rsidR="00E04CAB" w:rsidRDefault="00E04CAB" w:rsidP="00E04CAB">
      <w:pPr>
        <w:rPr>
          <w:rFonts w:eastAsiaTheme="minorEastAsia"/>
        </w:rPr>
      </w:pPr>
      <w:r>
        <w:rPr>
          <w:rFonts w:eastAsiaTheme="minorEastAsia"/>
        </w:rPr>
        <w:t>Wstawiając te dane do tabelki uzyskujemy:</w:t>
      </w:r>
    </w:p>
    <w:tbl>
      <w:tblPr>
        <w:tblStyle w:val="Tabela-Siatka"/>
        <w:tblW w:w="0" w:type="auto"/>
        <w:tblLook w:val="04A0"/>
      </w:tblPr>
      <w:tblGrid>
        <w:gridCol w:w="2303"/>
        <w:gridCol w:w="2303"/>
        <w:gridCol w:w="2303"/>
        <w:gridCol w:w="2303"/>
      </w:tblGrid>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4CAB" w:rsidRDefault="00E04CAB" w:rsidP="00D21045">
            <w:pPr>
              <w:rPr>
                <w:rFonts w:eastAsiaTheme="minorEastAsia"/>
              </w:rPr>
            </w:pPr>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NO</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oMath>
            </m:oMathPara>
          </w:p>
        </w:tc>
      </w:tr>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sub>
                  <m:sup>
                    <m:r>
                      <w:rPr>
                        <w:rFonts w:ascii="Cambria Math" w:eastAsiaTheme="minorEastAsia" w:hAnsi="Cambria Math"/>
                      </w:rPr>
                      <m:t>0</m:t>
                    </m:r>
                  </m:sup>
                </m:sSubSup>
                <m:r>
                  <w:rPr>
                    <w:rFonts w:ascii="Cambria Math" w:eastAsiaTheme="minorEastAsia" w:hAnsi="Cambria Math"/>
                  </w:rPr>
                  <m:t xml:space="preserve"> </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0</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0</m:t>
                </m:r>
              </m:oMath>
            </m:oMathPara>
          </w:p>
        </w:tc>
      </w:tr>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dn</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-2x</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+2x</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+x</m:t>
                </m:r>
              </m:oMath>
            </m:oMathPara>
          </w:p>
        </w:tc>
      </w:tr>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k</m:t>
                    </m:r>
                  </m:sup>
                </m:sSup>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sub>
                  <m:sup>
                    <m:r>
                      <w:rPr>
                        <w:rFonts w:ascii="Cambria Math" w:eastAsiaTheme="minorEastAsia" w:hAnsi="Cambria Math"/>
                      </w:rPr>
                      <m:t>0</m:t>
                    </m:r>
                  </m:sup>
                </m:sSubSup>
                <m:r>
                  <m:rPr>
                    <m:sty m:val="bi"/>
                  </m:rPr>
                  <w:rPr>
                    <w:rFonts w:ascii="Cambria Math" w:eastAsiaTheme="minorEastAsia" w:hAnsi="Cambria Math"/>
                  </w:rPr>
                  <m:t>-2</m:t>
                </m:r>
                <m:r>
                  <m:rPr>
                    <m:sty m:val="bi"/>
                  </m:rPr>
                  <w:rPr>
                    <w:rFonts w:ascii="Cambria Math" w:eastAsiaTheme="minorEastAsia" w:hAnsi="Cambria Math"/>
                  </w:rPr>
                  <m:t>x</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b/>
              </w:rPr>
            </w:pPr>
            <m:oMathPara>
              <m:oMath>
                <m:r>
                  <m:rPr>
                    <m:sty m:val="bi"/>
                  </m:rPr>
                  <w:rPr>
                    <w:rFonts w:ascii="Cambria Math" w:eastAsiaTheme="minorEastAsia" w:hAnsi="Cambria Math"/>
                  </w:rPr>
                  <m:t>2</m:t>
                </m:r>
                <m:r>
                  <m:rPr>
                    <m:sty m:val="bi"/>
                  </m:rPr>
                  <w:rPr>
                    <w:rFonts w:ascii="Cambria Math" w:eastAsiaTheme="minorEastAsia" w:hAnsi="Cambria Math"/>
                  </w:rPr>
                  <m:t>x=3→x=1.5</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x</m:t>
                </m:r>
              </m:oMath>
            </m:oMathPara>
          </w:p>
        </w:tc>
      </w:tr>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ascii="Calibri" w:eastAsia="Times New Roman" w:hAnsi="Calibri" w:cs="Times New Roman"/>
              </w:rPr>
            </w:pPr>
            <m:oMathPara>
              <m:oMath>
                <m:sSup>
                  <m:sSupPr>
                    <m:ctrlPr>
                      <w:rPr>
                        <w:rFonts w:ascii="Cambria Math" w:eastAsia="Times New Roman" w:hAnsi="Cambria Math" w:cs="Times New Roman"/>
                        <w:i/>
                      </w:rPr>
                    </m:ctrlPr>
                  </m:sSupPr>
                  <m:e>
                    <m:r>
                      <w:rPr>
                        <w:rFonts w:ascii="Cambria Math" w:eastAsia="Times New Roman" w:hAnsi="Cambria Math" w:cs="Times New Roman"/>
                      </w:rPr>
                      <m:t>n</m:t>
                    </m:r>
                  </m:e>
                  <m:sup>
                    <m:r>
                      <w:rPr>
                        <w:rFonts w:ascii="Cambria Math" w:eastAsia="Times New Roman" w:hAnsi="Cambria Math" w:cs="Times New Roman"/>
                      </w:rPr>
                      <m:t>k</m:t>
                    </m:r>
                  </m:sup>
                </m:sSup>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sub>
                  <m:sup>
                    <m:r>
                      <w:rPr>
                        <w:rFonts w:ascii="Cambria Math" w:eastAsiaTheme="minorEastAsia" w:hAnsi="Cambria Math"/>
                      </w:rPr>
                      <m:t>0</m:t>
                    </m:r>
                  </m:sup>
                </m:sSubSup>
                <m:r>
                  <m:rPr>
                    <m:sty m:val="bi"/>
                  </m:rPr>
                  <w:rPr>
                    <w:rFonts w:ascii="Cambria Math" w:eastAsiaTheme="minorEastAsia" w:hAnsi="Cambria Math"/>
                  </w:rPr>
                  <m:t>-3</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ascii="Calibri" w:eastAsia="Times New Roman" w:hAnsi="Calibri" w:cs="Times New Roman"/>
                <w:b/>
              </w:rPr>
            </w:pPr>
            <m:oMathPara>
              <m:oMath>
                <m:r>
                  <m:rPr>
                    <m:sty m:val="bi"/>
                  </m:rPr>
                  <w:rPr>
                    <w:rFonts w:ascii="Cambria Math" w:eastAsia="Times New Roman" w:hAnsi="Cambria Math" w:cs="Times New Roman"/>
                  </w:rPr>
                  <m:t>3</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ascii="Calibri" w:eastAsia="Times New Roman" w:hAnsi="Calibri" w:cs="Times New Roman"/>
              </w:rPr>
            </w:pPr>
            <m:oMathPara>
              <m:oMath>
                <m:r>
                  <w:rPr>
                    <w:rFonts w:ascii="Cambria Math" w:eastAsia="Times New Roman" w:hAnsi="Cambria Math" w:cs="Times New Roman"/>
                  </w:rPr>
                  <m:t>1.5</m:t>
                </m:r>
              </m:oMath>
            </m:oMathPara>
          </w:p>
        </w:tc>
      </w:tr>
    </w:tbl>
    <w:p w:rsidR="00E04CAB" w:rsidRDefault="00E04CAB" w:rsidP="00E04CAB">
      <w:pPr>
        <w:rPr>
          <w:rFonts w:eastAsiaTheme="minorEastAsia"/>
        </w:rPr>
      </w:pPr>
      <w:r>
        <w:rPr>
          <w:rFonts w:eastAsiaTheme="minorEastAsia"/>
        </w:rPr>
        <w:t xml:space="preserve"> Oczywiście przyrównanie ilość moli końcowa NO umożliwia obliczenie </w:t>
      </w:r>
      <w:proofErr w:type="gramStart"/>
      <w:r>
        <w:rPr>
          <w:rFonts w:eastAsiaTheme="minorEastAsia"/>
        </w:rPr>
        <w:t>x:   2x</w:t>
      </w:r>
      <w:proofErr w:type="gramEnd"/>
      <w:r>
        <w:rPr>
          <w:rFonts w:eastAsiaTheme="minorEastAsia"/>
        </w:rPr>
        <w:t>=3-&gt; x=1.5</w:t>
      </w:r>
    </w:p>
    <w:p w:rsidR="00E04CAB" w:rsidRDefault="00E04CAB" w:rsidP="00E04CAB">
      <w:pPr>
        <w:rPr>
          <w:rFonts w:eastAsiaTheme="minorEastAsia"/>
        </w:rPr>
      </w:pPr>
      <w:r>
        <w:rPr>
          <w:rFonts w:eastAsiaTheme="minorEastAsia"/>
        </w:rPr>
        <w:t>Kolejno znając x zastosujemy wydajność rozkładu tlenku azotu, która w tym wypadku jest po prostu stopniem przereagowania, możemy obliczyć początkową ilość moli:</w:t>
      </w:r>
    </w:p>
    <w:p w:rsidR="00E04CAB" w:rsidRDefault="00E04CAB" w:rsidP="00E04CAB">
      <w:pPr>
        <w:rPr>
          <w:rFonts w:eastAsiaTheme="minorEastAsia"/>
        </w:rPr>
      </w:pPr>
      <m:oMathPara>
        <m:oMath>
          <m:r>
            <w:rPr>
              <w:rFonts w:ascii="Cambria Math" w:eastAsiaTheme="minorEastAsia" w:hAnsi="Cambria Math"/>
            </w:rPr>
            <m:t>α=</m:t>
          </m:r>
          <m:f>
            <m:fPr>
              <m:ctrlPr>
                <w:rPr>
                  <w:rFonts w:ascii="Cambria Math" w:eastAsiaTheme="minorEastAsia" w:hAnsi="Cambria Math"/>
                  <w:i/>
                </w:rPr>
              </m:ctrlPr>
            </m:fPr>
            <m:num>
              <m:r>
                <w:rPr>
                  <w:rFonts w:ascii="Cambria Math" w:eastAsiaTheme="minorEastAsia" w:hAnsi="Cambria Math"/>
                </w:rPr>
                <m:t>2x</m:t>
              </m:r>
            </m:num>
            <m:den>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sub>
                <m:sup>
                  <m:r>
                    <w:rPr>
                      <w:rFonts w:ascii="Cambria Math" w:eastAsiaTheme="minorEastAsia" w:hAnsi="Cambria Math"/>
                    </w:rPr>
                    <m:t>0</m:t>
                  </m:r>
                </m:sup>
              </m:sSubSup>
            </m:den>
          </m:f>
          <m:r>
            <w:rPr>
              <w:rFonts w:ascii="Cambria Math" w:eastAsiaTheme="minorEastAsia" w:hAnsi="Cambria Math"/>
            </w:rPr>
            <m:t>=0.6→</m:t>
          </m:r>
          <m:f>
            <m:fPr>
              <m:ctrlPr>
                <w:rPr>
                  <w:rFonts w:ascii="Cambria Math" w:eastAsiaTheme="minorEastAsia" w:hAnsi="Cambria Math"/>
                  <w:i/>
                </w:rPr>
              </m:ctrlPr>
            </m:fPr>
            <m:num>
              <m:r>
                <w:rPr>
                  <w:rFonts w:ascii="Cambria Math" w:eastAsiaTheme="minorEastAsia" w:hAnsi="Cambria Math"/>
                </w:rPr>
                <m:t>3</m:t>
              </m:r>
            </m:num>
            <m:den>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sub>
                <m:sup>
                  <m:r>
                    <w:rPr>
                      <w:rFonts w:ascii="Cambria Math" w:eastAsiaTheme="minorEastAsia" w:hAnsi="Cambria Math"/>
                    </w:rPr>
                    <m:t>0</m:t>
                  </m:r>
                </m:sup>
              </m:sSubSup>
            </m:den>
          </m:f>
          <m:r>
            <w:rPr>
              <w:rFonts w:ascii="Cambria Math" w:eastAsiaTheme="minorEastAsia" w:hAnsi="Cambria Math"/>
            </w:rPr>
            <m:t>=0.6→</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0.6</m:t>
              </m:r>
            </m:den>
          </m:f>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sub>
            <m:sup>
              <m:r>
                <w:rPr>
                  <w:rFonts w:ascii="Cambria Math" w:eastAsiaTheme="minorEastAsia" w:hAnsi="Cambria Math"/>
                </w:rPr>
                <m:t>0</m:t>
              </m:r>
            </m:sup>
          </m:sSubSup>
          <m:r>
            <w:rPr>
              <w:rFonts w:ascii="Cambria Math" w:eastAsiaTheme="minorEastAsia" w:hAnsi="Cambria Math"/>
            </w:rPr>
            <m:t>=5</m:t>
          </m:r>
        </m:oMath>
      </m:oMathPara>
    </w:p>
    <w:p w:rsidR="00E04CAB" w:rsidRDefault="00E04CAB" w:rsidP="00E04CAB">
      <w:pPr>
        <w:rPr>
          <w:rFonts w:eastAsiaTheme="minorEastAsia"/>
        </w:rPr>
      </w:pPr>
      <w:proofErr w:type="gramStart"/>
      <w:r>
        <w:rPr>
          <w:rFonts w:eastAsiaTheme="minorEastAsia"/>
        </w:rPr>
        <w:t>Używając  początkowej</w:t>
      </w:r>
      <w:proofErr w:type="gramEnd"/>
      <w:r>
        <w:rPr>
          <w:rFonts w:eastAsiaTheme="minorEastAsia"/>
        </w:rPr>
        <w:t xml:space="preserve"> ilości moli możemy bardzo łatwo udzielić już odpowiedzi na zadane pytania.</w:t>
      </w:r>
    </w:p>
    <w:p w:rsidR="00E04CAB" w:rsidRDefault="00E04CAB" w:rsidP="00E04CAB">
      <w:pPr>
        <w:rPr>
          <w:rFonts w:ascii="Arial" w:eastAsiaTheme="minorEastAsia" w:hAnsi="Arial" w:cs="Arial"/>
        </w:rPr>
      </w:pPr>
      <w:r>
        <w:rPr>
          <w:rFonts w:ascii="Arial" w:eastAsiaTheme="minorEastAsia" w:hAnsi="Arial" w:cs="Arial"/>
        </w:rPr>
        <w:t>Stężeniowa stała równowagi reakcji przebiegającej zgodnie z równaniem:</w:t>
      </w:r>
    </w:p>
    <w:p w:rsidR="00E04CAB" w:rsidRDefault="00E04CAB" w:rsidP="00E04CAB">
      <w:pPr>
        <w:rPr>
          <w:rFonts w:ascii="Arial" w:eastAsiaTheme="minorEastAsia" w:hAnsi="Arial" w:cs="Arial"/>
        </w:rPr>
      </w:pPr>
      <m:oMathPara>
        <m:oMath>
          <m:sSubSup>
            <m:sSubSupPr>
              <m:ctrlPr>
                <w:rPr>
                  <w:rFonts w:ascii="Cambria Math" w:eastAsiaTheme="minorEastAsia" w:hAnsi="Arial" w:cs="Arial"/>
                  <w:i/>
                </w:rPr>
              </m:ctrlPr>
            </m:sSubSupPr>
            <m:e>
              <m:r>
                <w:rPr>
                  <w:rFonts w:ascii="Cambria Math" w:eastAsiaTheme="minorEastAsia" w:hAnsi="Cambria Math" w:cs="Arial"/>
                </w:rPr>
                <m:t>H</m:t>
              </m:r>
            </m:e>
            <m:sub>
              <m:r>
                <w:rPr>
                  <w:rFonts w:ascii="Cambria Math" w:eastAsiaTheme="minorEastAsia" w:hAnsi="Arial" w:cs="Arial"/>
                </w:rPr>
                <m:t>2</m:t>
              </m:r>
            </m:sub>
            <m:sup>
              <m:r>
                <w:rPr>
                  <w:rFonts w:ascii="Cambria Math" w:eastAsiaTheme="minorEastAsia" w:hAnsi="Cambria Math" w:cs="Arial"/>
                </w:rPr>
                <m:t>g</m:t>
              </m:r>
            </m:sup>
          </m:sSubSup>
          <m:r>
            <w:rPr>
              <w:rFonts w:ascii="Cambria Math" w:eastAsiaTheme="minorEastAsia" w:hAnsi="Arial" w:cs="Arial"/>
            </w:rPr>
            <m:t>+</m:t>
          </m:r>
          <m:r>
            <w:rPr>
              <w:rFonts w:ascii="Cambria Math" w:eastAsiaTheme="minorEastAsia" w:hAnsi="Cambria Math" w:cs="Arial"/>
            </w:rPr>
            <m:t>C</m:t>
          </m:r>
          <m:sSubSup>
            <m:sSubSupPr>
              <m:ctrlPr>
                <w:rPr>
                  <w:rFonts w:ascii="Cambria Math" w:eastAsiaTheme="minorEastAsia" w:hAnsi="Arial" w:cs="Arial"/>
                  <w:i/>
                </w:rPr>
              </m:ctrlPr>
            </m:sSubSupPr>
            <m:e>
              <m:r>
                <w:rPr>
                  <w:rFonts w:ascii="Cambria Math" w:eastAsiaTheme="minorEastAsia" w:hAnsi="Cambria Math" w:cs="Arial"/>
                </w:rPr>
                <m:t>O</m:t>
              </m:r>
            </m:e>
            <m:sub>
              <m:r>
                <w:rPr>
                  <w:rFonts w:ascii="Cambria Math" w:eastAsiaTheme="minorEastAsia" w:hAnsi="Arial" w:cs="Arial"/>
                </w:rPr>
                <m:t>2</m:t>
              </m:r>
            </m:sub>
            <m:sup>
              <m:r>
                <w:rPr>
                  <w:rFonts w:ascii="Cambria Math" w:eastAsiaTheme="minorEastAsia" w:hAnsi="Cambria Math" w:cs="Arial"/>
                </w:rPr>
                <m:t>g</m:t>
              </m:r>
            </m:sup>
          </m:sSubSup>
          <m:r>
            <w:rPr>
              <w:rFonts w:ascii="Cambria Math" w:eastAsiaTheme="minorEastAsia" w:hAnsi="Arial" w:cs="Arial"/>
            </w:rPr>
            <m:t>⇄</m:t>
          </m:r>
          <m:r>
            <w:rPr>
              <w:rFonts w:ascii="Cambria Math" w:eastAsiaTheme="minorEastAsia" w:hAnsi="Cambria Math" w:cs="Arial"/>
            </w:rPr>
            <m:t>C</m:t>
          </m:r>
          <m:sSup>
            <m:sSupPr>
              <m:ctrlPr>
                <w:rPr>
                  <w:rFonts w:ascii="Cambria Math" w:eastAsiaTheme="minorEastAsia" w:hAnsi="Arial" w:cs="Arial"/>
                  <w:i/>
                </w:rPr>
              </m:ctrlPr>
            </m:sSupPr>
            <m:e>
              <m:r>
                <w:rPr>
                  <w:rFonts w:ascii="Cambria Math" w:eastAsiaTheme="minorEastAsia" w:hAnsi="Cambria Math" w:cs="Arial"/>
                </w:rPr>
                <m:t>O</m:t>
              </m:r>
            </m:e>
            <m:sup>
              <m:r>
                <w:rPr>
                  <w:rFonts w:ascii="Cambria Math" w:eastAsiaTheme="minorEastAsia" w:hAnsi="Cambria Math" w:cs="Arial"/>
                </w:rPr>
                <m:t>g</m:t>
              </m:r>
            </m:sup>
          </m:sSup>
          <m:r>
            <w:rPr>
              <w:rFonts w:ascii="Cambria Math" w:eastAsiaTheme="minorEastAsia" w:hAnsi="Arial" w:cs="Arial"/>
            </w:rPr>
            <m:t>+</m:t>
          </m:r>
          <m:sSub>
            <m:sSubPr>
              <m:ctrlPr>
                <w:rPr>
                  <w:rFonts w:ascii="Cambria Math" w:eastAsiaTheme="minorEastAsia" w:hAnsi="Arial" w:cs="Arial"/>
                  <w:i/>
                </w:rPr>
              </m:ctrlPr>
            </m:sSubPr>
            <m:e>
              <m:r>
                <w:rPr>
                  <w:rFonts w:ascii="Cambria Math" w:eastAsiaTheme="minorEastAsia" w:hAnsi="Cambria Math" w:cs="Arial"/>
                </w:rPr>
                <m:t>H</m:t>
              </m:r>
            </m:e>
            <m:sub>
              <m:r>
                <w:rPr>
                  <w:rFonts w:ascii="Cambria Math" w:eastAsiaTheme="minorEastAsia" w:hAnsi="Arial" w:cs="Arial"/>
                </w:rPr>
                <m:t>2</m:t>
              </m:r>
            </m:sub>
          </m:sSub>
          <m:sSup>
            <m:sSupPr>
              <m:ctrlPr>
                <w:rPr>
                  <w:rFonts w:ascii="Cambria Math" w:eastAsiaTheme="minorEastAsia" w:hAnsi="Arial" w:cs="Arial"/>
                  <w:i/>
                </w:rPr>
              </m:ctrlPr>
            </m:sSupPr>
            <m:e>
              <m:r>
                <w:rPr>
                  <w:rFonts w:ascii="Cambria Math" w:eastAsiaTheme="minorEastAsia" w:hAnsi="Cambria Math" w:cs="Arial"/>
                </w:rPr>
                <m:t>O</m:t>
              </m:r>
            </m:e>
            <m:sup>
              <m:r>
                <w:rPr>
                  <w:rFonts w:ascii="Cambria Math" w:eastAsiaTheme="minorEastAsia" w:hAnsi="Cambria Math" w:cs="Arial"/>
                </w:rPr>
                <m:t>g</m:t>
              </m:r>
            </m:sup>
          </m:sSup>
          <m:r>
            <w:rPr>
              <w:rFonts w:ascii="Cambria Math" w:eastAsiaTheme="minorEastAsia" w:hAnsi="Arial" w:cs="Arial"/>
            </w:rPr>
            <m:t xml:space="preserve">   </m:t>
          </m:r>
        </m:oMath>
      </m:oMathPara>
    </w:p>
    <w:p w:rsidR="00E04CAB" w:rsidRDefault="00E04CAB" w:rsidP="00E04CAB">
      <w:pPr>
        <w:rPr>
          <w:rFonts w:ascii="Arial" w:eastAsiaTheme="minorEastAsia" w:hAnsi="Arial" w:cs="Arial"/>
        </w:rPr>
      </w:pPr>
      <w:r>
        <w:rPr>
          <w:rFonts w:ascii="Arial" w:eastAsiaTheme="minorEastAsia" w:hAnsi="Arial" w:cs="Arial"/>
        </w:rPr>
        <w:t xml:space="preserve">W temperaturze 800K wynosi 0.24 </w:t>
      </w:r>
    </w:p>
    <w:p w:rsidR="00E04CAB" w:rsidRDefault="00E04CAB" w:rsidP="00E04CAB">
      <w:pPr>
        <w:rPr>
          <w:rFonts w:ascii="Arial" w:eastAsiaTheme="minorEastAsia" w:hAnsi="Arial" w:cs="Arial"/>
        </w:rPr>
      </w:pPr>
      <w:r>
        <w:rPr>
          <w:rFonts w:ascii="Arial" w:eastAsiaTheme="minorEastAsia" w:hAnsi="Arial" w:cs="Arial"/>
        </w:rPr>
        <w:t xml:space="preserve">Do </w:t>
      </w:r>
      <w:proofErr w:type="spellStart"/>
      <w:r>
        <w:rPr>
          <w:rFonts w:ascii="Arial" w:eastAsiaTheme="minorEastAsia" w:hAnsi="Arial" w:cs="Arial"/>
        </w:rPr>
        <w:t>zamknięteo</w:t>
      </w:r>
      <w:proofErr w:type="spellEnd"/>
      <w:r>
        <w:rPr>
          <w:rFonts w:ascii="Arial" w:eastAsiaTheme="minorEastAsia" w:hAnsi="Arial" w:cs="Arial"/>
        </w:rPr>
        <w:t xml:space="preserve"> reaktora o stałej objętości wprowadzono 2</w:t>
      </w:r>
      <w:proofErr w:type="gramStart"/>
      <w:r>
        <w:rPr>
          <w:rFonts w:ascii="Arial" w:eastAsiaTheme="minorEastAsia" w:hAnsi="Arial" w:cs="Arial"/>
        </w:rPr>
        <w:t>mole CO</w:t>
      </w:r>
      <w:proofErr w:type="gramEnd"/>
      <w:r>
        <w:rPr>
          <w:rFonts w:ascii="Arial" w:eastAsiaTheme="minorEastAsia" w:hAnsi="Arial" w:cs="Arial"/>
          <w:vertAlign w:val="subscript"/>
        </w:rPr>
        <w:t>2</w:t>
      </w:r>
      <w:r>
        <w:rPr>
          <w:rFonts w:ascii="Arial" w:eastAsiaTheme="minorEastAsia" w:hAnsi="Arial" w:cs="Arial"/>
          <w:vertAlign w:val="subscript"/>
        </w:rPr>
        <w:softHyphen/>
      </w:r>
      <w:r>
        <w:rPr>
          <w:rFonts w:ascii="Arial" w:eastAsiaTheme="minorEastAsia" w:hAnsi="Arial" w:cs="Arial"/>
        </w:rPr>
        <w:t xml:space="preserve"> i 2mole H</w:t>
      </w:r>
      <w:r>
        <w:rPr>
          <w:rFonts w:ascii="Arial" w:eastAsiaTheme="minorEastAsia" w:hAnsi="Arial" w:cs="Arial"/>
          <w:vertAlign w:val="subscript"/>
        </w:rPr>
        <w:t>2</w:t>
      </w:r>
      <w:r>
        <w:rPr>
          <w:rFonts w:ascii="Arial" w:eastAsiaTheme="minorEastAsia" w:hAnsi="Arial" w:cs="Arial"/>
        </w:rPr>
        <w:t xml:space="preserve">. W </w:t>
      </w:r>
      <w:proofErr w:type="gramStart"/>
      <w:r>
        <w:rPr>
          <w:rFonts w:ascii="Arial" w:eastAsiaTheme="minorEastAsia" w:hAnsi="Arial" w:cs="Arial"/>
        </w:rPr>
        <w:t>reaktorze w którym</w:t>
      </w:r>
      <w:proofErr w:type="gramEnd"/>
      <w:r>
        <w:rPr>
          <w:rFonts w:ascii="Arial" w:eastAsiaTheme="minorEastAsia" w:hAnsi="Arial" w:cs="Arial"/>
        </w:rPr>
        <w:t xml:space="preserve"> utrzymywano temperaturę 800K, ustalił się stan równowagi opisanej reakcji.</w:t>
      </w:r>
    </w:p>
    <w:p w:rsidR="00E04CAB" w:rsidRDefault="00E04CAB" w:rsidP="00E04CAB">
      <w:pPr>
        <w:rPr>
          <w:rFonts w:ascii="Arial" w:eastAsiaTheme="minorEastAsia" w:hAnsi="Arial" w:cs="Arial"/>
        </w:rPr>
      </w:pPr>
      <w:r>
        <w:rPr>
          <w:rFonts w:ascii="Arial" w:eastAsiaTheme="minorEastAsia" w:hAnsi="Arial" w:cs="Arial"/>
        </w:rPr>
        <w:t>Oblicz, jaki procent początkowej liczby cząsteczek CO</w:t>
      </w:r>
      <w:r>
        <w:rPr>
          <w:rFonts w:ascii="Arial" w:eastAsiaTheme="minorEastAsia" w:hAnsi="Arial" w:cs="Arial"/>
          <w:vertAlign w:val="subscript"/>
        </w:rPr>
        <w:t>2</w:t>
      </w:r>
      <w:r>
        <w:rPr>
          <w:rFonts w:ascii="Arial" w:eastAsiaTheme="minorEastAsia" w:hAnsi="Arial" w:cs="Arial"/>
          <w:vertAlign w:val="subscript"/>
        </w:rPr>
        <w:softHyphen/>
      </w:r>
      <w:r>
        <w:rPr>
          <w:rFonts w:ascii="Arial" w:eastAsiaTheme="minorEastAsia" w:hAnsi="Arial" w:cs="Arial"/>
        </w:rPr>
        <w:t xml:space="preserve"> </w:t>
      </w:r>
      <w:proofErr w:type="gramStart"/>
      <w:r>
        <w:rPr>
          <w:rFonts w:ascii="Arial" w:eastAsiaTheme="minorEastAsia" w:hAnsi="Arial" w:cs="Arial"/>
        </w:rPr>
        <w:t>i  H</w:t>
      </w:r>
      <w:proofErr w:type="gramEnd"/>
      <w:r>
        <w:rPr>
          <w:rFonts w:ascii="Arial" w:eastAsiaTheme="minorEastAsia" w:hAnsi="Arial" w:cs="Arial"/>
          <w:vertAlign w:val="subscript"/>
        </w:rPr>
        <w:t>2</w:t>
      </w:r>
      <w:r>
        <w:rPr>
          <w:rFonts w:ascii="Arial" w:eastAsiaTheme="minorEastAsia" w:hAnsi="Arial" w:cs="Arial"/>
        </w:rPr>
        <w:t xml:space="preserve"> uległ przekształceniu w CO i H</w:t>
      </w:r>
      <w:r>
        <w:rPr>
          <w:rFonts w:ascii="Arial" w:eastAsiaTheme="minorEastAsia" w:hAnsi="Arial" w:cs="Arial"/>
          <w:vertAlign w:val="subscript"/>
        </w:rPr>
        <w:t>2</w:t>
      </w:r>
      <w:r>
        <w:rPr>
          <w:rFonts w:ascii="Arial" w:eastAsiaTheme="minorEastAsia" w:hAnsi="Arial" w:cs="Arial"/>
        </w:rPr>
        <w:t>O.</w:t>
      </w:r>
    </w:p>
    <w:p w:rsidR="00E04CAB" w:rsidRDefault="00E04CAB" w:rsidP="00E04CAB">
      <w:pPr>
        <w:rPr>
          <w:rFonts w:eastAsiaTheme="minorEastAsia"/>
        </w:rPr>
      </w:pPr>
      <w:r>
        <w:rPr>
          <w:rFonts w:eastAsiaTheme="minorEastAsia"/>
        </w:rPr>
        <w:t>Zadanie klasycznie rozpoczynamy od zrobienia tabelki i napisania wyrażenia na stałą równowagi. Tabelkę robimy na molach, gdyż jest to jedyna wartość podana, nie ma stężeń ani objętości.</w:t>
      </w:r>
    </w:p>
    <w:tbl>
      <w:tblPr>
        <w:tblStyle w:val="Tabela-Siatka"/>
        <w:tblW w:w="0" w:type="auto"/>
        <w:tblLook w:val="04A0"/>
      </w:tblPr>
      <w:tblGrid>
        <w:gridCol w:w="1842"/>
        <w:gridCol w:w="1842"/>
        <w:gridCol w:w="1842"/>
        <w:gridCol w:w="1843"/>
        <w:gridCol w:w="1843"/>
      </w:tblGrid>
      <w:tr w:rsidR="00E04CAB" w:rsidTr="00D21045">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4CAB" w:rsidRDefault="00E04CAB" w:rsidP="00D21045">
            <w:pPr>
              <w:rPr>
                <w:rFonts w:eastAsiaTheme="minorEastAsia"/>
              </w:rPr>
            </w:pP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oMath>
            </m:oMathPara>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oMath>
            </m:oMathPara>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CO</m:t>
                </m:r>
              </m:oMath>
            </m:oMathPara>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tc>
      </w:tr>
      <w:tr w:rsidR="00E04CAB" w:rsidTr="00D21045">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oMath>
            </m:oMathPara>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w:r>
              <w:rPr>
                <w:rFonts w:eastAsiaTheme="minorEastAsia"/>
              </w:rPr>
              <w:t>2</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w:r>
              <w:rPr>
                <w:rFonts w:eastAsiaTheme="minorEastAsia"/>
              </w:rPr>
              <w:t>2</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w:r>
              <w:rPr>
                <w:rFonts w:eastAsiaTheme="minorEastAsia"/>
              </w:rPr>
              <w:t>0</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w:r>
              <w:rPr>
                <w:rFonts w:eastAsiaTheme="minorEastAsia"/>
              </w:rPr>
              <w:t>0</w:t>
            </w:r>
          </w:p>
        </w:tc>
      </w:tr>
      <w:tr w:rsidR="00E04CAB" w:rsidTr="00D21045">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dn</m:t>
                </m:r>
              </m:oMath>
            </m:oMathPara>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w:r>
              <w:rPr>
                <w:rFonts w:eastAsiaTheme="minorEastAsia"/>
              </w:rPr>
              <w:t>-x</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w:r>
              <w:rPr>
                <w:rFonts w:eastAsiaTheme="minorEastAsia"/>
              </w:rPr>
              <w:t>-x</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w:r>
              <w:rPr>
                <w:rFonts w:eastAsiaTheme="minorEastAsia"/>
              </w:rPr>
              <w:t>+x</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w:r>
              <w:rPr>
                <w:rFonts w:eastAsiaTheme="minorEastAsia"/>
              </w:rPr>
              <w:t>+x</w:t>
            </w:r>
          </w:p>
        </w:tc>
      </w:tr>
      <w:tr w:rsidR="00E04CAB" w:rsidTr="00D21045">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k</m:t>
                    </m:r>
                  </m:sup>
                </m:sSup>
              </m:oMath>
            </m:oMathPara>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w:r>
              <w:rPr>
                <w:rFonts w:eastAsiaTheme="minorEastAsia"/>
              </w:rPr>
              <w:t>2-x</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w:r>
              <w:rPr>
                <w:rFonts w:eastAsiaTheme="minorEastAsia"/>
              </w:rPr>
              <w:t>2-x</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w:proofErr w:type="gramStart"/>
            <w:r>
              <w:rPr>
                <w:rFonts w:eastAsiaTheme="minorEastAsia"/>
              </w:rPr>
              <w:t>x</w:t>
            </w:r>
            <w:proofErr w:type="gramEnd"/>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w:r>
              <w:rPr>
                <w:rFonts w:eastAsiaTheme="minorEastAsia"/>
              </w:rPr>
              <w:t>X</w:t>
            </w:r>
          </w:p>
        </w:tc>
      </w:tr>
    </w:tbl>
    <w:p w:rsidR="00E04CAB" w:rsidRDefault="00E04CAB" w:rsidP="00E04CAB">
      <w:pPr>
        <w:rPr>
          <w:rFonts w:eastAsiaTheme="minorEastAsia"/>
        </w:rPr>
      </w:pPr>
      <w:r>
        <w:rPr>
          <w:rFonts w:eastAsiaTheme="minorEastAsia"/>
        </w:rPr>
        <w:t>Zapisując wyrażenie na stałą równowagi otrzymujemy i uzależniając stężenia molowe od moli i objętości</w:t>
      </w:r>
    </w:p>
    <w:p w:rsidR="00E04CAB" w:rsidRDefault="00E04CAB" w:rsidP="00E04CAB">
      <w:pPr>
        <w:rPr>
          <w:rFonts w:eastAsiaTheme="minorEastAsia"/>
        </w:rPr>
      </w:pPr>
      <m:oMathPara>
        <m:oMath>
          <m:r>
            <w:rPr>
              <w:rFonts w:ascii="Cambria Math" w:eastAsiaTheme="minorEastAsia" w:hAnsi="Cambria Math"/>
            </w:rPr>
            <m:t>K=</m:t>
          </m:r>
          <m:f>
            <m:fPr>
              <m:ctrlPr>
                <w:rPr>
                  <w:rFonts w:ascii="Cambria Math" w:eastAsiaTheme="minorEastAsia" w:hAnsi="Cambria Math"/>
                  <w:i/>
                </w:rPr>
              </m:ctrlPr>
            </m:fPr>
            <m:num>
              <m:d>
                <m:dPr>
                  <m:begChr m:val="["/>
                  <m:endChr m:val="]"/>
                  <m:ctrlPr>
                    <w:rPr>
                      <w:rFonts w:ascii="Cambria Math" w:eastAsiaTheme="minorEastAsia" w:hAnsi="Cambria Math"/>
                      <w:i/>
                    </w:rPr>
                  </m:ctrlPr>
                </m:dPr>
                <m:e>
                  <m:r>
                    <w:rPr>
                      <w:rFonts w:ascii="Cambria Math" w:eastAsiaTheme="minorEastAsia" w:hAnsi="Cambria Math"/>
                    </w:rPr>
                    <m:t>CO</m:t>
                  </m:r>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e>
              </m:d>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d>
              <m:d>
                <m:dPr>
                  <m:begChr m:val="["/>
                  <m:endChr m:val="]"/>
                  <m:ctrlPr>
                    <w:rPr>
                      <w:rFonts w:ascii="Cambria Math" w:eastAsiaTheme="minorEastAsia" w:hAnsi="Cambria Math"/>
                      <w:i/>
                    </w:rPr>
                  </m:ctrlPr>
                </m:dPr>
                <m:e>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e>
              </m:d>
            </m:den>
          </m:f>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CO</m:t>
                      </m:r>
                    </m:sub>
                  </m:sSub>
                </m:num>
                <m:den>
                  <m:r>
                    <w:rPr>
                      <w:rFonts w:ascii="Cambria Math" w:eastAsiaTheme="minorEastAsia" w:hAnsi="Cambria Math"/>
                    </w:rPr>
                    <m:t>V</m:t>
                  </m:r>
                </m:den>
              </m:f>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num>
                <m:den>
                  <m:r>
                    <w:rPr>
                      <w:rFonts w:ascii="Cambria Math" w:eastAsiaTheme="minorEastAsia" w:hAnsi="Cambria Math"/>
                    </w:rPr>
                    <m:t>V</m:t>
                  </m:r>
                </m:den>
              </m:f>
            </m:num>
            <m:den>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sub>
                  </m:sSub>
                </m:num>
                <m:den>
                  <m:r>
                    <w:rPr>
                      <w:rFonts w:ascii="Cambria Math" w:eastAsiaTheme="minorEastAsia" w:hAnsi="Cambria Math"/>
                    </w:rPr>
                    <m:t>V</m:t>
                  </m:r>
                </m:den>
              </m:f>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sub>
                  </m:sSub>
                </m:num>
                <m:den>
                  <m:r>
                    <w:rPr>
                      <w:rFonts w:ascii="Cambria Math" w:eastAsiaTheme="minorEastAsia" w:hAnsi="Cambria Math"/>
                    </w:rPr>
                    <m:t>V</m:t>
                  </m:r>
                </m:den>
              </m:f>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CO</m:t>
                  </m:r>
                </m:sub>
              </m:sSub>
              <m:sSub>
                <m:sSubPr>
                  <m:ctrlPr>
                    <w:rPr>
                      <w:rFonts w:ascii="Cambria Math" w:eastAsiaTheme="minorEastAsia" w:hAnsi="Cambria Math"/>
                      <w:i/>
                    </w:rPr>
                  </m:ctrlPr>
                </m:sSubPr>
                <m:e>
                  <m:r>
                    <w:rPr>
                      <w:rFonts w:ascii="Cambria Math" w:eastAsiaTheme="minorEastAsia" w:hAnsi="Cambria Math"/>
                    </w:rPr>
                    <m:t>n</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num>
            <m:den>
              <m:sSub>
                <m:sSubPr>
                  <m:ctrlPr>
                    <w:rPr>
                      <w:rFonts w:ascii="Cambria Math" w:eastAsiaTheme="minorEastAsia" w:hAnsi="Cambria Math"/>
                      <w:i/>
                    </w:rPr>
                  </m:ctrlPr>
                </m:sSubPr>
                <m:e>
                  <m:r>
                    <w:rPr>
                      <w:rFonts w:ascii="Cambria Math" w:eastAsiaTheme="minorEastAsia" w:hAnsi="Cambria Math"/>
                    </w:rPr>
                    <m:t>n</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sub>
              </m:sSub>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sub>
              </m:sSub>
            </m:den>
          </m:f>
        </m:oMath>
      </m:oMathPara>
    </w:p>
    <w:p w:rsidR="00E04CAB" w:rsidRDefault="00E04CAB" w:rsidP="00E04CAB">
      <w:pPr>
        <w:rPr>
          <w:rFonts w:eastAsiaTheme="minorEastAsia"/>
        </w:rPr>
      </w:pPr>
      <w:r>
        <w:rPr>
          <w:rFonts w:eastAsiaTheme="minorEastAsia"/>
          <w:highlight w:val="yellow"/>
        </w:rPr>
        <w:t>Objętości zawsze skracają się, jeżeli masz tyle samo produktów gazowych / ciekłych po lewej i prawej stronie równania</w:t>
      </w:r>
      <w:r>
        <w:rPr>
          <w:rFonts w:eastAsiaTheme="minorEastAsia"/>
        </w:rPr>
        <w:t>, wówczas do wyrażenia na stałą równowagi możemy wstawiać mole reagentów zamiast stężeń.</w:t>
      </w:r>
    </w:p>
    <w:p w:rsidR="00E04CAB" w:rsidRDefault="00E04CAB" w:rsidP="00E04CAB">
      <w:pPr>
        <w:rPr>
          <w:rFonts w:eastAsiaTheme="minorEastAsia"/>
        </w:rPr>
      </w:pPr>
      <w:r>
        <w:rPr>
          <w:rFonts w:eastAsiaTheme="minorEastAsia"/>
        </w:rPr>
        <w:t>Wstawiając wartości z tabelki otrzymujemy:</w:t>
      </w:r>
    </w:p>
    <w:p w:rsidR="00E04CAB" w:rsidRDefault="00E04CAB" w:rsidP="00E04CAB">
      <w:pPr>
        <w:rPr>
          <w:rFonts w:eastAsiaTheme="minorEastAsia"/>
        </w:rPr>
      </w:pPr>
      <m:oMathPara>
        <m:oMath>
          <m:r>
            <w:rPr>
              <w:rFonts w:ascii="Cambria Math" w:eastAsiaTheme="minorEastAsia" w:hAnsi="Cambria Math"/>
            </w:rPr>
            <m:t>K=</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2-x</m:t>
                      </m:r>
                    </m:e>
                  </m:d>
                </m:e>
                <m:sup>
                  <m:r>
                    <w:rPr>
                      <w:rFonts w:ascii="Cambria Math" w:eastAsiaTheme="minorEastAsia" w:hAnsi="Cambria Math"/>
                    </w:rPr>
                    <m:t>2</m:t>
                  </m:r>
                </m:sup>
              </m:sSup>
            </m:den>
          </m:f>
          <m:r>
            <w:rPr>
              <w:rFonts w:ascii="Cambria Math" w:eastAsiaTheme="minorEastAsia" w:hAnsi="Cambria Math"/>
            </w:rPr>
            <m:t>=0.24</m:t>
          </m:r>
        </m:oMath>
      </m:oMathPara>
    </w:p>
    <w:p w:rsidR="00E04CAB" w:rsidRDefault="00E04CAB" w:rsidP="00E04CAB">
      <w:pPr>
        <w:rPr>
          <w:rFonts w:eastAsiaTheme="minorEastAsia"/>
        </w:rPr>
      </w:pPr>
      <w:r>
        <w:rPr>
          <w:rFonts w:eastAsiaTheme="minorEastAsia"/>
        </w:rPr>
        <w:t xml:space="preserve">Rozwiązując to równanie obliczamy x </w:t>
      </w:r>
    </w:p>
    <w:p w:rsidR="00E04CAB" w:rsidRDefault="00E04CAB" w:rsidP="00E04CAB">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2-x</m:t>
              </m:r>
            </m:den>
          </m:f>
          <m:r>
            <w:rPr>
              <w:rFonts w:ascii="Cambria Math" w:eastAsiaTheme="minorEastAsia" w:hAnsi="Cambria Math"/>
            </w:rPr>
            <m:t>=0.489</m:t>
          </m:r>
        </m:oMath>
      </m:oMathPara>
    </w:p>
    <w:p w:rsidR="00E04CAB" w:rsidRDefault="00E04CAB" w:rsidP="00E04CAB">
      <w:pPr>
        <w:rPr>
          <w:rFonts w:eastAsiaTheme="minorEastAsia"/>
        </w:rPr>
      </w:pPr>
      <m:oMathPara>
        <m:oMath>
          <m:r>
            <w:rPr>
              <w:rFonts w:ascii="Cambria Math" w:eastAsiaTheme="minorEastAsia" w:hAnsi="Cambria Math"/>
            </w:rPr>
            <m:t>x=0.980-0.489x</m:t>
          </m:r>
        </m:oMath>
      </m:oMathPara>
    </w:p>
    <w:p w:rsidR="00E04CAB" w:rsidRDefault="00E04CAB" w:rsidP="00E04CAB">
      <w:pPr>
        <w:rPr>
          <w:rFonts w:eastAsiaTheme="minorEastAsia"/>
        </w:rPr>
      </w:pPr>
      <m:oMathPara>
        <m:oMath>
          <m:r>
            <w:rPr>
              <w:rFonts w:ascii="Cambria Math" w:eastAsiaTheme="minorEastAsia" w:hAnsi="Cambria Math"/>
            </w:rPr>
            <m:t>x=0.658</m:t>
          </m:r>
        </m:oMath>
      </m:oMathPara>
    </w:p>
    <w:p w:rsidR="00E04CAB" w:rsidRDefault="00E04CAB" w:rsidP="00E04CAB">
      <w:pPr>
        <w:rPr>
          <w:rFonts w:eastAsiaTheme="minorEastAsia"/>
        </w:rPr>
      </w:pPr>
      <w:r>
        <w:rPr>
          <w:rFonts w:eastAsiaTheme="minorEastAsia"/>
        </w:rPr>
        <w:t>I obliczamy stopień przemiany jednego i drugiego reagenta</w:t>
      </w:r>
    </w:p>
    <w:p w:rsidR="00E04CAB" w:rsidRDefault="00E04CAB" w:rsidP="00E04CAB">
      <w:pPr>
        <w:rPr>
          <w:rFonts w:eastAsiaTheme="minorEastAsia"/>
        </w:rPr>
      </w:pPr>
      <m:oMathPara>
        <m:oMath>
          <m:r>
            <w:rPr>
              <w:rFonts w:ascii="Cambria Math" w:eastAsiaTheme="minorEastAsia" w:hAnsi="Cambria Math"/>
            </w:rPr>
            <m:t>α=</m:t>
          </m:r>
          <m:f>
            <m:fPr>
              <m:ctrlPr>
                <w:rPr>
                  <w:rFonts w:ascii="Cambria Math" w:eastAsiaTheme="minorEastAsia" w:hAnsi="Cambria Math"/>
                  <w:i/>
                </w:rPr>
              </m:ctrlPr>
            </m:fPr>
            <m:num>
              <m:r>
                <w:rPr>
                  <w:rFonts w:ascii="Cambria Math" w:eastAsiaTheme="minorEastAsia" w:hAnsi="Cambria Math"/>
                </w:rPr>
                <m:t>x</m:t>
              </m:r>
            </m:num>
            <m:den>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0.658</m:t>
              </m:r>
            </m:num>
            <m:den>
              <m:r>
                <w:rPr>
                  <w:rFonts w:ascii="Cambria Math" w:eastAsiaTheme="minorEastAsia" w:hAnsi="Cambria Math"/>
                </w:rPr>
                <m:t>2</m:t>
              </m:r>
            </m:den>
          </m:f>
          <m:r>
            <w:rPr>
              <w:rFonts w:ascii="Cambria Math" w:eastAsiaTheme="minorEastAsia" w:hAnsi="Cambria Math"/>
            </w:rPr>
            <m:t>=0.329=32.9%</m:t>
          </m:r>
        </m:oMath>
      </m:oMathPara>
    </w:p>
    <w:p w:rsidR="00E04CAB" w:rsidRDefault="00E04CAB" w:rsidP="00E04CAB">
      <w:pPr>
        <w:rPr>
          <w:rFonts w:ascii="Arial" w:eastAsiaTheme="minorEastAsia" w:hAnsi="Arial" w:cs="Arial"/>
        </w:rPr>
      </w:pPr>
      <w:r>
        <w:rPr>
          <w:rFonts w:ascii="Arial" w:eastAsiaTheme="minorEastAsia" w:hAnsi="Arial" w:cs="Arial"/>
        </w:rPr>
        <w:t>W zamkniętym reaktorze o stałej pojemności umieszczone n moli jodowodoru i utrzymywano stałą temperaturę. W reaktorze zachodziła reakcja rozkłada jodowodoru opisana równaniem:</w:t>
      </w:r>
    </w:p>
    <w:p w:rsidR="00E04CAB" w:rsidRDefault="00E04CAB" w:rsidP="00E04CAB">
      <w:pPr>
        <w:rPr>
          <w:rFonts w:ascii="Arial" w:eastAsiaTheme="minorEastAsia" w:hAnsi="Arial" w:cs="Arial"/>
          <w:b/>
        </w:rPr>
      </w:pPr>
      <m:oMathPara>
        <m:oMath>
          <m:r>
            <m:rPr>
              <m:sty m:val="bi"/>
            </m:rPr>
            <w:rPr>
              <w:rFonts w:ascii="Cambria Math" w:eastAsiaTheme="minorEastAsia" w:hAnsi="Cambria Math" w:cs="Arial"/>
            </w:rPr>
            <m:t>2</m:t>
          </m:r>
          <m:r>
            <m:rPr>
              <m:sty m:val="bi"/>
            </m:rPr>
            <w:rPr>
              <w:rFonts w:ascii="Cambria Math" w:eastAsiaTheme="minorEastAsia" w:hAnsi="Cambria Math" w:cs="Arial"/>
            </w:rPr>
            <m:t>HI</m:t>
          </m:r>
          <m:r>
            <m:rPr>
              <m:sty m:val="bi"/>
            </m:rPr>
            <w:rPr>
              <w:rFonts w:ascii="Cambria Math" w:eastAsiaTheme="minorEastAsia" w:hAnsi="Arial" w:cs="Arial"/>
            </w:rPr>
            <m:t>⇄</m:t>
          </m:r>
          <m:sSub>
            <m:sSubPr>
              <m:ctrlPr>
                <w:rPr>
                  <w:rFonts w:ascii="Cambria Math" w:eastAsiaTheme="minorEastAsia" w:hAnsi="Arial" w:cs="Arial"/>
                  <w:b/>
                  <w:i/>
                </w:rPr>
              </m:ctrlPr>
            </m:sSubPr>
            <m:e>
              <m:r>
                <m:rPr>
                  <m:sty m:val="bi"/>
                </m:rPr>
                <w:rPr>
                  <w:rFonts w:ascii="Cambria Math" w:eastAsiaTheme="minorEastAsia" w:hAnsi="Cambria Math" w:cs="Arial"/>
                </w:rPr>
                <m:t>H</m:t>
              </m:r>
            </m:e>
            <m:sub>
              <m:r>
                <m:rPr>
                  <m:sty m:val="bi"/>
                </m:rPr>
                <w:rPr>
                  <w:rFonts w:ascii="Cambria Math" w:eastAsiaTheme="minorEastAsia" w:hAnsi="Cambria Math" w:cs="Arial"/>
                </w:rPr>
                <m:t>2</m:t>
              </m:r>
            </m:sub>
          </m:sSub>
          <m:r>
            <m:rPr>
              <m:sty m:val="bi"/>
            </m:rPr>
            <w:rPr>
              <w:rFonts w:ascii="Cambria Math" w:eastAsiaTheme="minorEastAsia" w:hAnsi="Arial" w:cs="Arial"/>
            </w:rPr>
            <m:t>+</m:t>
          </m:r>
          <m:sSub>
            <m:sSubPr>
              <m:ctrlPr>
                <w:rPr>
                  <w:rFonts w:ascii="Cambria Math" w:eastAsiaTheme="minorEastAsia" w:hAnsi="Arial" w:cs="Arial"/>
                  <w:b/>
                  <w:i/>
                </w:rPr>
              </m:ctrlPr>
            </m:sSubPr>
            <m:e>
              <m:r>
                <m:rPr>
                  <m:sty m:val="bi"/>
                </m:rPr>
                <w:rPr>
                  <w:rFonts w:ascii="Cambria Math" w:eastAsiaTheme="minorEastAsia" w:hAnsi="Cambria Math" w:cs="Arial"/>
                </w:rPr>
                <m:t>I</m:t>
              </m:r>
            </m:e>
            <m:sub>
              <m:r>
                <m:rPr>
                  <m:sty m:val="bi"/>
                </m:rPr>
                <w:rPr>
                  <w:rFonts w:ascii="Cambria Math" w:eastAsiaTheme="minorEastAsia" w:hAnsi="Cambria Math" w:cs="Arial"/>
                </w:rPr>
                <m:t>2</m:t>
              </m:r>
            </m:sub>
          </m:sSub>
        </m:oMath>
      </m:oMathPara>
    </w:p>
    <w:p w:rsidR="00E04CAB" w:rsidRDefault="00E04CAB" w:rsidP="00E04CAB">
      <w:pPr>
        <w:rPr>
          <w:rFonts w:ascii="Arial" w:eastAsiaTheme="minorEastAsia" w:hAnsi="Arial" w:cs="Arial"/>
        </w:rPr>
      </w:pPr>
      <w:r>
        <w:rPr>
          <w:rFonts w:ascii="Arial" w:eastAsiaTheme="minorEastAsia" w:hAnsi="Arial" w:cs="Arial"/>
        </w:rPr>
        <w:t xml:space="preserve">Po ustaleniu się stanu równowagi stwierdzono, że rozkładowi uległo 16.7% </w:t>
      </w:r>
      <w:proofErr w:type="gramStart"/>
      <w:r>
        <w:rPr>
          <w:rFonts w:ascii="Arial" w:eastAsiaTheme="minorEastAsia" w:hAnsi="Arial" w:cs="Arial"/>
        </w:rPr>
        <w:t>początkowej</w:t>
      </w:r>
      <w:proofErr w:type="gramEnd"/>
      <w:r>
        <w:rPr>
          <w:rFonts w:ascii="Arial" w:eastAsiaTheme="minorEastAsia" w:hAnsi="Arial" w:cs="Arial"/>
        </w:rPr>
        <w:t xml:space="preserve"> liczby moli jodowodoru.</w:t>
      </w:r>
    </w:p>
    <w:p w:rsidR="00E04CAB" w:rsidRDefault="00E04CAB" w:rsidP="00E04CAB">
      <w:pPr>
        <w:rPr>
          <w:rFonts w:ascii="Arial" w:eastAsiaTheme="minorEastAsia" w:hAnsi="Arial" w:cs="Arial"/>
        </w:rPr>
      </w:pPr>
      <w:r>
        <w:rPr>
          <w:rFonts w:ascii="Arial" w:eastAsiaTheme="minorEastAsia" w:hAnsi="Arial" w:cs="Arial"/>
        </w:rPr>
        <w:t>Oblicz stężeniową stałą równowagi rozkładu jodowodoru w opisanych warunkach.</w:t>
      </w:r>
    </w:p>
    <w:p w:rsidR="00E04CAB" w:rsidRDefault="00E04CAB" w:rsidP="00E04CAB">
      <w:pPr>
        <w:rPr>
          <w:rFonts w:eastAsiaTheme="minorEastAsia"/>
        </w:rPr>
      </w:pPr>
    </w:p>
    <w:p w:rsidR="00E04CAB" w:rsidRDefault="00E04CAB" w:rsidP="00E04CAB">
      <w:pPr>
        <w:rPr>
          <w:rFonts w:eastAsiaTheme="minorEastAsia"/>
        </w:rPr>
      </w:pPr>
    </w:p>
    <w:p w:rsidR="00E04CAB" w:rsidRDefault="00E04CAB" w:rsidP="00E04CAB">
      <w:pPr>
        <w:rPr>
          <w:rFonts w:eastAsiaTheme="minorEastAsia"/>
        </w:rPr>
      </w:pPr>
    </w:p>
    <w:p w:rsidR="00E04CAB" w:rsidRDefault="00E04CAB" w:rsidP="00E04CAB">
      <w:pPr>
        <w:rPr>
          <w:rFonts w:eastAsiaTheme="minorEastAsia"/>
        </w:rPr>
      </w:pPr>
      <w:r>
        <w:rPr>
          <w:rFonts w:eastAsiaTheme="minorEastAsia"/>
        </w:rPr>
        <w:t>Nic nie mamy, ale mimo tego możemy zrobić tabelkę uwzględniając ilość przereagowanych moli</w:t>
      </w:r>
    </w:p>
    <w:tbl>
      <w:tblPr>
        <w:tblStyle w:val="Tabela-Siatka"/>
        <w:tblW w:w="0" w:type="auto"/>
        <w:tblLook w:val="04A0"/>
      </w:tblPr>
      <w:tblGrid>
        <w:gridCol w:w="2303"/>
        <w:gridCol w:w="2303"/>
        <w:gridCol w:w="2303"/>
        <w:gridCol w:w="2303"/>
      </w:tblGrid>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4CAB" w:rsidRDefault="00E04CAB" w:rsidP="00D21045">
            <w:pPr>
              <w:rPr>
                <w:rFonts w:eastAsiaTheme="minorEastAsia"/>
              </w:rPr>
            </w:pPr>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HI</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oMath>
            </m:oMathPara>
          </w:p>
        </w:tc>
      </w:tr>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0</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0</m:t>
                </m:r>
              </m:oMath>
            </m:oMathPara>
          </w:p>
        </w:tc>
      </w:tr>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dn</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-2x</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+x</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+x</m:t>
                </m:r>
              </m:oMath>
            </m:oMathPara>
          </w:p>
        </w:tc>
      </w:tr>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k</m:t>
                    </m:r>
                  </m:sup>
                </m:sSup>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r>
                  <w:rPr>
                    <w:rFonts w:ascii="Cambria Math" w:eastAsiaTheme="minorEastAsia" w:hAnsi="Cambria Math"/>
                  </w:rPr>
                  <m:t>-2x</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x</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x</m:t>
                </m:r>
              </m:oMath>
            </m:oMathPara>
          </w:p>
        </w:tc>
      </w:tr>
    </w:tbl>
    <w:p w:rsidR="00E04CAB" w:rsidRDefault="00E04CAB" w:rsidP="00E04CAB">
      <w:pPr>
        <w:rPr>
          <w:rFonts w:eastAsiaTheme="minorEastAsia"/>
        </w:rPr>
      </w:pPr>
      <w:r>
        <w:rPr>
          <w:rFonts w:eastAsiaTheme="minorEastAsia"/>
        </w:rPr>
        <w:t>Możemy teraz zapisać wyrażenie na stopień przereagowania:</w:t>
      </w:r>
    </w:p>
    <w:p w:rsidR="00E04CAB" w:rsidRDefault="00E04CAB" w:rsidP="00E04CAB">
      <w:pPr>
        <w:rPr>
          <w:rFonts w:eastAsiaTheme="minorEastAsia"/>
        </w:rPr>
      </w:pPr>
      <m:oMathPara>
        <m:oMath>
          <m:r>
            <w:rPr>
              <w:rFonts w:ascii="Cambria Math" w:eastAsiaTheme="minorEastAsia" w:hAnsi="Cambria Math"/>
            </w:rPr>
            <m:t>α=</m:t>
          </m:r>
          <m:f>
            <m:fPr>
              <m:ctrlPr>
                <w:rPr>
                  <w:rFonts w:ascii="Cambria Math" w:eastAsiaTheme="minorEastAsia" w:hAnsi="Cambria Math"/>
                  <w:i/>
                </w:rPr>
              </m:ctrlPr>
            </m:fPr>
            <m:num>
              <m:r>
                <w:rPr>
                  <w:rFonts w:ascii="Cambria Math" w:eastAsiaTheme="minorEastAsia" w:hAnsi="Cambria Math"/>
                </w:rPr>
                <m:t>2x</m:t>
              </m:r>
            </m:num>
            <m:den>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den>
          </m:f>
          <m:r>
            <w:rPr>
              <w:rFonts w:ascii="Cambria Math" w:eastAsiaTheme="minorEastAsia" w:hAnsi="Cambria Math"/>
            </w:rPr>
            <m:t>=0.167</m:t>
          </m:r>
        </m:oMath>
      </m:oMathPara>
    </w:p>
    <w:p w:rsidR="00E04CAB" w:rsidRDefault="00E04CAB" w:rsidP="00E04CAB">
      <w:pPr>
        <w:rPr>
          <w:rFonts w:eastAsiaTheme="minorEastAsia"/>
        </w:rPr>
      </w:pPr>
      <w:r>
        <w:rPr>
          <w:rFonts w:eastAsiaTheme="minorEastAsia"/>
        </w:rPr>
        <w:t xml:space="preserve">Co daje nam </w:t>
      </w:r>
      <w:proofErr w:type="spellStart"/>
      <w:proofErr w:type="gramStart"/>
      <w:r>
        <w:rPr>
          <w:rFonts w:eastAsiaTheme="minorEastAsia"/>
        </w:rPr>
        <w:t>powymnożeniu</w:t>
      </w:r>
      <w:proofErr w:type="spellEnd"/>
      <w:r>
        <w:rPr>
          <w:rFonts w:eastAsiaTheme="minorEastAsia"/>
        </w:rPr>
        <w:t>:</w:t>
      </w:r>
      <w:proofErr w:type="gramEnd"/>
    </w:p>
    <w:p w:rsidR="00E04CAB" w:rsidRDefault="00E04CAB" w:rsidP="00E04CAB">
      <w:pPr>
        <w:rPr>
          <w:rFonts w:eastAsiaTheme="minorEastAsia"/>
        </w:rPr>
      </w:pPr>
      <m:oMathPara>
        <m:oMath>
          <m:r>
            <w:rPr>
              <w:rFonts w:ascii="Cambria Math" w:eastAsiaTheme="minorEastAsia" w:hAnsi="Cambria Math"/>
            </w:rPr>
            <m:t>x=0.0835</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oMath>
      </m:oMathPara>
    </w:p>
    <w:p w:rsidR="00E04CAB" w:rsidRDefault="00E04CAB" w:rsidP="00E04CAB">
      <w:pPr>
        <w:rPr>
          <w:rFonts w:eastAsiaTheme="minorEastAsia"/>
        </w:rPr>
      </w:pPr>
      <w:r>
        <w:rPr>
          <w:rFonts w:eastAsiaTheme="minorEastAsia"/>
        </w:rPr>
        <w:t xml:space="preserve">Ogólnie wolimy mieć jedną niewiadomą niż dwie </w:t>
      </w:r>
      <w:proofErr w:type="spellStart"/>
      <w:r>
        <w:rPr>
          <w:rFonts w:eastAsiaTheme="minorEastAsia"/>
        </w:rPr>
        <w:t>niewiadomie</w:t>
      </w:r>
      <w:proofErr w:type="spellEnd"/>
      <w:r>
        <w:rPr>
          <w:rFonts w:eastAsiaTheme="minorEastAsia"/>
        </w:rPr>
        <w:t>, więc przekształconą powyżej wartość x wstawiamy do tabelki:</w:t>
      </w:r>
    </w:p>
    <w:tbl>
      <w:tblPr>
        <w:tblStyle w:val="Tabela-Siatka"/>
        <w:tblW w:w="0" w:type="auto"/>
        <w:tblLook w:val="04A0"/>
      </w:tblPr>
      <w:tblGrid>
        <w:gridCol w:w="2303"/>
        <w:gridCol w:w="2303"/>
        <w:gridCol w:w="2303"/>
        <w:gridCol w:w="2303"/>
      </w:tblGrid>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4CAB" w:rsidRDefault="00E04CAB" w:rsidP="00D21045">
            <w:pPr>
              <w:rPr>
                <w:rFonts w:eastAsiaTheme="minorEastAsia"/>
              </w:rPr>
            </w:pPr>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HI</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oMath>
            </m:oMathPara>
          </w:p>
        </w:tc>
      </w:tr>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k</m:t>
                    </m:r>
                  </m:sup>
                </m:sSup>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r>
                  <w:rPr>
                    <w:rFonts w:ascii="Cambria Math" w:eastAsiaTheme="minorEastAsia" w:hAnsi="Cambria Math"/>
                  </w:rPr>
                  <m:t>-2*0.0835</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r>
                  <w:rPr>
                    <w:rFonts w:ascii="Cambria Math" w:eastAsiaTheme="minorEastAsia" w:hAnsi="Cambria Math"/>
                  </w:rPr>
                  <m:t>=0.833</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x=0.0835</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x=0.0835</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oMath>
            </m:oMathPara>
          </w:p>
        </w:tc>
      </w:tr>
    </w:tbl>
    <w:p w:rsidR="00E04CAB" w:rsidRDefault="00E04CAB" w:rsidP="00E04CAB">
      <w:pPr>
        <w:rPr>
          <w:rFonts w:eastAsiaTheme="minorEastAsia"/>
        </w:rPr>
      </w:pPr>
    </w:p>
    <w:p w:rsidR="00E04CAB" w:rsidRDefault="00E04CAB" w:rsidP="00E04CAB">
      <w:pPr>
        <w:rPr>
          <w:rFonts w:eastAsiaTheme="minorEastAsia"/>
        </w:rPr>
      </w:pPr>
      <w:r>
        <w:rPr>
          <w:rFonts w:eastAsiaTheme="minorEastAsia"/>
        </w:rPr>
        <w:t xml:space="preserve">I zapisując wyrażenie na stałą </w:t>
      </w:r>
      <m:oMath>
        <m:r>
          <w:rPr>
            <w:rFonts w:ascii="Cambria Math" w:eastAsiaTheme="minorEastAsia" w:hAnsi="Cambria Math"/>
          </w:rPr>
          <m:t>K</m:t>
        </m:r>
      </m:oMath>
      <w:r>
        <w:rPr>
          <w:rFonts w:eastAsiaTheme="minorEastAsia"/>
        </w:rPr>
        <w:t xml:space="preserve"> po wstawieniu powyższych danych widzimy, że skraca się zarówno </w:t>
      </w:r>
      <w:proofErr w:type="gramStart"/>
      <w:r>
        <w:rPr>
          <w:rFonts w:eastAsiaTheme="minorEastAsia"/>
          <w:i/>
        </w:rPr>
        <w:t>n</w:t>
      </w:r>
      <w:r>
        <w:rPr>
          <w:rFonts w:eastAsiaTheme="minorEastAsia"/>
          <w:i/>
          <w:vertAlign w:val="superscript"/>
        </w:rPr>
        <w:t>0</w:t>
      </w:r>
      <w:r>
        <w:rPr>
          <w:rFonts w:eastAsiaTheme="minorEastAsia"/>
          <w:i/>
        </w:rPr>
        <w:t xml:space="preserve"> </w:t>
      </w:r>
      <w:r>
        <w:rPr>
          <w:rFonts w:eastAsiaTheme="minorEastAsia"/>
        </w:rPr>
        <w:t xml:space="preserve"> i</w:t>
      </w:r>
      <w:proofErr w:type="gramEnd"/>
      <w:r>
        <w:rPr>
          <w:rFonts w:eastAsiaTheme="minorEastAsia"/>
        </w:rPr>
        <w:t xml:space="preserve"> </w:t>
      </w:r>
      <w:r>
        <w:rPr>
          <w:rFonts w:eastAsiaTheme="minorEastAsia"/>
          <w:i/>
        </w:rPr>
        <w:t>V</w:t>
      </w:r>
      <w:r>
        <w:rPr>
          <w:rFonts w:eastAsiaTheme="minorEastAsia"/>
        </w:rPr>
        <w:t>, co umożliwia obliczenie wartości stałej równowagi:</w:t>
      </w:r>
    </w:p>
    <w:p w:rsidR="00E04CAB" w:rsidRDefault="00E04CAB" w:rsidP="00E04CAB">
      <w:pPr>
        <w:rPr>
          <w:rFonts w:eastAsiaTheme="minorEastAsia"/>
        </w:rPr>
      </w:pPr>
      <m:oMathPara>
        <m:oMath>
          <m:r>
            <w:rPr>
              <w:rFonts w:ascii="Cambria Math" w:eastAsiaTheme="minorEastAsia" w:hAnsi="Cambria Math"/>
            </w:rPr>
            <w:lastRenderedPageBreak/>
            <m:t>K=</m:t>
          </m:r>
          <m:f>
            <m:fPr>
              <m:ctrlPr>
                <w:rPr>
                  <w:rFonts w:ascii="Cambria Math" w:eastAsiaTheme="minorEastAsia" w:hAnsi="Cambria Math"/>
                  <w:i/>
                </w:rPr>
              </m:ctrlPr>
            </m:fPr>
            <m:num>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e>
              </m:d>
            </m:num>
            <m:den>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HI</m:t>
                      </m:r>
                    </m:e>
                  </m:d>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0.0835</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num>
                    <m:den>
                      <m:r>
                        <w:rPr>
                          <w:rFonts w:ascii="Cambria Math" w:eastAsiaTheme="minorEastAsia" w:hAnsi="Cambria Math"/>
                        </w:rPr>
                        <m:t>V</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0.0835</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num>
                    <m:den>
                      <m:r>
                        <w:rPr>
                          <w:rFonts w:ascii="Cambria Math" w:eastAsiaTheme="minorEastAsia" w:hAnsi="Cambria Math"/>
                        </w:rPr>
                        <m:t>V</m:t>
                      </m:r>
                    </m:den>
                  </m:f>
                </m:e>
              </m:d>
            </m:num>
            <m:den>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0.833</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num>
                        <m:den>
                          <m:r>
                            <w:rPr>
                              <w:rFonts w:ascii="Cambria Math" w:eastAsiaTheme="minorEastAsia" w:hAnsi="Cambria Math"/>
                            </w:rPr>
                            <m:t>V</m:t>
                          </m:r>
                        </m:den>
                      </m:f>
                    </m:e>
                  </m:d>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0.0835</m:t>
                      </m:r>
                    </m:e>
                  </m:d>
                </m:e>
                <m:sup>
                  <m:r>
                    <w:rPr>
                      <w:rFonts w:ascii="Cambria Math" w:eastAsiaTheme="minorEastAsia" w:hAnsi="Cambria Math"/>
                    </w:rPr>
                    <m:t>2</m:t>
                  </m:r>
                </m:sup>
              </m:sSup>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0.833</m:t>
                      </m:r>
                    </m:e>
                  </m:d>
                </m:e>
                <m:sup>
                  <m:r>
                    <w:rPr>
                      <w:rFonts w:ascii="Cambria Math" w:eastAsiaTheme="minorEastAsia" w:hAnsi="Cambria Math"/>
                    </w:rPr>
                    <m:t>2</m:t>
                  </m:r>
                </m:sup>
              </m:sSup>
            </m:den>
          </m:f>
          <m:r>
            <w:rPr>
              <w:rFonts w:ascii="Cambria Math" w:eastAsiaTheme="minorEastAsia" w:hAnsi="Cambria Math"/>
            </w:rPr>
            <m:t>=0.01</m:t>
          </m:r>
        </m:oMath>
      </m:oMathPara>
    </w:p>
    <w:p w:rsidR="00E04CAB" w:rsidRDefault="00E04CAB" w:rsidP="00E04CAB">
      <w:pPr>
        <w:rPr>
          <w:rFonts w:eastAsiaTheme="minorEastAsia"/>
        </w:rPr>
      </w:pPr>
      <w:r>
        <w:rPr>
          <w:rFonts w:eastAsiaTheme="minorEastAsia"/>
        </w:rPr>
        <w:t xml:space="preserve">Wykorzystując obliczoną powyżej wartość stałej równowagi, oblicz jaki </w:t>
      </w:r>
      <w:proofErr w:type="spellStart"/>
      <w:r>
        <w:rPr>
          <w:rFonts w:eastAsiaTheme="minorEastAsia"/>
        </w:rPr>
        <w:t>bedzie</w:t>
      </w:r>
      <w:proofErr w:type="spellEnd"/>
      <w:r>
        <w:rPr>
          <w:rFonts w:eastAsiaTheme="minorEastAsia"/>
        </w:rPr>
        <w:t xml:space="preserve"> stopień przemiany </w:t>
      </w:r>
      <m:oMath>
        <m:r>
          <w:rPr>
            <w:rFonts w:ascii="Cambria Math" w:eastAsiaTheme="minorEastAsia" w:hAnsi="Cambria Math"/>
          </w:rPr>
          <m:t>HI</m:t>
        </m:r>
      </m:oMath>
      <w:r>
        <w:rPr>
          <w:rFonts w:eastAsiaTheme="minorEastAsia"/>
        </w:rPr>
        <w:t xml:space="preserve"> jeżeli w zamkniętym reaktorze w tej temperaturze T umieszczono równomolową (tzn. po tyle samo </w:t>
      </w:r>
      <w:proofErr w:type="gramStart"/>
      <w:r>
        <w:rPr>
          <w:rFonts w:eastAsiaTheme="minorEastAsia"/>
        </w:rPr>
        <w:t xml:space="preserve">moli ) </w:t>
      </w:r>
      <w:proofErr w:type="gramEnd"/>
      <w:r>
        <w:rPr>
          <w:rFonts w:eastAsiaTheme="minorEastAsia"/>
        </w:rPr>
        <w:t xml:space="preserve">mieszaninę </w:t>
      </w:r>
      <m:oMath>
        <m:r>
          <w:rPr>
            <w:rFonts w:ascii="Cambria Math" w:eastAsiaTheme="minorEastAsia" w:hAnsi="Cambria Math"/>
          </w:rPr>
          <m:t xml:space="preserve">HI i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oMath>
      <w:r>
        <w:rPr>
          <w:rFonts w:eastAsiaTheme="minorEastAsia"/>
        </w:rPr>
        <w:t>.</w:t>
      </w:r>
    </w:p>
    <w:p w:rsidR="00E04CAB" w:rsidRDefault="00E04CAB" w:rsidP="00E04CAB">
      <w:pPr>
        <w:rPr>
          <w:rFonts w:eastAsiaTheme="minorEastAsia"/>
        </w:rPr>
      </w:pPr>
      <w:r>
        <w:rPr>
          <w:rFonts w:eastAsiaTheme="minorEastAsia"/>
        </w:rPr>
        <w:t>Rozpoczynamy od wykonania tabelki:</w:t>
      </w:r>
    </w:p>
    <w:tbl>
      <w:tblPr>
        <w:tblStyle w:val="Tabela-Siatka"/>
        <w:tblW w:w="0" w:type="auto"/>
        <w:tblLook w:val="04A0"/>
      </w:tblPr>
      <w:tblGrid>
        <w:gridCol w:w="2303"/>
        <w:gridCol w:w="2303"/>
        <w:gridCol w:w="2303"/>
        <w:gridCol w:w="2303"/>
      </w:tblGrid>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4CAB" w:rsidRDefault="00E04CAB" w:rsidP="00D21045">
            <w:pPr>
              <w:rPr>
                <w:rFonts w:eastAsiaTheme="minorEastAsia"/>
              </w:rPr>
            </w:pPr>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HI</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oMath>
            </m:oMathPara>
          </w:p>
        </w:tc>
      </w:tr>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highlight w:val="green"/>
                      </w:rPr>
                    </m:ctrlPr>
                  </m:sSupPr>
                  <m:e>
                    <m:r>
                      <w:rPr>
                        <w:rFonts w:ascii="Cambria Math" w:eastAsiaTheme="minorEastAsia" w:hAnsi="Cambria Math"/>
                        <w:highlight w:val="green"/>
                      </w:rPr>
                      <m:t>n</m:t>
                    </m:r>
                  </m:e>
                  <m:sup>
                    <m:r>
                      <w:rPr>
                        <w:rFonts w:ascii="Cambria Math" w:eastAsiaTheme="minorEastAsia" w:hAnsi="Cambria Math"/>
                        <w:highlight w:val="green"/>
                      </w:rPr>
                      <m:t>0</m:t>
                    </m:r>
                  </m:sup>
                </m:sSup>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0</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oMath>
            </m:oMathPara>
          </w:p>
        </w:tc>
      </w:tr>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dn</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highlight w:val="yellow"/>
                  </w:rPr>
                  <m:t>-2x</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+x</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+x</m:t>
                </m:r>
              </m:oMath>
            </m:oMathPara>
          </w:p>
        </w:tc>
      </w:tr>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k</m:t>
                    </m:r>
                  </m:sup>
                </m:sSup>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r>
                  <w:rPr>
                    <w:rFonts w:ascii="Cambria Math" w:eastAsiaTheme="minorEastAsia" w:hAnsi="Cambria Math"/>
                  </w:rPr>
                  <m:t>-2x</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x</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r>
                  <w:rPr>
                    <w:rFonts w:ascii="Cambria Math" w:eastAsiaTheme="minorEastAsia" w:hAnsi="Cambria Math"/>
                  </w:rPr>
                  <m:t>+x</m:t>
                </m:r>
              </m:oMath>
            </m:oMathPara>
          </w:p>
        </w:tc>
      </w:tr>
    </w:tbl>
    <w:p w:rsidR="00E04CAB" w:rsidRDefault="00E04CAB" w:rsidP="00E04CAB">
      <w:pPr>
        <w:rPr>
          <w:rFonts w:eastAsiaTheme="minorEastAsia"/>
        </w:rPr>
      </w:pPr>
      <w:r>
        <w:rPr>
          <w:rFonts w:eastAsiaTheme="minorEastAsia"/>
        </w:rPr>
        <w:t>Możemy zapisać, że stopień przereagowania równy jest</w:t>
      </w:r>
    </w:p>
    <w:p w:rsidR="00E04CAB" w:rsidRDefault="00E04CAB" w:rsidP="00E04CAB">
      <w:pPr>
        <w:rPr>
          <w:rFonts w:eastAsiaTheme="minorEastAsia"/>
        </w:rPr>
      </w:pPr>
      <m:oMathPara>
        <m:oMath>
          <m:r>
            <w:rPr>
              <w:rFonts w:ascii="Cambria Math" w:eastAsiaTheme="minorEastAsia" w:hAnsi="Cambria Math"/>
            </w:rPr>
            <m:t>α=</m:t>
          </m:r>
          <m:f>
            <m:fPr>
              <m:ctrlPr>
                <w:rPr>
                  <w:rFonts w:ascii="Cambria Math" w:eastAsiaTheme="minorEastAsia" w:hAnsi="Cambria Math"/>
                  <w:i/>
                </w:rPr>
              </m:ctrlPr>
            </m:fPr>
            <m:num>
              <m:r>
                <w:rPr>
                  <w:rFonts w:ascii="Cambria Math" w:eastAsiaTheme="minorEastAsia" w:hAnsi="Cambria Math"/>
                  <w:highlight w:val="yellow"/>
                </w:rPr>
                <m:t>2x</m:t>
              </m:r>
            </m:num>
            <m:den>
              <m:sSub>
                <m:sSubPr>
                  <m:ctrlPr>
                    <w:rPr>
                      <w:rFonts w:ascii="Cambria Math" w:eastAsiaTheme="minorEastAsia" w:hAnsi="Cambria Math"/>
                      <w:i/>
                      <w:highlight w:val="green"/>
                    </w:rPr>
                  </m:ctrlPr>
                </m:sSubPr>
                <m:e>
                  <m:r>
                    <w:rPr>
                      <w:rFonts w:ascii="Cambria Math" w:eastAsiaTheme="minorEastAsia" w:hAnsi="Cambria Math"/>
                      <w:highlight w:val="green"/>
                    </w:rPr>
                    <m:t>n</m:t>
                  </m:r>
                </m:e>
                <m:sub>
                  <m:r>
                    <w:rPr>
                      <w:rFonts w:ascii="Cambria Math" w:eastAsiaTheme="minorEastAsia" w:hAnsi="Cambria Math"/>
                      <w:highlight w:val="green"/>
                    </w:rPr>
                    <m:t>o</m:t>
                  </m:r>
                </m:sub>
              </m:sSub>
            </m:den>
          </m:f>
        </m:oMath>
      </m:oMathPara>
    </w:p>
    <w:p w:rsidR="00E04CAB" w:rsidRDefault="00E04CAB" w:rsidP="00E04CAB">
      <w:pPr>
        <w:rPr>
          <w:rFonts w:eastAsiaTheme="minorEastAsia"/>
        </w:rPr>
      </w:pPr>
      <w:r>
        <w:rPr>
          <w:rFonts w:eastAsiaTheme="minorEastAsia"/>
        </w:rPr>
        <w:t xml:space="preserve">Ogólnie w zadaniu szukamy stopnia przereagowania, więc wolimy mieć go w wyrażeniu na stałą. </w:t>
      </w:r>
      <w:proofErr w:type="gramStart"/>
      <w:r>
        <w:rPr>
          <w:rFonts w:eastAsiaTheme="minorEastAsia"/>
        </w:rPr>
        <w:t>Możemy więc</w:t>
      </w:r>
      <w:proofErr w:type="gramEnd"/>
      <w:r>
        <w:rPr>
          <w:rFonts w:eastAsiaTheme="minorEastAsia"/>
        </w:rPr>
        <w:t xml:space="preserve"> uzależnić x od tego stopnia, przekształcając powyższy wzór.</w:t>
      </w:r>
    </w:p>
    <w:p w:rsidR="00E04CAB" w:rsidRDefault="00E04CAB" w:rsidP="00E04CAB">
      <w:pPr>
        <w:rPr>
          <w:rFonts w:eastAsiaTheme="minorEastAsia"/>
        </w:rPr>
      </w:pPr>
      <m:oMathPara>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α</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num>
            <m:den>
              <m:r>
                <w:rPr>
                  <w:rFonts w:ascii="Cambria Math" w:eastAsiaTheme="minorEastAsia" w:hAnsi="Cambria Math"/>
                </w:rPr>
                <m:t>2</m:t>
              </m:r>
            </m:den>
          </m:f>
        </m:oMath>
      </m:oMathPara>
    </w:p>
    <w:p w:rsidR="00E04CAB" w:rsidRDefault="00E04CAB" w:rsidP="00E04CAB">
      <w:pPr>
        <w:rPr>
          <w:rFonts w:eastAsiaTheme="minorEastAsia"/>
        </w:rPr>
      </w:pPr>
      <w:r>
        <w:rPr>
          <w:rFonts w:eastAsiaTheme="minorEastAsia"/>
        </w:rPr>
        <w:t>I wstawiając uzależnioną wartość x do tabelki.</w:t>
      </w:r>
    </w:p>
    <w:tbl>
      <w:tblPr>
        <w:tblStyle w:val="Tabela-Siatka"/>
        <w:tblW w:w="0" w:type="auto"/>
        <w:tblLook w:val="04A0"/>
      </w:tblPr>
      <w:tblGrid>
        <w:gridCol w:w="2303"/>
        <w:gridCol w:w="2303"/>
        <w:gridCol w:w="2303"/>
        <w:gridCol w:w="2303"/>
      </w:tblGrid>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4CAB" w:rsidRDefault="00E04CAB" w:rsidP="00D21045">
            <w:pPr>
              <w:rPr>
                <w:rFonts w:eastAsiaTheme="minorEastAsia"/>
              </w:rPr>
            </w:pPr>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HI</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oMath>
            </m:oMathPara>
          </w:p>
        </w:tc>
      </w:tr>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k</m:t>
                    </m:r>
                  </m:sup>
                </m:sSup>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r>
                  <w:rPr>
                    <w:rFonts w:ascii="Cambria Math" w:eastAsiaTheme="minorEastAsia" w:hAnsi="Cambria Math"/>
                  </w:rPr>
                  <m:t>-2</m:t>
                </m:r>
                <m:f>
                  <m:fPr>
                    <m:ctrlPr>
                      <w:rPr>
                        <w:rFonts w:ascii="Cambria Math" w:eastAsiaTheme="minorEastAsia" w:hAnsi="Cambria Math"/>
                        <w:i/>
                      </w:rPr>
                    </m:ctrlPr>
                  </m:fPr>
                  <m:num>
                    <m:r>
                      <w:rPr>
                        <w:rFonts w:ascii="Cambria Math" w:eastAsiaTheme="minorEastAsia" w:hAnsi="Cambria Math"/>
                      </w:rPr>
                      <m:t>α</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num>
                  <m:den>
                    <m:r>
                      <w:rPr>
                        <w:rFonts w:ascii="Cambria Math" w:eastAsiaTheme="minorEastAsia" w:hAnsi="Cambria Math"/>
                      </w:rPr>
                      <m:t>2</m:t>
                    </m:r>
                  </m:den>
                </m:f>
                <m:r>
                  <w:rPr>
                    <w:rFonts w:ascii="Cambria Math" w:eastAsiaTheme="minorEastAsia" w:hAnsi="Cambria Math"/>
                  </w:rPr>
                  <m:t>=</m:t>
                </m:r>
              </m:oMath>
            </m:oMathPara>
          </w:p>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r>
                  <w:rPr>
                    <w:rFonts w:ascii="Cambria Math" w:eastAsiaTheme="minorEastAsia" w:hAnsi="Cambria Math"/>
                  </w:rPr>
                  <m:t>(1-α)</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α</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num>
                  <m:den>
                    <m:r>
                      <w:rPr>
                        <w:rFonts w:ascii="Cambria Math" w:eastAsiaTheme="minorEastAsia" w:hAnsi="Cambria Math"/>
                      </w:rPr>
                      <m:t>2</m:t>
                    </m:r>
                  </m:den>
                </m:f>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α</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num>
                  <m:den>
                    <m:r>
                      <w:rPr>
                        <w:rFonts w:ascii="Cambria Math" w:eastAsiaTheme="minorEastAsia" w:hAnsi="Cambria Math"/>
                      </w:rPr>
                      <m:t>2</m:t>
                    </m:r>
                  </m:den>
                </m:f>
                <m:r>
                  <w:rPr>
                    <w:rFonts w:ascii="Cambria Math" w:eastAsiaTheme="minorEastAsia" w:hAnsi="Cambria Math"/>
                  </w:rPr>
                  <m:t>=</m:t>
                </m:r>
              </m:oMath>
            </m:oMathPara>
          </w:p>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α</m:t>
                        </m:r>
                      </m:num>
                      <m:den>
                        <m:r>
                          <w:rPr>
                            <w:rFonts w:ascii="Cambria Math" w:eastAsiaTheme="minorEastAsia" w:hAnsi="Cambria Math"/>
                          </w:rPr>
                          <m:t>2</m:t>
                        </m:r>
                      </m:den>
                    </m:f>
                  </m:e>
                </m:d>
              </m:oMath>
            </m:oMathPara>
          </w:p>
        </w:tc>
      </w:tr>
    </w:tbl>
    <w:p w:rsidR="00E04CAB" w:rsidRDefault="00E04CAB" w:rsidP="00E04CAB">
      <w:pPr>
        <w:rPr>
          <w:rFonts w:eastAsiaTheme="minorEastAsia"/>
        </w:rPr>
      </w:pPr>
    </w:p>
    <w:p w:rsidR="00E04CAB" w:rsidRDefault="00E04CAB" w:rsidP="00E04CAB">
      <w:pPr>
        <w:rPr>
          <w:rFonts w:eastAsiaTheme="minorEastAsia"/>
        </w:rPr>
      </w:pPr>
      <w:r>
        <w:rPr>
          <w:rFonts w:eastAsiaTheme="minorEastAsia"/>
        </w:rPr>
        <w:t>Kolejno zapisanie wyrażenia na stałą równowagi i wstawienie do wyrażenia powoduje skrócenie początkowej liczby moli oraz objętości w wyrażeniu i uzyskaniu wyrażenia z jedną zmienną – stopniem przereagowania. Rozwiązując to równanie dostaniemy wartość liczbową tego stopnia.</w:t>
      </w:r>
    </w:p>
    <w:p w:rsidR="00E04CAB" w:rsidRDefault="00E04CAB" w:rsidP="00E04CAB">
      <w:pPr>
        <w:rPr>
          <w:rFonts w:eastAsiaTheme="minorEastAsia"/>
        </w:rPr>
      </w:pPr>
      <m:oMathPara>
        <m:oMath>
          <m:r>
            <w:rPr>
              <w:rFonts w:ascii="Cambria Math" w:eastAsiaTheme="minorEastAsia" w:hAnsi="Cambria Math"/>
            </w:rPr>
            <m:t>K=</m:t>
          </m:r>
          <m:f>
            <m:fPr>
              <m:ctrlPr>
                <w:rPr>
                  <w:rFonts w:ascii="Cambria Math" w:eastAsiaTheme="minorEastAsia" w:hAnsi="Cambria Math"/>
                  <w:i/>
                </w:rPr>
              </m:ctrlPr>
            </m:fPr>
            <m:num>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e>
              </m:d>
            </m:num>
            <m:den>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HI</m:t>
                      </m:r>
                    </m:e>
                  </m:d>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α</m:t>
                      </m:r>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num>
                    <m:den>
                      <m:r>
                        <w:rPr>
                          <w:rFonts w:ascii="Cambria Math" w:eastAsiaTheme="minorEastAsia" w:hAnsi="Cambria Math"/>
                        </w:rPr>
                        <m:t>2</m:t>
                      </m:r>
                    </m:den>
                  </m:f>
                </m:num>
                <m:den>
                  <m:r>
                    <w:rPr>
                      <w:rFonts w:ascii="Cambria Math" w:eastAsiaTheme="minorEastAsia" w:hAnsi="Cambria Math"/>
                    </w:rPr>
                    <m:t>V</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α</m:t>
                          </m:r>
                        </m:num>
                        <m:den>
                          <m:r>
                            <w:rPr>
                              <w:rFonts w:ascii="Cambria Math" w:eastAsiaTheme="minorEastAsia" w:hAnsi="Cambria Math"/>
                            </w:rPr>
                            <m:t>2</m:t>
                          </m:r>
                        </m:den>
                      </m:f>
                    </m:e>
                  </m:d>
                </m:num>
                <m:den>
                  <m:r>
                    <w:rPr>
                      <w:rFonts w:ascii="Cambria Math" w:eastAsiaTheme="minorEastAsia" w:hAnsi="Cambria Math"/>
                    </w:rPr>
                    <m:t>V</m:t>
                  </m:r>
                </m:den>
              </m:f>
            </m:num>
            <m:den>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d>
                            <m:dPr>
                              <m:ctrlPr>
                                <w:rPr>
                                  <w:rFonts w:ascii="Cambria Math" w:eastAsiaTheme="minorEastAsia" w:hAnsi="Cambria Math"/>
                                  <w:i/>
                                </w:rPr>
                              </m:ctrlPr>
                            </m:dPr>
                            <m:e>
                              <m:r>
                                <w:rPr>
                                  <w:rFonts w:ascii="Cambria Math" w:eastAsiaTheme="minorEastAsia" w:hAnsi="Cambria Math"/>
                                </w:rPr>
                                <m:t>1-α</m:t>
                              </m:r>
                            </m:e>
                          </m:d>
                        </m:num>
                        <m:den>
                          <m:r>
                            <w:rPr>
                              <w:rFonts w:ascii="Cambria Math" w:eastAsiaTheme="minorEastAsia" w:hAnsi="Cambria Math"/>
                            </w:rPr>
                            <m:t>V</m:t>
                          </m:r>
                        </m:den>
                      </m:f>
                    </m:e>
                  </m:d>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α</m:t>
                  </m:r>
                </m:num>
                <m:den>
                  <m:r>
                    <w:rPr>
                      <w:rFonts w:ascii="Cambria Math" w:eastAsiaTheme="minorEastAsia" w:hAnsi="Cambria Math"/>
                    </w:rPr>
                    <m:t>2</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α</m:t>
                      </m:r>
                    </m:num>
                    <m:den>
                      <m:r>
                        <w:rPr>
                          <w:rFonts w:ascii="Cambria Math" w:eastAsiaTheme="minorEastAsia" w:hAnsi="Cambria Math"/>
                        </w:rPr>
                        <m:t>2</m:t>
                      </m:r>
                    </m:den>
                  </m:f>
                </m:e>
              </m:d>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1-α</m:t>
                      </m:r>
                    </m:e>
                  </m:d>
                </m:e>
                <m:sup>
                  <m:r>
                    <w:rPr>
                      <w:rFonts w:ascii="Cambria Math" w:eastAsiaTheme="minorEastAsia" w:hAnsi="Cambria Math"/>
                    </w:rPr>
                    <m:t>2</m:t>
                  </m:r>
                </m:sup>
              </m:sSup>
            </m:den>
          </m:f>
          <m:r>
            <w:rPr>
              <w:rFonts w:ascii="Cambria Math" w:eastAsiaTheme="minorEastAsia" w:hAnsi="Cambria Math"/>
            </w:rPr>
            <m:t>=0.01</m:t>
          </m:r>
        </m:oMath>
      </m:oMathPara>
    </w:p>
    <w:p w:rsidR="00E04CAB" w:rsidRDefault="00E04CAB" w:rsidP="00E04CAB">
      <w:pPr>
        <w:rPr>
          <w:rFonts w:eastAsiaTheme="minorEastAsia"/>
        </w:rPr>
      </w:pPr>
      <m:oMathPara>
        <m:oMath>
          <m:r>
            <w:rPr>
              <w:rFonts w:ascii="Cambria Math" w:eastAsiaTheme="minorEastAsia" w:hAnsi="Cambria Math"/>
            </w:rPr>
            <m:t>α=0.019=1.9%</m:t>
          </m:r>
        </m:oMath>
      </m:oMathPara>
    </w:p>
    <w:p w:rsidR="00E04CAB" w:rsidRDefault="00E04CAB" w:rsidP="00E04CAB">
      <w:pPr>
        <w:rPr>
          <w:rFonts w:ascii="Arial" w:eastAsiaTheme="minorEastAsia" w:hAnsi="Arial" w:cs="Arial"/>
        </w:rPr>
      </w:pPr>
      <w:r>
        <w:rPr>
          <w:rFonts w:ascii="Arial" w:eastAsiaTheme="minorEastAsia" w:hAnsi="Arial" w:cs="Arial"/>
        </w:rPr>
        <w:t>W reaktorze o pojemności 1dm</w:t>
      </w:r>
      <w:r>
        <w:rPr>
          <w:rFonts w:ascii="Arial" w:eastAsiaTheme="minorEastAsia" w:hAnsi="Arial" w:cs="Arial"/>
          <w:vertAlign w:val="superscript"/>
        </w:rPr>
        <w:t>3</w:t>
      </w:r>
      <w:r>
        <w:rPr>
          <w:rFonts w:ascii="Arial" w:eastAsiaTheme="minorEastAsia" w:hAnsi="Arial" w:cs="Arial"/>
        </w:rPr>
        <w:t xml:space="preserve"> umieszczono 2.00 </w:t>
      </w:r>
      <w:proofErr w:type="gramStart"/>
      <w:r>
        <w:rPr>
          <w:rFonts w:ascii="Arial" w:eastAsiaTheme="minorEastAsia" w:hAnsi="Arial" w:cs="Arial"/>
        </w:rPr>
        <w:t>mole</w:t>
      </w:r>
      <w:proofErr w:type="gramEnd"/>
      <w:r>
        <w:rPr>
          <w:rFonts w:ascii="Arial" w:eastAsiaTheme="minorEastAsia" w:hAnsi="Arial" w:cs="Arial"/>
        </w:rPr>
        <w:t xml:space="preserve"> A oraz 6.00 </w:t>
      </w:r>
      <w:proofErr w:type="gramStart"/>
      <w:r>
        <w:rPr>
          <w:rFonts w:ascii="Arial" w:eastAsiaTheme="minorEastAsia" w:hAnsi="Arial" w:cs="Arial"/>
        </w:rPr>
        <w:t>moli</w:t>
      </w:r>
      <w:proofErr w:type="gramEnd"/>
      <w:r>
        <w:rPr>
          <w:rFonts w:ascii="Arial" w:eastAsiaTheme="minorEastAsia" w:hAnsi="Arial" w:cs="Arial"/>
        </w:rPr>
        <w:t xml:space="preserve"> substancji B i w temperaturze T przeprowadzono reakcję egzotermiczną, która przebiegła zgodnie z poniższym schematem:</w:t>
      </w:r>
    </w:p>
    <w:p w:rsidR="00E04CAB" w:rsidRDefault="00E04CAB" w:rsidP="00E04CAB">
      <w:pPr>
        <w:rPr>
          <w:rFonts w:ascii="Arial" w:eastAsiaTheme="minorEastAsia" w:hAnsi="Arial" w:cs="Arial"/>
        </w:rPr>
      </w:pPr>
      <m:oMathPara>
        <m:oMath>
          <m:sSup>
            <m:sSupPr>
              <m:ctrlPr>
                <w:rPr>
                  <w:rFonts w:ascii="Cambria Math" w:eastAsiaTheme="minorEastAsia" w:hAnsi="Arial" w:cs="Arial"/>
                  <w:i/>
                </w:rPr>
              </m:ctrlPr>
            </m:sSupPr>
            <m:e>
              <m:r>
                <w:rPr>
                  <w:rFonts w:ascii="Cambria Math" w:eastAsiaTheme="minorEastAsia" w:hAnsi="Cambria Math" w:cs="Arial"/>
                </w:rPr>
                <m:t>A</m:t>
              </m:r>
            </m:e>
            <m:sup>
              <m:r>
                <w:rPr>
                  <w:rFonts w:ascii="Cambria Math" w:eastAsiaTheme="minorEastAsia" w:hAnsi="Cambria Math" w:cs="Arial"/>
                </w:rPr>
                <m:t>g</m:t>
              </m:r>
            </m:sup>
          </m:sSup>
          <m:r>
            <w:rPr>
              <w:rFonts w:ascii="Cambria Math" w:eastAsiaTheme="minorEastAsia" w:hAnsi="Arial" w:cs="Arial"/>
            </w:rPr>
            <m:t>+2</m:t>
          </m:r>
          <m:sSup>
            <m:sSupPr>
              <m:ctrlPr>
                <w:rPr>
                  <w:rFonts w:ascii="Cambria Math" w:eastAsiaTheme="minorEastAsia" w:hAnsi="Arial" w:cs="Arial"/>
                  <w:i/>
                </w:rPr>
              </m:ctrlPr>
            </m:sSupPr>
            <m:e>
              <m:r>
                <w:rPr>
                  <w:rFonts w:ascii="Cambria Math" w:eastAsiaTheme="minorEastAsia" w:hAnsi="Cambria Math" w:cs="Arial"/>
                </w:rPr>
                <m:t>B</m:t>
              </m:r>
            </m:e>
            <m:sup>
              <m:r>
                <w:rPr>
                  <w:rFonts w:ascii="Cambria Math" w:eastAsiaTheme="minorEastAsia" w:hAnsi="Cambria Math" w:cs="Arial"/>
                </w:rPr>
                <m:t>g</m:t>
              </m:r>
            </m:sup>
          </m:sSup>
          <m:r>
            <w:rPr>
              <w:rFonts w:ascii="Cambria Math" w:eastAsiaTheme="minorEastAsia" w:hAnsi="Arial" w:cs="Arial"/>
            </w:rPr>
            <m:t>⇄</m:t>
          </m:r>
          <m:r>
            <w:rPr>
              <w:rFonts w:ascii="Cambria Math" w:eastAsiaTheme="minorEastAsia" w:hAnsi="Arial" w:cs="Arial"/>
            </w:rPr>
            <m:t>2</m:t>
          </m:r>
          <m:sSup>
            <m:sSupPr>
              <m:ctrlPr>
                <w:rPr>
                  <w:rFonts w:ascii="Cambria Math" w:eastAsiaTheme="minorEastAsia" w:hAnsi="Arial" w:cs="Arial"/>
                  <w:i/>
                </w:rPr>
              </m:ctrlPr>
            </m:sSupPr>
            <m:e>
              <m:r>
                <w:rPr>
                  <w:rFonts w:ascii="Cambria Math" w:eastAsiaTheme="minorEastAsia" w:hAnsi="Cambria Math" w:cs="Arial"/>
                </w:rPr>
                <m:t>C</m:t>
              </m:r>
            </m:e>
            <m:sup>
              <m:r>
                <w:rPr>
                  <w:rFonts w:ascii="Cambria Math" w:eastAsiaTheme="minorEastAsia" w:hAnsi="Cambria Math" w:cs="Arial"/>
                </w:rPr>
                <m:t>g</m:t>
              </m:r>
            </m:sup>
          </m:sSup>
        </m:oMath>
      </m:oMathPara>
    </w:p>
    <w:p w:rsidR="00E04CAB" w:rsidRDefault="00E04CAB" w:rsidP="00E04CAB">
      <w:pPr>
        <w:rPr>
          <w:rFonts w:ascii="Arial" w:eastAsiaTheme="minorEastAsia" w:hAnsi="Arial" w:cs="Arial"/>
        </w:rPr>
      </w:pPr>
      <w:r>
        <w:rPr>
          <w:rFonts w:ascii="Arial" w:eastAsiaTheme="minorEastAsia" w:hAnsi="Arial" w:cs="Arial"/>
        </w:rPr>
        <w:lastRenderedPageBreak/>
        <w:t>Po osiągnięciu stanu równowagi stwierdzono, że substancja A przereagowała w 78%.</w:t>
      </w:r>
    </w:p>
    <w:p w:rsidR="00E04CAB" w:rsidRDefault="00E04CAB" w:rsidP="00E04CAB">
      <w:pPr>
        <w:rPr>
          <w:rFonts w:ascii="Arial" w:eastAsiaTheme="minorEastAsia" w:hAnsi="Arial" w:cs="Arial"/>
        </w:rPr>
      </w:pPr>
      <w:r>
        <w:rPr>
          <w:rFonts w:ascii="Arial" w:eastAsiaTheme="minorEastAsia" w:hAnsi="Arial" w:cs="Arial"/>
        </w:rPr>
        <w:t xml:space="preserve">Oblicz stężeniową stałą równowagi w temperaturze T prowadzenia procesu. Wynik </w:t>
      </w:r>
      <w:proofErr w:type="gramStart"/>
      <w:r>
        <w:rPr>
          <w:rFonts w:ascii="Arial" w:eastAsiaTheme="minorEastAsia" w:hAnsi="Arial" w:cs="Arial"/>
        </w:rPr>
        <w:t>zaokrąglij</w:t>
      </w:r>
      <w:proofErr w:type="gramEnd"/>
      <w:r>
        <w:rPr>
          <w:rFonts w:ascii="Arial" w:eastAsiaTheme="minorEastAsia" w:hAnsi="Arial" w:cs="Arial"/>
        </w:rPr>
        <w:t xml:space="preserve"> do drugiego miejsca po przecinku.</w:t>
      </w:r>
    </w:p>
    <w:p w:rsidR="00E04CAB" w:rsidRDefault="00E04CAB" w:rsidP="00E04CAB">
      <w:pPr>
        <w:rPr>
          <w:rFonts w:eastAsiaTheme="minorEastAsia"/>
        </w:rPr>
      </w:pPr>
      <w:r>
        <w:rPr>
          <w:rFonts w:eastAsiaTheme="minorEastAsia"/>
        </w:rPr>
        <w:t>Kolejno wstawiamy obliczone mole do tabelki:</w:t>
      </w:r>
    </w:p>
    <w:tbl>
      <w:tblPr>
        <w:tblStyle w:val="Tabela-Siatka"/>
        <w:tblW w:w="0" w:type="auto"/>
        <w:tblLook w:val="04A0"/>
      </w:tblPr>
      <w:tblGrid>
        <w:gridCol w:w="2303"/>
        <w:gridCol w:w="2303"/>
        <w:gridCol w:w="2303"/>
        <w:gridCol w:w="2303"/>
      </w:tblGrid>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4CAB" w:rsidRDefault="00E04CAB" w:rsidP="00D21045">
            <w:pPr>
              <w:rPr>
                <w:oMath/>
                <w:rFonts w:ascii="Cambria Math" w:eastAsiaTheme="minorEastAsia" w:hAnsi="Cambria Math"/>
              </w:rPr>
            </w:pPr>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oMath/>
                <w:rFonts w:ascii="Cambria Math" w:eastAsiaTheme="minorEastAsia" w:hAnsi="Cambria Math"/>
              </w:rPr>
            </w:pPr>
            <m:oMathPara>
              <m:oMath>
                <m:r>
                  <w:rPr>
                    <w:rFonts w:ascii="Cambria Math" w:eastAsiaTheme="minorEastAsia" w:hAnsi="Cambria Math"/>
                  </w:rPr>
                  <m:t>A</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oMath/>
                <w:rFonts w:ascii="Cambria Math" w:eastAsiaTheme="minorEastAsia" w:hAnsi="Cambria Math"/>
              </w:rPr>
            </w:pPr>
            <m:oMathPara>
              <m:oMath>
                <m:r>
                  <w:rPr>
                    <w:rFonts w:ascii="Cambria Math" w:eastAsiaTheme="minorEastAsia" w:hAnsi="Cambria Math"/>
                  </w:rPr>
                  <m:t>B</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oMath/>
                <w:rFonts w:ascii="Cambria Math" w:eastAsiaTheme="minorEastAsia" w:hAnsi="Cambria Math"/>
              </w:rPr>
            </w:pPr>
            <m:oMathPara>
              <m:oMath>
                <m:r>
                  <w:rPr>
                    <w:rFonts w:ascii="Cambria Math" w:eastAsiaTheme="minorEastAsia" w:hAnsi="Cambria Math"/>
                  </w:rPr>
                  <m:t>C</m:t>
                </m:r>
              </m:oMath>
            </m:oMathPara>
          </w:p>
        </w:tc>
      </w:tr>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2</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6</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0</m:t>
                </m:r>
              </m:oMath>
            </m:oMathPara>
          </w:p>
        </w:tc>
      </w:tr>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
              <m:r>
                <w:rPr>
                  <w:rFonts w:ascii="Cambria Math" w:eastAsiaTheme="minorEastAsia" w:hAnsi="Cambria Math"/>
                </w:rPr>
                <m:t>dn</m:t>
              </m:r>
            </m:oMath>
            <w:r>
              <w:rPr>
                <w:rFonts w:eastAsiaTheme="minorEastAsia"/>
              </w:rPr>
              <w:t xml:space="preserve"> (przereagowało)</w:t>
            </w:r>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-x</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-2x</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+2x</m:t>
                </m:r>
              </m:oMath>
            </m:oMathPara>
          </w:p>
        </w:tc>
      </w:tr>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k</m:t>
                  </m:r>
                </m:sup>
              </m:sSup>
            </m:oMath>
            <w:r>
              <w:rPr>
                <w:rFonts w:eastAsiaTheme="minorEastAsia"/>
              </w:rPr>
              <w:t xml:space="preserve"> (zostało)</w:t>
            </w:r>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2-x</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6-2x</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2x</m:t>
                </m:r>
              </m:oMath>
            </m:oMathPara>
          </w:p>
        </w:tc>
      </w:tr>
    </w:tbl>
    <w:p w:rsidR="00E04CAB" w:rsidRDefault="00E04CAB" w:rsidP="00E04CAB">
      <w:pPr>
        <w:rPr>
          <w:rFonts w:eastAsiaTheme="minorEastAsia"/>
        </w:rPr>
      </w:pPr>
      <w:r>
        <w:rPr>
          <w:rFonts w:eastAsiaTheme="minorEastAsia"/>
        </w:rPr>
        <w:t>Następnie zapisujemy wyrażenie na stopień przereagowania reagenta A i obliczamy wartość zmiennej x</w:t>
      </w:r>
    </w:p>
    <w:p w:rsidR="00E04CAB" w:rsidRDefault="00E04CAB" w:rsidP="00E04CAB">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m:t>
                  </m:r>
                </m:sub>
              </m:sSub>
            </m:num>
            <m:den>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A</m:t>
                  </m:r>
                </m:sub>
                <m:sup>
                  <m:r>
                    <w:rPr>
                      <w:rFonts w:ascii="Cambria Math" w:eastAsiaTheme="minorEastAsia" w:hAnsi="Cambria Math"/>
                    </w:rPr>
                    <m:t>0</m:t>
                  </m:r>
                </m:sup>
              </m:sSub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2</m:t>
              </m:r>
            </m:den>
          </m:f>
          <m:r>
            <w:rPr>
              <w:rFonts w:ascii="Cambria Math" w:eastAsiaTheme="minorEastAsia" w:hAnsi="Cambria Math"/>
            </w:rPr>
            <m:t>=0.78</m:t>
          </m:r>
        </m:oMath>
      </m:oMathPara>
    </w:p>
    <w:p w:rsidR="00E04CAB" w:rsidRDefault="00E04CAB" w:rsidP="00E04CAB">
      <w:pPr>
        <w:rPr>
          <w:rFonts w:eastAsiaTheme="minorEastAsia"/>
        </w:rPr>
      </w:pPr>
      <m:oMathPara>
        <m:oMath>
          <m:r>
            <w:rPr>
              <w:rFonts w:ascii="Cambria Math" w:eastAsiaTheme="minorEastAsia" w:hAnsi="Cambria Math"/>
            </w:rPr>
            <m:t>x=1.56</m:t>
          </m:r>
        </m:oMath>
      </m:oMathPara>
    </w:p>
    <w:p w:rsidR="00E04CAB" w:rsidRDefault="00E04CAB" w:rsidP="00E04CAB">
      <w:pPr>
        <w:rPr>
          <w:rFonts w:eastAsiaTheme="minorEastAsia"/>
        </w:rPr>
      </w:pPr>
      <w:r>
        <w:rPr>
          <w:rFonts w:eastAsiaTheme="minorEastAsia"/>
        </w:rPr>
        <w:t>Posiadając zmiennej x możemy wstawić ją do tabelki i obliczyć poszczególne mole końcowe.</w:t>
      </w:r>
    </w:p>
    <w:tbl>
      <w:tblPr>
        <w:tblStyle w:val="Tabela-Siatka"/>
        <w:tblW w:w="0" w:type="auto"/>
        <w:tblLook w:val="04A0"/>
      </w:tblPr>
      <w:tblGrid>
        <w:gridCol w:w="2303"/>
        <w:gridCol w:w="2303"/>
        <w:gridCol w:w="2303"/>
        <w:gridCol w:w="2303"/>
      </w:tblGrid>
      <w:tr w:rsidR="00E04CAB" w:rsidTr="00D21045">
        <w:trPr>
          <w:trHeight w:val="77"/>
        </w:trPr>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4CAB" w:rsidRDefault="00E04CAB" w:rsidP="00D21045">
            <w:pPr>
              <w:rPr>
                <w:oMath/>
                <w:rFonts w:ascii="Cambria Math" w:eastAsiaTheme="minorEastAsia" w:hAnsi="Cambria Math"/>
              </w:rPr>
            </w:pPr>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oMath/>
                <w:rFonts w:ascii="Cambria Math" w:eastAsiaTheme="minorEastAsia" w:hAnsi="Cambria Math"/>
              </w:rPr>
            </w:pPr>
            <m:oMathPara>
              <m:oMath>
                <m:r>
                  <w:rPr>
                    <w:rFonts w:ascii="Cambria Math" w:eastAsiaTheme="minorEastAsia" w:hAnsi="Cambria Math"/>
                  </w:rPr>
                  <m:t>A</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oMath/>
                <w:rFonts w:ascii="Cambria Math" w:eastAsiaTheme="minorEastAsia" w:hAnsi="Cambria Math"/>
              </w:rPr>
            </w:pPr>
            <m:oMathPara>
              <m:oMath>
                <m:r>
                  <w:rPr>
                    <w:rFonts w:ascii="Cambria Math" w:eastAsiaTheme="minorEastAsia" w:hAnsi="Cambria Math"/>
                  </w:rPr>
                  <m:t>B</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oMath/>
                <w:rFonts w:ascii="Cambria Math" w:eastAsiaTheme="minorEastAsia" w:hAnsi="Cambria Math"/>
              </w:rPr>
            </w:pPr>
            <m:oMathPara>
              <m:oMath>
                <m:r>
                  <w:rPr>
                    <w:rFonts w:ascii="Cambria Math" w:eastAsiaTheme="minorEastAsia" w:hAnsi="Cambria Math"/>
                  </w:rPr>
                  <m:t>C</m:t>
                </m:r>
              </m:oMath>
            </m:oMathPara>
          </w:p>
        </w:tc>
      </w:tr>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k</m:t>
                  </m:r>
                </m:sup>
              </m:sSup>
            </m:oMath>
            <w:r>
              <w:rPr>
                <w:rFonts w:eastAsiaTheme="minorEastAsia"/>
              </w:rPr>
              <w:t xml:space="preserve"> (zostało)</w:t>
            </w:r>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2-1.56=</m:t>
                </m:r>
                <m:r>
                  <w:rPr>
                    <w:rFonts w:ascii="Cambria Math" w:eastAsiaTheme="minorEastAsia" w:hAnsi="Cambria Math"/>
                    <w:highlight w:val="green"/>
                  </w:rPr>
                  <m:t>0.44</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6-2x=6-2*1.56=</m:t>
                </m:r>
                <m:r>
                  <w:rPr>
                    <w:rFonts w:ascii="Cambria Math" w:eastAsiaTheme="minorEastAsia" w:hAnsi="Cambria Math"/>
                    <w:highlight w:val="green"/>
                  </w:rPr>
                  <m:t>2.88</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2x=2*1.56=</m:t>
                </m:r>
                <m:r>
                  <w:rPr>
                    <w:rFonts w:ascii="Cambria Math" w:eastAsiaTheme="minorEastAsia" w:hAnsi="Cambria Math"/>
                    <w:highlight w:val="green"/>
                  </w:rPr>
                  <m:t>3.12</m:t>
                </m:r>
              </m:oMath>
            </m:oMathPara>
          </w:p>
        </w:tc>
      </w:tr>
    </w:tbl>
    <w:p w:rsidR="00E04CAB" w:rsidRDefault="00E04CAB" w:rsidP="00E04CAB">
      <w:pPr>
        <w:rPr>
          <w:rFonts w:eastAsiaTheme="minorEastAsia"/>
        </w:rPr>
      </w:pPr>
    </w:p>
    <w:p w:rsidR="00E04CAB" w:rsidRDefault="00E04CAB" w:rsidP="00E04CAB">
      <w:pPr>
        <w:rPr>
          <w:rFonts w:eastAsiaTheme="minorEastAsia"/>
        </w:rPr>
      </w:pPr>
      <w:r>
        <w:rPr>
          <w:rFonts w:eastAsiaTheme="minorEastAsia"/>
        </w:rPr>
        <w:t xml:space="preserve">Mamy objętość równą 1 </w:t>
      </w:r>
      <w:proofErr w:type="gramStart"/>
      <w:r>
        <w:rPr>
          <w:rFonts w:eastAsiaTheme="minorEastAsia"/>
        </w:rPr>
        <w:t>dm</w:t>
      </w:r>
      <w:r>
        <w:rPr>
          <w:rFonts w:eastAsiaTheme="minorEastAsia"/>
          <w:vertAlign w:val="superscript"/>
        </w:rPr>
        <w:t>3</w:t>
      </w:r>
      <w:r>
        <w:rPr>
          <w:rFonts w:eastAsiaTheme="minorEastAsia"/>
        </w:rPr>
        <w:t xml:space="preserve"> czyli</w:t>
      </w:r>
      <w:proofErr w:type="gramEnd"/>
      <w:r>
        <w:rPr>
          <w:rFonts w:eastAsiaTheme="minorEastAsia"/>
        </w:rPr>
        <w:t xml:space="preserve"> stężenia są liczbowo równe molom.</w:t>
      </w:r>
    </w:p>
    <w:p w:rsidR="00E04CAB" w:rsidRDefault="00E04CAB" w:rsidP="00E04CAB">
      <w:pPr>
        <w:rPr>
          <w:rFonts w:eastAsiaTheme="minorEastAsia"/>
        </w:rPr>
      </w:pPr>
      <w:r>
        <w:rPr>
          <w:rFonts w:eastAsiaTheme="minorEastAsia"/>
        </w:rPr>
        <w:t>Kolejno zapisujemy wyrażenie na stałą równowagi i wstawiamy obliczone wartości stężeń:</w:t>
      </w:r>
    </w:p>
    <w:p w:rsidR="00E04CAB" w:rsidRDefault="00E04CAB" w:rsidP="00E04CAB">
      <w:pPr>
        <w:rPr>
          <w:rFonts w:eastAsiaTheme="minorEastAsia"/>
        </w:rPr>
      </w:pPr>
      <m:oMathPara>
        <m:oMath>
          <m:r>
            <w:rPr>
              <w:rFonts w:ascii="Cambria Math" w:eastAsiaTheme="minorEastAsia" w:hAnsi="Cambria Math"/>
            </w:rPr>
            <m:t>K=</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e>
                  </m:d>
                </m:e>
                <m:sup>
                  <m:r>
                    <w:rPr>
                      <w:rFonts w:ascii="Cambria Math" w:eastAsiaTheme="minorEastAsia" w:hAnsi="Cambria Math"/>
                    </w:rPr>
                    <m:t>2</m:t>
                  </m:r>
                </m:sup>
              </m:sSup>
            </m:num>
            <m:den>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r</m:t>
                          </m:r>
                        </m:sub>
                      </m:sSub>
                    </m:e>
                  </m:d>
                </m:e>
                <m:sup>
                  <m:r>
                    <w:rPr>
                      <w:rFonts w:ascii="Cambria Math" w:eastAsiaTheme="minorEastAsia" w:hAnsi="Cambria Math"/>
                    </w:rPr>
                    <m:t>2</m:t>
                  </m:r>
                </m:sup>
              </m:sSup>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r</m:t>
                      </m:r>
                    </m:sub>
                  </m:sSub>
                </m:e>
              </m:d>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3.12</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2.88</m:t>
                  </m:r>
                </m:e>
                <m:sup>
                  <m:r>
                    <w:rPr>
                      <w:rFonts w:ascii="Cambria Math" w:eastAsiaTheme="minorEastAsia" w:hAnsi="Cambria Math"/>
                    </w:rPr>
                    <m:t>2</m:t>
                  </m:r>
                </m:sup>
              </m:sSup>
              <m:r>
                <w:rPr>
                  <w:rFonts w:ascii="Cambria Math" w:eastAsiaTheme="minorEastAsia" w:hAnsi="Cambria Math"/>
                </w:rPr>
                <m:t>*0.44</m:t>
              </m:r>
            </m:den>
          </m:f>
          <m:r>
            <w:rPr>
              <w:rFonts w:ascii="Cambria Math" w:eastAsiaTheme="minorEastAsia" w:hAnsi="Cambria Math"/>
            </w:rPr>
            <m:t>=2.67</m:t>
          </m:r>
        </m:oMath>
      </m:oMathPara>
    </w:p>
    <w:p w:rsidR="00E04CAB" w:rsidRDefault="00E04CAB" w:rsidP="00E04CAB">
      <w:pPr>
        <w:rPr>
          <w:rFonts w:eastAsiaTheme="minorEastAsia"/>
        </w:rPr>
      </w:pPr>
      <w:r>
        <w:rPr>
          <w:rFonts w:eastAsiaTheme="minorEastAsia"/>
        </w:rPr>
        <w:t>Zadanie:</w:t>
      </w:r>
    </w:p>
    <w:p w:rsidR="00E04CAB" w:rsidRDefault="00E04CAB" w:rsidP="00E04CAB">
      <w:pPr>
        <w:rPr>
          <w:rFonts w:ascii="Arial" w:eastAsiaTheme="minorEastAsia" w:hAnsi="Arial" w:cs="Arial"/>
        </w:rPr>
      </w:pPr>
      <w:r>
        <w:rPr>
          <w:rFonts w:ascii="Arial" w:eastAsiaTheme="minorEastAsia" w:hAnsi="Arial" w:cs="Arial"/>
        </w:rPr>
        <w:t xml:space="preserve">Do reakcji powyższej po osiągnięciu stanu równowagi dodano </w:t>
      </w:r>
      <w:r>
        <w:rPr>
          <w:rFonts w:ascii="Arial" w:eastAsiaTheme="minorEastAsia" w:hAnsi="Arial" w:cs="Arial"/>
          <w:highlight w:val="cyan"/>
        </w:rPr>
        <w:t>1</w:t>
      </w:r>
      <w:r>
        <w:rPr>
          <w:rFonts w:ascii="Arial" w:eastAsiaTheme="minorEastAsia" w:hAnsi="Arial" w:cs="Arial"/>
        </w:rPr>
        <w:t xml:space="preserve"> mol A, </w:t>
      </w:r>
      <w:r>
        <w:rPr>
          <w:rFonts w:ascii="Arial" w:eastAsiaTheme="minorEastAsia" w:hAnsi="Arial" w:cs="Arial"/>
          <w:highlight w:val="cyan"/>
        </w:rPr>
        <w:t>2</w:t>
      </w:r>
      <w:r>
        <w:rPr>
          <w:rFonts w:ascii="Arial" w:eastAsiaTheme="minorEastAsia" w:hAnsi="Arial" w:cs="Arial"/>
        </w:rPr>
        <w:t xml:space="preserve"> mole B i </w:t>
      </w:r>
      <w:r>
        <w:rPr>
          <w:rFonts w:ascii="Arial" w:eastAsiaTheme="minorEastAsia" w:hAnsi="Arial" w:cs="Arial"/>
          <w:highlight w:val="cyan"/>
        </w:rPr>
        <w:t>3</w:t>
      </w:r>
      <w:r>
        <w:rPr>
          <w:rFonts w:ascii="Arial" w:eastAsiaTheme="minorEastAsia" w:hAnsi="Arial" w:cs="Arial"/>
        </w:rPr>
        <w:t xml:space="preserve"> mole C. Wskaż kierunek zachodzenia reakcji</w:t>
      </w:r>
    </w:p>
    <w:p w:rsidR="00E04CAB" w:rsidRDefault="00E04CAB" w:rsidP="00E04CAB">
      <w:pPr>
        <w:rPr>
          <w:rFonts w:eastAsiaTheme="minorEastAsia"/>
        </w:rPr>
      </w:pPr>
      <w:proofErr w:type="spellStart"/>
      <w:r>
        <w:rPr>
          <w:rFonts w:eastAsiaTheme="minorEastAsia"/>
        </w:rPr>
        <w:t>Jezeli</w:t>
      </w:r>
      <w:proofErr w:type="spellEnd"/>
      <w:r>
        <w:rPr>
          <w:rFonts w:eastAsiaTheme="minorEastAsia"/>
        </w:rPr>
        <w:t xml:space="preserve"> </w:t>
      </w:r>
      <w:proofErr w:type="spellStart"/>
      <w:r>
        <w:rPr>
          <w:rFonts w:eastAsiaTheme="minorEastAsia"/>
        </w:rPr>
        <w:t>chcielibysmy</w:t>
      </w:r>
      <w:proofErr w:type="spellEnd"/>
      <w:r>
        <w:rPr>
          <w:rFonts w:eastAsiaTheme="minorEastAsia"/>
        </w:rPr>
        <w:t xml:space="preserve"> to zrobić tabelką to zrobimy tak</w:t>
      </w:r>
    </w:p>
    <w:p w:rsidR="00E04CAB" w:rsidRDefault="00E04CAB" w:rsidP="00E04CAB">
      <w:pPr>
        <w:rPr>
          <w:rFonts w:eastAsiaTheme="minorEastAsia"/>
        </w:rPr>
      </w:pPr>
      <m:oMathPara>
        <m:oMath>
          <m:r>
            <w:rPr>
              <w:rFonts w:ascii="Cambria Math" w:eastAsiaTheme="minorEastAsia" w:hAnsi="Cambria Math"/>
            </w:rPr>
            <m:t>A+2B⇄2C</m:t>
          </m:r>
        </m:oMath>
      </m:oMathPara>
    </w:p>
    <w:tbl>
      <w:tblPr>
        <w:tblStyle w:val="Tabela-Siatka"/>
        <w:tblW w:w="0" w:type="auto"/>
        <w:tblLook w:val="04A0"/>
      </w:tblPr>
      <w:tblGrid>
        <w:gridCol w:w="2303"/>
        <w:gridCol w:w="2303"/>
        <w:gridCol w:w="2303"/>
        <w:gridCol w:w="2303"/>
      </w:tblGrid>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4CAB" w:rsidRDefault="00E04CAB" w:rsidP="00D21045">
            <w:pPr>
              <w:rPr>
                <w:rFonts w:eastAsiaTheme="minorEastAsia"/>
              </w:rPr>
            </w:pPr>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w:r>
              <w:rPr>
                <w:rFonts w:eastAsiaTheme="minorEastAsia"/>
              </w:rPr>
              <w:t>A</w:t>
            </w:r>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w:r>
              <w:rPr>
                <w:rFonts w:eastAsiaTheme="minorEastAsia"/>
              </w:rPr>
              <w:t>B</w:t>
            </w:r>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w:r>
              <w:rPr>
                <w:rFonts w:eastAsiaTheme="minorEastAsia"/>
              </w:rPr>
              <w:t>C</w:t>
            </w:r>
          </w:p>
        </w:tc>
      </w:tr>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0</m:t>
                    </m:r>
                  </m:sup>
                </m:sSup>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m:rPr>
                    <m:nor/>
                  </m:rPr>
                  <w:rPr>
                    <w:rFonts w:ascii="Cambria Math" w:eastAsiaTheme="minorEastAsia" w:hAnsi="Cambria Math"/>
                  </w:rPr>
                  <m:t xml:space="preserve"> </m:t>
                </m:r>
                <m:r>
                  <w:rPr>
                    <w:rFonts w:ascii="Cambria Math" w:eastAsiaTheme="minorEastAsia" w:hAnsi="Cambria Math"/>
                    <w:highlight w:val="green"/>
                  </w:rPr>
                  <m:t>0.44</m:t>
                </m:r>
                <m:r>
                  <w:rPr>
                    <w:rFonts w:ascii="Cambria Math" w:eastAsiaTheme="minorEastAsia" w:hAnsi="Cambria Math"/>
                  </w:rPr>
                  <m:t>+</m:t>
                </m:r>
                <m:r>
                  <w:rPr>
                    <w:rFonts w:ascii="Cambria Math" w:eastAsiaTheme="minorEastAsia" w:hAnsi="Cambria Math"/>
                    <w:highlight w:val="cyan"/>
                  </w:rPr>
                  <m:t>1</m:t>
                </m:r>
                <m:r>
                  <w:rPr>
                    <w:rFonts w:ascii="Cambria Math" w:eastAsiaTheme="minorEastAsia" w:hAnsi="Cambria Math"/>
                  </w:rPr>
                  <m:t>=1.44</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m:rPr>
                    <m:nor/>
                  </m:rPr>
                  <w:rPr>
                    <w:rFonts w:ascii="Cambria Math" w:eastAsiaTheme="minorEastAsia" w:hAnsi="Cambria Math"/>
                  </w:rPr>
                  <m:t xml:space="preserve"> </m:t>
                </m:r>
                <m:r>
                  <w:rPr>
                    <w:rFonts w:ascii="Cambria Math" w:eastAsiaTheme="minorEastAsia" w:hAnsi="Cambria Math"/>
                    <w:highlight w:val="green"/>
                  </w:rPr>
                  <m:t>2.88</m:t>
                </m:r>
                <m:r>
                  <w:rPr>
                    <w:rFonts w:ascii="Cambria Math" w:eastAsiaTheme="minorEastAsia" w:hAnsi="Cambria Math"/>
                  </w:rPr>
                  <m:t>+</m:t>
                </m:r>
                <m:r>
                  <w:rPr>
                    <w:rFonts w:ascii="Cambria Math" w:eastAsiaTheme="minorEastAsia" w:hAnsi="Cambria Math"/>
                    <w:highlight w:val="cyan"/>
                  </w:rPr>
                  <m:t>2</m:t>
                </m:r>
                <m:r>
                  <w:rPr>
                    <w:rFonts w:ascii="Cambria Math" w:eastAsiaTheme="minorEastAsia" w:hAnsi="Cambria Math"/>
                  </w:rPr>
                  <m:t>=4.88</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m:rPr>
                    <m:nor/>
                  </m:rPr>
                  <w:rPr>
                    <w:rFonts w:ascii="Cambria Math" w:eastAsiaTheme="minorEastAsia" w:hAnsi="Cambria Math"/>
                  </w:rPr>
                  <m:t xml:space="preserve"> </m:t>
                </m:r>
                <m:r>
                  <w:rPr>
                    <w:rFonts w:ascii="Cambria Math" w:eastAsiaTheme="minorEastAsia" w:hAnsi="Cambria Math"/>
                    <w:highlight w:val="green"/>
                  </w:rPr>
                  <m:t>3.12</m:t>
                </m:r>
                <m:r>
                  <w:rPr>
                    <w:rFonts w:ascii="Cambria Math" w:eastAsiaTheme="minorEastAsia" w:hAnsi="Cambria Math"/>
                  </w:rPr>
                  <m:t>+</m:t>
                </m:r>
                <m:r>
                  <w:rPr>
                    <w:rFonts w:ascii="Cambria Math" w:eastAsiaTheme="minorEastAsia" w:hAnsi="Cambria Math"/>
                    <w:highlight w:val="cyan"/>
                  </w:rPr>
                  <m:t>3</m:t>
                </m:r>
                <m:r>
                  <w:rPr>
                    <w:rFonts w:ascii="Cambria Math" w:eastAsiaTheme="minorEastAsia" w:hAnsi="Cambria Math"/>
                  </w:rPr>
                  <m:t>=6.12</m:t>
                </m:r>
              </m:oMath>
            </m:oMathPara>
          </w:p>
        </w:tc>
      </w:tr>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
              <m:r>
                <w:rPr>
                  <w:rFonts w:ascii="Cambria Math" w:eastAsiaTheme="minorEastAsia" w:hAnsi="Cambria Math"/>
                </w:rPr>
                <m:t>dc</m:t>
              </m:r>
            </m:oMath>
            <w:r>
              <w:rPr>
                <w:rFonts w:eastAsiaTheme="minorEastAsia"/>
              </w:rPr>
              <w:t xml:space="preserve"> (przereagował o)</w:t>
            </w:r>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-x</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-2x</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+2x</m:t>
                </m:r>
              </m:oMath>
            </m:oMathPara>
          </w:p>
        </w:tc>
      </w:tr>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k</m:t>
                  </m:r>
                </m:sup>
              </m:sSup>
            </m:oMath>
            <w:r>
              <w:rPr>
                <w:rFonts w:eastAsiaTheme="minorEastAsia"/>
              </w:rPr>
              <w:t xml:space="preserve"> (zostało)</w:t>
            </w:r>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1.44-x</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4.88-2x</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6.12+2x</m:t>
                </m:r>
              </m:oMath>
            </m:oMathPara>
          </w:p>
        </w:tc>
      </w:tr>
    </w:tbl>
    <w:p w:rsidR="00E04CAB" w:rsidRDefault="00E04CAB" w:rsidP="00E04CAB">
      <w:pPr>
        <w:rPr>
          <w:rFonts w:eastAsiaTheme="minorEastAsia"/>
        </w:rPr>
      </w:pPr>
    </w:p>
    <w:p w:rsidR="00E04CAB" w:rsidRDefault="00E04CAB" w:rsidP="00E04CAB">
      <w:pPr>
        <w:rPr>
          <w:rFonts w:eastAsiaTheme="minorEastAsia"/>
        </w:rPr>
      </w:pPr>
      <w:r>
        <w:rPr>
          <w:rFonts w:eastAsiaTheme="minorEastAsia"/>
        </w:rPr>
        <w:t>Objętość jest 1</w:t>
      </w:r>
      <w:proofErr w:type="gramStart"/>
      <w:r>
        <w:rPr>
          <w:rFonts w:eastAsiaTheme="minorEastAsia"/>
        </w:rPr>
        <w:t>dm</w:t>
      </w:r>
      <w:r>
        <w:rPr>
          <w:rFonts w:eastAsiaTheme="minorEastAsia"/>
          <w:vertAlign w:val="superscript"/>
        </w:rPr>
        <w:t>3</w:t>
      </w:r>
      <w:r>
        <w:rPr>
          <w:rFonts w:eastAsiaTheme="minorEastAsia"/>
        </w:rPr>
        <w:t xml:space="preserve"> , </w:t>
      </w:r>
      <w:proofErr w:type="gramEnd"/>
      <w:r>
        <w:rPr>
          <w:rFonts w:eastAsiaTheme="minorEastAsia"/>
        </w:rPr>
        <w:t>czyli mole są liczbowo równe stężeniu.</w:t>
      </w:r>
    </w:p>
    <w:p w:rsidR="00E04CAB" w:rsidRDefault="00E04CAB" w:rsidP="00E04CAB">
      <w:pPr>
        <w:rPr>
          <w:rFonts w:eastAsiaTheme="minorEastAsia"/>
        </w:rPr>
      </w:pPr>
      <w:r>
        <w:rPr>
          <w:rFonts w:eastAsiaTheme="minorEastAsia"/>
        </w:rPr>
        <w:t xml:space="preserve">Wstawienie ilości moli z tabeli do wyrażenia na stała daje równanie jednej </w:t>
      </w:r>
      <w:proofErr w:type="gramStart"/>
      <w:r>
        <w:rPr>
          <w:rFonts w:eastAsiaTheme="minorEastAsia"/>
        </w:rPr>
        <w:t>zmiennej czyli</w:t>
      </w:r>
      <w:proofErr w:type="gramEnd"/>
      <w:r>
        <w:rPr>
          <w:rFonts w:eastAsiaTheme="minorEastAsia"/>
        </w:rPr>
        <w:t xml:space="preserve"> teoretycznie da się rozwiązać, ale jednocześnie jest to równanie sześcienne czyli mamy duży problem matematyczny</w:t>
      </w:r>
    </w:p>
    <w:p w:rsidR="00E04CAB" w:rsidRDefault="00E04CAB" w:rsidP="00E04CAB">
      <w:pPr>
        <w:rPr>
          <w:rFonts w:eastAsiaTheme="minorEastAsia"/>
        </w:rPr>
      </w:pPr>
      <m:oMathPara>
        <m:oMath>
          <m:r>
            <w:rPr>
              <w:rFonts w:ascii="Cambria Math" w:eastAsiaTheme="minorEastAsia" w:hAnsi="Cambria Math"/>
            </w:rPr>
            <w:lastRenderedPageBreak/>
            <m:t>K=</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e>
                  </m:d>
                </m:e>
                <m:sup>
                  <m:r>
                    <w:rPr>
                      <w:rFonts w:ascii="Cambria Math" w:eastAsiaTheme="minorEastAsia" w:hAnsi="Cambria Math"/>
                    </w:rPr>
                    <m:t>2</m:t>
                  </m:r>
                </m:sup>
              </m:sSup>
            </m:num>
            <m:den>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r</m:t>
                          </m:r>
                        </m:sub>
                      </m:sSub>
                    </m:e>
                  </m:d>
                </m:e>
                <m:sup>
                  <m:r>
                    <w:rPr>
                      <w:rFonts w:ascii="Cambria Math" w:eastAsiaTheme="minorEastAsia" w:hAnsi="Cambria Math"/>
                    </w:rPr>
                    <m:t>2</m:t>
                  </m:r>
                </m:sup>
              </m:sSup>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r</m:t>
                      </m:r>
                    </m:sub>
                  </m:sSub>
                </m:e>
              </m:d>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6.12+2x</m:t>
                      </m:r>
                    </m:e>
                  </m:d>
                </m:e>
                <m:sup>
                  <m:r>
                    <w:rPr>
                      <w:rFonts w:ascii="Cambria Math" w:eastAsiaTheme="minorEastAsia" w:hAnsi="Cambria Math"/>
                    </w:rPr>
                    <m:t>2</m:t>
                  </m:r>
                </m:sup>
              </m:sSup>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4.88-2x</m:t>
                      </m:r>
                    </m:e>
                  </m:d>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1.44-x</m:t>
                  </m:r>
                </m:e>
              </m:d>
            </m:den>
          </m:f>
          <m:r>
            <w:rPr>
              <w:rFonts w:ascii="Cambria Math" w:eastAsiaTheme="minorEastAsia" w:hAnsi="Cambria Math"/>
            </w:rPr>
            <m:t>=2.67</m:t>
          </m:r>
        </m:oMath>
      </m:oMathPara>
    </w:p>
    <w:p w:rsidR="00E04CAB" w:rsidRDefault="00E04CAB" w:rsidP="00E04CAB">
      <w:pPr>
        <w:rPr>
          <w:rFonts w:eastAsiaTheme="minorEastAsia"/>
        </w:rPr>
      </w:pPr>
      <m:oMathPara>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6.12+2x</m:t>
                  </m:r>
                </m:e>
              </m:d>
            </m:e>
            <m:sup>
              <m:r>
                <w:rPr>
                  <w:rFonts w:ascii="Cambria Math" w:eastAsiaTheme="minorEastAsia" w:hAnsi="Cambria Math"/>
                </w:rPr>
                <m:t>2</m:t>
              </m:r>
            </m:sup>
          </m:sSup>
          <m:r>
            <w:rPr>
              <w:rFonts w:ascii="Cambria Math" w:eastAsiaTheme="minorEastAsia" w:hAnsi="Cambria Math"/>
            </w:rPr>
            <m:t>=2.67*</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4.88-2x</m:t>
                  </m:r>
                </m:e>
              </m:d>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1.44-x</m:t>
              </m:r>
            </m:e>
          </m:d>
        </m:oMath>
      </m:oMathPara>
    </w:p>
    <w:p w:rsidR="00E04CAB" w:rsidRDefault="00E04CAB" w:rsidP="00E04CAB">
      <w:pPr>
        <w:rPr>
          <w:rFonts w:eastAsiaTheme="minorEastAsia"/>
        </w:rPr>
      </w:pPr>
      <w:r>
        <w:rPr>
          <w:rFonts w:eastAsiaTheme="minorEastAsia"/>
        </w:rPr>
        <w:t xml:space="preserve">Jakby było to równanie kwadratowe to można byłoby rozwiązać normalnie obliczaniem delty (i tutaj mamy x, który może wyjść ujemny – co znaczyłoby że reakcje biegnie w drugą stronę niż </w:t>
      </w:r>
      <w:proofErr w:type="gramStart"/>
      <w:r>
        <w:rPr>
          <w:rFonts w:eastAsiaTheme="minorEastAsia"/>
        </w:rPr>
        <w:t>założyliśmy,  warunek</w:t>
      </w:r>
      <w:proofErr w:type="gramEnd"/>
      <w:r>
        <w:rPr>
          <w:rFonts w:eastAsiaTheme="minorEastAsia"/>
        </w:rPr>
        <w:t xml:space="preserve"> konieczny dla poprawności x to końcowe mole mają być dodatnie)</w:t>
      </w:r>
    </w:p>
    <w:p w:rsidR="00E04CAB" w:rsidRDefault="00E04CAB" w:rsidP="00E04CAB">
      <w:pPr>
        <w:rPr>
          <w:rFonts w:eastAsiaTheme="minorEastAsia"/>
        </w:rPr>
      </w:pPr>
      <w:r>
        <w:rPr>
          <w:rFonts w:eastAsiaTheme="minorEastAsia"/>
        </w:rPr>
        <w:t xml:space="preserve">Mamy równanie 3 </w:t>
      </w:r>
      <w:proofErr w:type="gramStart"/>
      <w:r>
        <w:rPr>
          <w:rFonts w:eastAsiaTheme="minorEastAsia"/>
        </w:rPr>
        <w:t>stopnia – więc</w:t>
      </w:r>
      <w:proofErr w:type="gramEnd"/>
      <w:r>
        <w:rPr>
          <w:rFonts w:eastAsiaTheme="minorEastAsia"/>
        </w:rPr>
        <w:t xml:space="preserve"> jedyna sensowna metoda rozwiązania to posługiwanie się kalkulatorem naukowym w stopniu bardzo dobrym (np. </w:t>
      </w:r>
      <w:proofErr w:type="spellStart"/>
      <w:r>
        <w:rPr>
          <w:rFonts w:eastAsiaTheme="minorEastAsia"/>
        </w:rPr>
        <w:t>Casio</w:t>
      </w:r>
      <w:proofErr w:type="spellEnd"/>
      <w:r>
        <w:rPr>
          <w:rFonts w:eastAsiaTheme="minorEastAsia"/>
        </w:rPr>
        <w:t xml:space="preserve"> fx-991). Rozwiązaniem tego problemu jest</w:t>
      </w:r>
    </w:p>
    <w:p w:rsidR="00E04CAB" w:rsidRDefault="00E04CAB" w:rsidP="00E04CAB">
      <w:pPr>
        <w:rPr>
          <w:rFonts w:eastAsiaTheme="minorEastAsia"/>
        </w:rPr>
      </w:pPr>
      <m:oMathPara>
        <m:oMath>
          <m:r>
            <w:rPr>
              <w:rFonts w:ascii="Cambria Math" w:eastAsiaTheme="minorEastAsia" w:hAnsi="Cambria Math"/>
            </w:rPr>
            <m:t>0.4751=x</m:t>
          </m:r>
        </m:oMath>
      </m:oMathPara>
    </w:p>
    <w:p w:rsidR="00E04CAB" w:rsidRDefault="00E04CAB" w:rsidP="00E04CAB">
      <w:pPr>
        <w:pStyle w:val="Nagwek1"/>
        <w:rPr>
          <w:rFonts w:eastAsiaTheme="minorEastAsia"/>
        </w:rPr>
      </w:pPr>
      <w:r>
        <w:rPr>
          <w:rFonts w:eastAsiaTheme="minorEastAsia"/>
        </w:rPr>
        <w:t>Iloraz reakcji</w:t>
      </w:r>
    </w:p>
    <w:p w:rsidR="00E04CAB" w:rsidRDefault="00E04CAB" w:rsidP="00E04CAB">
      <w:pPr>
        <w:rPr>
          <w:rFonts w:eastAsiaTheme="minorEastAsia"/>
        </w:rPr>
      </w:pPr>
      <w:r>
        <w:rPr>
          <w:rFonts w:eastAsiaTheme="minorEastAsia"/>
        </w:rPr>
        <w:t>Inną prostszą obliczeniowo metodą jest posłużenie się ilorazem reakcji. Porównując jego wartość ze stałą równowagi reakcji można ustalić kierunek zachodzenia tejże reakcji. Iloraz reakcji (Q) jest zdefiniowany dokładnie tak jak stała równowagi, ale zamiast stężeń równowagowych wstawiamy stężenia chwilowe, w danej chwili. W tym wypadku możemy wstawić stężenia w chwili początkowej, po dodaniu dodatkowej porcji reagentów: Wyrażenie na stałą równowagi omawianej reakcji ma postać</w:t>
      </w:r>
    </w:p>
    <w:p w:rsidR="00E04CAB" w:rsidRDefault="00E04CAB" w:rsidP="00E04CAB">
      <w:pPr>
        <w:rPr>
          <w:rFonts w:eastAsiaTheme="minorEastAsia"/>
        </w:rPr>
      </w:pPr>
      <m:oMathPara>
        <m:oMath>
          <m:r>
            <w:rPr>
              <w:rFonts w:ascii="Cambria Math" w:eastAsiaTheme="minorEastAsia" w:hAnsi="Cambria Math"/>
            </w:rPr>
            <m:t>K=</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r</m:t>
                          </m:r>
                        </m:sub>
                      </m:sSub>
                    </m:e>
                  </m:d>
                </m:e>
                <m:sup>
                  <m:r>
                    <w:rPr>
                      <w:rFonts w:ascii="Cambria Math" w:eastAsiaTheme="minorEastAsia" w:hAnsi="Cambria Math"/>
                    </w:rPr>
                    <m:t>2</m:t>
                  </m:r>
                </m:sup>
              </m:sSup>
            </m:num>
            <m:den>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r</m:t>
                          </m:r>
                        </m:sub>
                      </m:sSub>
                    </m:e>
                  </m:d>
                </m:e>
                <m:sup>
                  <m:r>
                    <w:rPr>
                      <w:rFonts w:ascii="Cambria Math" w:eastAsiaTheme="minorEastAsia" w:hAnsi="Cambria Math"/>
                    </w:rPr>
                    <m:t>2</m:t>
                  </m:r>
                </m:sup>
              </m:sSup>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r</m:t>
                      </m:r>
                    </m:sub>
                  </m:sSub>
                </m:e>
              </m:d>
            </m:den>
          </m:f>
        </m:oMath>
      </m:oMathPara>
    </w:p>
    <w:p w:rsidR="00E04CAB" w:rsidRDefault="00E04CAB" w:rsidP="00E04CAB">
      <w:pPr>
        <w:rPr>
          <w:rFonts w:eastAsiaTheme="minorEastAsia"/>
        </w:rPr>
      </w:pPr>
      <w:r>
        <w:rPr>
          <w:rFonts w:eastAsiaTheme="minorEastAsia"/>
        </w:rPr>
        <w:t>I dotyczy tylko stężeń równowagowych</w:t>
      </w:r>
    </w:p>
    <w:p w:rsidR="00E04CAB" w:rsidRDefault="00E04CAB" w:rsidP="00E04CAB">
      <w:pPr>
        <w:rPr>
          <w:rFonts w:eastAsiaTheme="minorEastAsia"/>
        </w:rPr>
      </w:pPr>
      <w:r>
        <w:rPr>
          <w:rFonts w:eastAsiaTheme="minorEastAsia"/>
        </w:rPr>
        <w:t>Analogicznie wyrażenie na iloraz reakcji ma postać</w:t>
      </w:r>
    </w:p>
    <w:p w:rsidR="00E04CAB" w:rsidRDefault="00E04CAB" w:rsidP="00E04CAB">
      <w:pPr>
        <w:rPr>
          <w:rFonts w:eastAsiaTheme="minorEastAsia"/>
        </w:rPr>
      </w:pPr>
      <m:oMathPara>
        <m:oMath>
          <m:r>
            <w:rPr>
              <w:rFonts w:ascii="Cambria Math" w:eastAsiaTheme="minorEastAsia" w:hAnsi="Cambria Math"/>
            </w:rPr>
            <m:t>Q=</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e>
                  </m:d>
                </m:e>
                <m:sup>
                  <m:r>
                    <w:rPr>
                      <w:rFonts w:ascii="Cambria Math" w:eastAsiaTheme="minorEastAsia" w:hAnsi="Cambria Math"/>
                    </w:rPr>
                    <m:t>2</m:t>
                  </m:r>
                </m:sup>
              </m:sSup>
            </m:num>
            <m:den>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0</m:t>
                          </m:r>
                        </m:sub>
                      </m:sSub>
                    </m:e>
                  </m:d>
                </m:e>
                <m:sup>
                  <m:r>
                    <w:rPr>
                      <w:rFonts w:ascii="Cambria Math" w:eastAsiaTheme="minorEastAsia" w:hAnsi="Cambria Math"/>
                    </w:rPr>
                    <m:t>2</m:t>
                  </m:r>
                </m:sup>
              </m:sSup>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0</m:t>
                      </m:r>
                    </m:sub>
                  </m:sSub>
                </m:e>
              </m:d>
            </m:den>
          </m:f>
        </m:oMath>
      </m:oMathPara>
    </w:p>
    <w:p w:rsidR="00E04CAB" w:rsidRDefault="00E04CAB" w:rsidP="00E04CAB">
      <w:pPr>
        <w:rPr>
          <w:rFonts w:eastAsiaTheme="minorEastAsia"/>
        </w:rPr>
      </w:pPr>
      <w:r>
        <w:rPr>
          <w:rFonts w:eastAsiaTheme="minorEastAsia"/>
        </w:rPr>
        <w:t>I dotyczy stężeń w dowolnym momencie prowadzenia reakcji, w tym wypadku mogą to być początkowe po dodaniu dodatkowej porcji</w:t>
      </w:r>
    </w:p>
    <w:p w:rsidR="00E04CAB" w:rsidRDefault="00E04CAB" w:rsidP="00E04CAB">
      <w:pPr>
        <w:rPr>
          <w:rFonts w:eastAsiaTheme="minorEastAsia"/>
        </w:rPr>
      </w:pPr>
      <m:oMathPara>
        <m:oMath>
          <m:r>
            <w:rPr>
              <w:rFonts w:ascii="Cambria Math" w:eastAsiaTheme="minorEastAsia" w:hAnsi="Cambria Math"/>
            </w:rPr>
            <m:t>Q=</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6.12</m:t>
                      </m:r>
                    </m:e>
                  </m:d>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4.88</m:t>
                  </m:r>
                </m:e>
                <m:sup>
                  <m:r>
                    <w:rPr>
                      <w:rFonts w:ascii="Cambria Math" w:eastAsiaTheme="minorEastAsia" w:hAnsi="Cambria Math"/>
                    </w:rPr>
                    <m:t>2</m:t>
                  </m:r>
                </m:sup>
              </m:sSup>
              <m:r>
                <w:rPr>
                  <w:rFonts w:ascii="Cambria Math" w:eastAsiaTheme="minorEastAsia" w:hAnsi="Cambria Math"/>
                </w:rPr>
                <m:t>*1.44</m:t>
              </m:r>
            </m:den>
          </m:f>
          <m:r>
            <w:rPr>
              <w:rFonts w:ascii="Cambria Math" w:eastAsiaTheme="minorEastAsia" w:hAnsi="Cambria Math"/>
            </w:rPr>
            <m:t>=1.092</m:t>
          </m:r>
        </m:oMath>
      </m:oMathPara>
    </w:p>
    <w:p w:rsidR="00E04CAB" w:rsidRDefault="00E04CAB" w:rsidP="00E04CAB">
      <w:pPr>
        <w:rPr>
          <w:rFonts w:eastAsiaTheme="minorEastAsia"/>
        </w:rPr>
      </w:pPr>
      <w:r>
        <w:rPr>
          <w:rFonts w:eastAsiaTheme="minorEastAsia"/>
        </w:rPr>
        <w:t>Obliczona wartość ilorazu reakcji możemy porównać z wartością stałą reakcji.</w:t>
      </w:r>
    </w:p>
    <w:p w:rsidR="00E04CAB" w:rsidRDefault="00E04CAB" w:rsidP="00E04CAB">
      <w:pPr>
        <w:rPr>
          <w:rFonts w:eastAsiaTheme="minorEastAsia"/>
        </w:rPr>
      </w:pPr>
      <w:r>
        <w:rPr>
          <w:rFonts w:eastAsiaTheme="minorEastAsia"/>
        </w:rPr>
        <w:t>Warianty są trzy</w:t>
      </w:r>
    </w:p>
    <w:p w:rsidR="00E04CAB" w:rsidRDefault="00E04CAB" w:rsidP="00E04CAB">
      <w:pPr>
        <w:rPr>
          <w:rFonts w:eastAsiaTheme="minorEastAsia"/>
        </w:rPr>
      </w:pPr>
      <m:oMath>
        <m:r>
          <w:rPr>
            <w:rFonts w:ascii="Cambria Math" w:eastAsiaTheme="minorEastAsia" w:hAnsi="Cambria Math"/>
          </w:rPr>
          <m:t>Q&lt;K</m:t>
        </m:r>
      </m:oMath>
      <w:r>
        <w:rPr>
          <w:rFonts w:ascii="Cambria" w:eastAsiaTheme="minorEastAsia" w:hAnsi="Cambria"/>
        </w:rPr>
        <w:t>→</w:t>
      </w:r>
      <w:r w:rsidRPr="008F114B">
        <w:rPr>
          <w:rFonts w:eastAsiaTheme="minorEastAsia"/>
        </w:rPr>
        <w:t>w Q za duży mianownik (substraty), a za mały licznik(produkty</w:t>
      </w:r>
      <w:proofErr w:type="gramStart"/>
      <w:r w:rsidRPr="008F114B">
        <w:rPr>
          <w:rFonts w:eastAsiaTheme="minorEastAsia"/>
        </w:rPr>
        <w:t>)</w:t>
      </w:r>
      <w:proofErr w:type="spellStart"/>
      <w:r w:rsidRPr="008F114B">
        <w:rPr>
          <w:rFonts w:eastAsiaTheme="minorEastAsia"/>
        </w:rPr>
        <w:t>→reakcja</w:t>
      </w:r>
      <w:proofErr w:type="spellEnd"/>
      <w:proofErr w:type="gramEnd"/>
      <w:r w:rsidRPr="008F114B">
        <w:rPr>
          <w:rFonts w:eastAsiaTheme="minorEastAsia"/>
        </w:rPr>
        <w:t xml:space="preserve"> w </w:t>
      </w:r>
      <w:proofErr w:type="spellStart"/>
      <w:r w:rsidRPr="008F114B">
        <w:rPr>
          <w:rFonts w:eastAsiaTheme="minorEastAsia"/>
        </w:rPr>
        <w:t>strone</w:t>
      </w:r>
      <w:proofErr w:type="spellEnd"/>
      <w:r w:rsidRPr="008F114B">
        <w:rPr>
          <w:rFonts w:eastAsiaTheme="minorEastAsia"/>
        </w:rPr>
        <w:t xml:space="preserve"> produktów czyli w prawo</w:t>
      </w:r>
    </w:p>
    <w:p w:rsidR="00E04CAB" w:rsidRDefault="00E04CAB" w:rsidP="00E04CAB">
      <w:pPr>
        <w:rPr>
          <w:rFonts w:eastAsiaTheme="minorEastAsia"/>
        </w:rPr>
      </w:pPr>
      <m:oMath>
        <m:r>
          <w:rPr>
            <w:rFonts w:ascii="Cambria Math" w:eastAsiaTheme="minorEastAsia" w:hAnsi="Cambria Math"/>
          </w:rPr>
          <m:t>Q=K</m:t>
        </m:r>
      </m:oMath>
      <w:r w:rsidRPr="008F114B">
        <w:rPr>
          <w:rFonts w:eastAsiaTheme="minorEastAsia"/>
        </w:rPr>
        <w:t>→reakcja w stanie równowagi</w:t>
      </w:r>
    </w:p>
    <w:p w:rsidR="00E04CAB" w:rsidRDefault="00E04CAB" w:rsidP="00E04CAB">
      <w:pPr>
        <w:rPr>
          <w:rFonts w:eastAsiaTheme="minorEastAsia"/>
        </w:rPr>
      </w:pPr>
      <m:oMath>
        <m:r>
          <w:rPr>
            <w:rFonts w:ascii="Cambria Math" w:eastAsiaTheme="minorEastAsia" w:hAnsi="Cambria Math"/>
          </w:rPr>
          <m:t>Q&gt;K</m:t>
        </m:r>
      </m:oMath>
      <w:r>
        <w:rPr>
          <w:rFonts w:ascii="Cambria" w:eastAsiaTheme="minorEastAsia" w:hAnsi="Cambria"/>
        </w:rPr>
        <w:t>→</w:t>
      </w:r>
      <w:r w:rsidRPr="008F114B">
        <w:rPr>
          <w:rFonts w:eastAsiaTheme="minorEastAsia"/>
        </w:rPr>
        <w:t>w Q za mały mianownik (substraty), a za duży licznik(produkty</w:t>
      </w:r>
      <w:proofErr w:type="gramStart"/>
      <w:r w:rsidRPr="008F114B">
        <w:rPr>
          <w:rFonts w:eastAsiaTheme="minorEastAsia"/>
        </w:rPr>
        <w:t>)</w:t>
      </w:r>
      <w:proofErr w:type="spellStart"/>
      <w:r w:rsidRPr="008F114B">
        <w:rPr>
          <w:rFonts w:eastAsiaTheme="minorEastAsia"/>
        </w:rPr>
        <w:t>→reakcja</w:t>
      </w:r>
      <w:proofErr w:type="spellEnd"/>
      <w:proofErr w:type="gramEnd"/>
      <w:r w:rsidRPr="008F114B">
        <w:rPr>
          <w:rFonts w:eastAsiaTheme="minorEastAsia"/>
        </w:rPr>
        <w:t xml:space="preserve"> w </w:t>
      </w:r>
      <w:proofErr w:type="spellStart"/>
      <w:r w:rsidRPr="008F114B">
        <w:rPr>
          <w:rFonts w:eastAsiaTheme="minorEastAsia"/>
        </w:rPr>
        <w:t>strone</w:t>
      </w:r>
      <w:proofErr w:type="spellEnd"/>
      <w:r w:rsidRPr="008F114B">
        <w:rPr>
          <w:rFonts w:eastAsiaTheme="minorEastAsia"/>
        </w:rPr>
        <w:t xml:space="preserve"> substratów czyli w lewo</w:t>
      </w:r>
    </w:p>
    <w:p w:rsidR="00E04CAB" w:rsidRDefault="00E04CAB" w:rsidP="00E04CAB">
      <w:pPr>
        <w:rPr>
          <w:rFonts w:eastAsiaTheme="minorEastAsia"/>
        </w:rPr>
      </w:pPr>
      <w:r>
        <w:rPr>
          <w:rFonts w:eastAsiaTheme="minorEastAsia"/>
        </w:rPr>
        <w:lastRenderedPageBreak/>
        <w:t xml:space="preserve">W tym wypadku widzimy, iż </w:t>
      </w:r>
      <m:oMath>
        <m:r>
          <w:rPr>
            <w:rFonts w:ascii="Cambria Math" w:eastAsiaTheme="minorEastAsia" w:hAnsi="Cambria Math"/>
          </w:rPr>
          <m:t>Q&lt;K</m:t>
        </m:r>
      </m:oMath>
      <w:r>
        <w:rPr>
          <w:rFonts w:eastAsiaTheme="minorEastAsia"/>
        </w:rPr>
        <w:t xml:space="preserve"> więc reakcja przebiega w stronę produktów. Wykorzystując Q nie jesteśmy w stanie nic powiedzieć o wartości ilości moli w stanie równowagi, jedynie możemy określić kierunek zachodzenia reakcji.</w:t>
      </w:r>
    </w:p>
    <w:p w:rsidR="00E04CAB" w:rsidRDefault="00E04CAB" w:rsidP="00E04CAB">
      <w:pPr>
        <w:rPr>
          <w:rFonts w:ascii="Arial" w:eastAsiaTheme="minorEastAsia" w:hAnsi="Arial" w:cs="Arial"/>
        </w:rPr>
      </w:pPr>
      <w:r>
        <w:rPr>
          <w:rFonts w:ascii="Arial" w:eastAsiaTheme="minorEastAsia" w:hAnsi="Arial" w:cs="Arial"/>
        </w:rPr>
        <w:t>Stężeniowa stała równowagi reakcji:</w:t>
      </w:r>
    </w:p>
    <w:p w:rsidR="00E04CAB" w:rsidRDefault="00E04CAB" w:rsidP="00E04CAB">
      <w:pPr>
        <w:rPr>
          <w:rFonts w:ascii="Arial" w:eastAsiaTheme="minorEastAsia" w:hAnsi="Arial" w:cs="Arial"/>
        </w:rPr>
      </w:pPr>
      <m:oMathPara>
        <m:oMath>
          <m:r>
            <w:rPr>
              <w:rFonts w:ascii="Cambria Math" w:eastAsiaTheme="minorEastAsia" w:hAnsi="Cambria Math" w:cs="Arial"/>
            </w:rPr>
            <m:t>C</m:t>
          </m:r>
          <m:sSup>
            <m:sSupPr>
              <m:ctrlPr>
                <w:rPr>
                  <w:rFonts w:ascii="Cambria Math" w:eastAsiaTheme="minorEastAsia" w:hAnsi="Arial" w:cs="Arial"/>
                  <w:i/>
                </w:rPr>
              </m:ctrlPr>
            </m:sSupPr>
            <m:e>
              <m:r>
                <w:rPr>
                  <w:rFonts w:ascii="Cambria Math" w:eastAsiaTheme="minorEastAsia" w:hAnsi="Cambria Math" w:cs="Arial"/>
                </w:rPr>
                <m:t>O</m:t>
              </m:r>
            </m:e>
            <m:sup>
              <m:r>
                <w:rPr>
                  <w:rFonts w:ascii="Cambria Math" w:eastAsiaTheme="minorEastAsia" w:hAnsi="Cambria Math" w:cs="Arial"/>
                </w:rPr>
                <m:t>g</m:t>
              </m:r>
            </m:sup>
          </m:sSup>
          <m:r>
            <w:rPr>
              <w:rFonts w:ascii="Cambria Math" w:eastAsiaTheme="minorEastAsia" w:hAnsi="Arial" w:cs="Arial"/>
            </w:rPr>
            <m:t>+</m:t>
          </m:r>
          <m:sSub>
            <m:sSubPr>
              <m:ctrlPr>
                <w:rPr>
                  <w:rFonts w:ascii="Cambria Math" w:eastAsiaTheme="minorEastAsia" w:hAnsi="Arial" w:cs="Arial"/>
                  <w:i/>
                </w:rPr>
              </m:ctrlPr>
            </m:sSubPr>
            <m:e>
              <m:r>
                <w:rPr>
                  <w:rFonts w:ascii="Cambria Math" w:eastAsiaTheme="minorEastAsia" w:hAnsi="Cambria Math" w:cs="Arial"/>
                </w:rPr>
                <m:t>H</m:t>
              </m:r>
            </m:e>
            <m:sub>
              <m:r>
                <w:rPr>
                  <w:rFonts w:ascii="Cambria Math" w:eastAsiaTheme="minorEastAsia" w:hAnsi="Arial" w:cs="Arial"/>
                </w:rPr>
                <m:t>2</m:t>
              </m:r>
            </m:sub>
          </m:sSub>
          <m:sSup>
            <m:sSupPr>
              <m:ctrlPr>
                <w:rPr>
                  <w:rFonts w:ascii="Cambria Math" w:eastAsiaTheme="minorEastAsia" w:hAnsi="Arial" w:cs="Arial"/>
                  <w:i/>
                </w:rPr>
              </m:ctrlPr>
            </m:sSupPr>
            <m:e>
              <m:r>
                <w:rPr>
                  <w:rFonts w:ascii="Cambria Math" w:eastAsiaTheme="minorEastAsia" w:hAnsi="Cambria Math" w:cs="Arial"/>
                </w:rPr>
                <m:t>O</m:t>
              </m:r>
            </m:e>
            <m:sup>
              <m:r>
                <w:rPr>
                  <w:rFonts w:ascii="Cambria Math" w:eastAsiaTheme="minorEastAsia" w:hAnsi="Cambria Math" w:cs="Arial"/>
                </w:rPr>
                <m:t>g</m:t>
              </m:r>
            </m:sup>
          </m:sSup>
          <m:r>
            <w:rPr>
              <w:rFonts w:ascii="Cambria Math" w:eastAsiaTheme="minorEastAsia" w:hAnsi="Arial" w:cs="Arial"/>
            </w:rPr>
            <m:t>⇄</m:t>
          </m:r>
          <m:r>
            <w:rPr>
              <w:rFonts w:ascii="Cambria Math" w:eastAsiaTheme="minorEastAsia" w:hAnsi="Cambria Math" w:cs="Arial"/>
            </w:rPr>
            <m:t>C</m:t>
          </m:r>
          <m:sSubSup>
            <m:sSubSupPr>
              <m:ctrlPr>
                <w:rPr>
                  <w:rFonts w:ascii="Cambria Math" w:eastAsiaTheme="minorEastAsia" w:hAnsi="Arial" w:cs="Arial"/>
                  <w:i/>
                </w:rPr>
              </m:ctrlPr>
            </m:sSubSupPr>
            <m:e>
              <m:r>
                <w:rPr>
                  <w:rFonts w:ascii="Cambria Math" w:eastAsiaTheme="minorEastAsia" w:hAnsi="Cambria Math" w:cs="Arial"/>
                </w:rPr>
                <m:t>O</m:t>
              </m:r>
            </m:e>
            <m:sub>
              <m:r>
                <w:rPr>
                  <w:rFonts w:ascii="Cambria Math" w:eastAsiaTheme="minorEastAsia" w:hAnsi="Arial" w:cs="Arial"/>
                </w:rPr>
                <m:t>2</m:t>
              </m:r>
            </m:sub>
            <m:sup>
              <m:r>
                <w:rPr>
                  <w:rFonts w:ascii="Cambria Math" w:eastAsiaTheme="minorEastAsia" w:hAnsi="Cambria Math" w:cs="Arial"/>
                </w:rPr>
                <m:t>g</m:t>
              </m:r>
            </m:sup>
          </m:sSubSup>
          <m:r>
            <w:rPr>
              <w:rFonts w:ascii="Cambria Math" w:eastAsiaTheme="minorEastAsia" w:hAnsi="Arial" w:cs="Arial"/>
            </w:rPr>
            <m:t>+</m:t>
          </m:r>
          <m:sSubSup>
            <m:sSubSupPr>
              <m:ctrlPr>
                <w:rPr>
                  <w:rFonts w:ascii="Cambria Math" w:eastAsiaTheme="minorEastAsia" w:hAnsi="Arial" w:cs="Arial"/>
                  <w:i/>
                </w:rPr>
              </m:ctrlPr>
            </m:sSubSupPr>
            <m:e>
              <m:r>
                <w:rPr>
                  <w:rFonts w:ascii="Cambria Math" w:eastAsiaTheme="minorEastAsia" w:hAnsi="Cambria Math" w:cs="Arial"/>
                </w:rPr>
                <m:t>H</m:t>
              </m:r>
            </m:e>
            <m:sub>
              <m:r>
                <w:rPr>
                  <w:rFonts w:ascii="Cambria Math" w:eastAsiaTheme="minorEastAsia" w:hAnsi="Arial" w:cs="Arial"/>
                </w:rPr>
                <m:t>2</m:t>
              </m:r>
            </m:sub>
            <m:sup>
              <m:r>
                <w:rPr>
                  <w:rFonts w:ascii="Cambria Math" w:eastAsiaTheme="minorEastAsia" w:hAnsi="Cambria Math" w:cs="Arial"/>
                </w:rPr>
                <m:t>g</m:t>
              </m:r>
            </m:sup>
          </m:sSubSup>
        </m:oMath>
      </m:oMathPara>
    </w:p>
    <w:p w:rsidR="00E04CAB" w:rsidRDefault="00E04CAB" w:rsidP="00E04CAB">
      <w:pPr>
        <w:rPr>
          <w:rFonts w:ascii="Arial" w:eastAsiaTheme="minorEastAsia" w:hAnsi="Arial" w:cs="Arial"/>
        </w:rPr>
      </w:pPr>
      <w:r>
        <w:rPr>
          <w:rFonts w:ascii="Arial" w:eastAsiaTheme="minorEastAsia" w:hAnsi="Arial" w:cs="Arial"/>
        </w:rPr>
        <w:t>W temperaturze 1000K jest równa 1.</w:t>
      </w:r>
    </w:p>
    <w:p w:rsidR="00E04CAB" w:rsidRDefault="00E04CAB" w:rsidP="00E04CAB">
      <w:pPr>
        <w:rPr>
          <w:rFonts w:ascii="Arial" w:eastAsiaTheme="minorEastAsia" w:hAnsi="Arial" w:cs="Arial"/>
        </w:rPr>
      </w:pPr>
      <w:r>
        <w:rPr>
          <w:rFonts w:ascii="Arial" w:eastAsiaTheme="minorEastAsia" w:hAnsi="Arial" w:cs="Arial"/>
        </w:rPr>
        <w:t>W reaktorze o stałej pojemności znajdowało się 6 moli tlenku węgla(II)</w:t>
      </w:r>
    </w:p>
    <w:p w:rsidR="00E04CAB" w:rsidRDefault="00E04CAB" w:rsidP="00E04CAB">
      <w:pPr>
        <w:rPr>
          <w:rFonts w:ascii="Arial" w:eastAsiaTheme="minorEastAsia" w:hAnsi="Arial" w:cs="Arial"/>
        </w:rPr>
      </w:pPr>
      <w:r>
        <w:rPr>
          <w:rFonts w:ascii="Arial" w:eastAsiaTheme="minorEastAsia" w:hAnsi="Arial" w:cs="Arial"/>
        </w:rPr>
        <w:t>Oblicz ile moli wody (w postaci pary wodnej) należy wprowadzić do reaktora, aby po ustaleniu się równowagi w temperaturze 1000K liczba moli wodoru była dwa razy większa od liczby moli tlenku węgla (II)</w:t>
      </w:r>
    </w:p>
    <w:p w:rsidR="00E04CAB" w:rsidRDefault="00E04CAB" w:rsidP="00E04CAB">
      <w:pPr>
        <w:rPr>
          <w:rFonts w:eastAsiaTheme="minorEastAsia"/>
        </w:rPr>
      </w:pPr>
      <w:r>
        <w:rPr>
          <w:rFonts w:eastAsiaTheme="minorEastAsia"/>
        </w:rPr>
        <w:t>Oczywiście zaczynamy od zapisania wyrażenia na stałą K, w tym wypadku można stosować mole w tym wyrażeniu, gdyż suma współczynników substratów gazowych jest równa sumie współczynników produktów gazowych w równaniu reakcji, co powoduje skrócenie objętości</w:t>
      </w:r>
    </w:p>
    <w:p w:rsidR="00E04CAB" w:rsidRDefault="00E04CAB" w:rsidP="00E04CAB">
      <w:pPr>
        <w:rPr>
          <w:rFonts w:eastAsiaTheme="minorEastAsia"/>
        </w:rPr>
      </w:pPr>
      <m:oMathPara>
        <m:oMath>
          <m:r>
            <w:rPr>
              <w:rFonts w:ascii="Cambria Math" w:eastAsiaTheme="minorEastAsia" w:hAnsi="Cambria Math"/>
            </w:rPr>
            <m:t>K=</m:t>
          </m:r>
          <m:f>
            <m:fPr>
              <m:ctrlPr>
                <w:rPr>
                  <w:rFonts w:ascii="Cambria Math" w:eastAsiaTheme="minorEastAsia" w:hAnsi="Cambria Math"/>
                  <w:i/>
                </w:rPr>
              </m:ctrlPr>
            </m:fPr>
            <m:num>
              <m:d>
                <m:dPr>
                  <m:begChr m:val="["/>
                  <m:endChr m:val="]"/>
                  <m:ctrlPr>
                    <w:rPr>
                      <w:rFonts w:ascii="Cambria Math" w:eastAsiaTheme="minorEastAsia" w:hAnsi="Cambria Math"/>
                      <w:i/>
                    </w:rPr>
                  </m:ctrlPr>
                </m:dPr>
                <m:e>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d>
            </m:num>
            <m:den>
              <m:d>
                <m:dPr>
                  <m:begChr m:val="["/>
                  <m:endChr m:val="]"/>
                  <m:ctrlPr>
                    <w:rPr>
                      <w:rFonts w:ascii="Cambria Math" w:eastAsiaTheme="minorEastAsia" w:hAnsi="Cambria Math"/>
                      <w:i/>
                    </w:rPr>
                  </m:ctrlPr>
                </m:dPr>
                <m:e>
                  <m:r>
                    <w:rPr>
                      <w:rFonts w:ascii="Cambria Math" w:eastAsiaTheme="minorEastAsia" w:hAnsi="Cambria Math"/>
                    </w:rPr>
                    <m:t>CO</m:t>
                  </m:r>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e>
              </m:d>
            </m:den>
          </m:f>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sub>
                  </m:sSub>
                </m:num>
                <m:den>
                  <m:r>
                    <w:rPr>
                      <w:rFonts w:ascii="Cambria Math" w:eastAsiaTheme="minorEastAsia" w:hAnsi="Cambria Math"/>
                    </w:rPr>
                    <m:t>V</m:t>
                  </m:r>
                </m:den>
              </m:f>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sub>
                  </m:sSub>
                </m:num>
                <m:den>
                  <m:r>
                    <w:rPr>
                      <w:rFonts w:ascii="Cambria Math" w:eastAsiaTheme="minorEastAsia" w:hAnsi="Cambria Math"/>
                    </w:rPr>
                    <m:t>V</m:t>
                  </m:r>
                </m:den>
              </m:f>
              <m:r>
                <w:rPr>
                  <w:rFonts w:ascii="Cambria Math" w:eastAsiaTheme="minorEastAsia" w:hAnsi="Cambria Math"/>
                </w:rPr>
                <m:t xml:space="preserve">   </m:t>
              </m:r>
            </m:num>
            <m:den>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CO</m:t>
                      </m:r>
                    </m:sub>
                  </m:sSub>
                </m:num>
                <m:den>
                  <m:r>
                    <w:rPr>
                      <w:rFonts w:ascii="Cambria Math" w:eastAsiaTheme="minorEastAsia" w:hAnsi="Cambria Math"/>
                    </w:rPr>
                    <m:t>V</m:t>
                  </m:r>
                </m:den>
              </m:f>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num>
                <m:den>
                  <m:r>
                    <w:rPr>
                      <w:rFonts w:ascii="Cambria Math" w:eastAsiaTheme="minorEastAsia" w:hAnsi="Cambria Math"/>
                    </w:rPr>
                    <m:t>V</m:t>
                  </m:r>
                </m:den>
              </m:f>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sub>
              </m:sSub>
              <m:sSub>
                <m:sSubPr>
                  <m:ctrlPr>
                    <w:rPr>
                      <w:rFonts w:ascii="Cambria Math" w:eastAsiaTheme="minorEastAsia" w:hAnsi="Cambria Math"/>
                      <w:i/>
                    </w:rPr>
                  </m:ctrlPr>
                </m:sSubPr>
                <m:e>
                  <m:r>
                    <w:rPr>
                      <w:rFonts w:ascii="Cambria Math" w:eastAsiaTheme="minorEastAsia" w:hAnsi="Cambria Math"/>
                    </w:rPr>
                    <m:t>n</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sub>
              </m:sSub>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CO</m:t>
                  </m:r>
                </m:sub>
              </m:sSub>
              <m:sSub>
                <m:sSubPr>
                  <m:ctrlPr>
                    <w:rPr>
                      <w:rFonts w:ascii="Cambria Math" w:eastAsiaTheme="minorEastAsia" w:hAnsi="Cambria Math"/>
                      <w:i/>
                    </w:rPr>
                  </m:ctrlPr>
                </m:sSubPr>
                <m:e>
                  <m:r>
                    <w:rPr>
                      <w:rFonts w:ascii="Cambria Math" w:eastAsiaTheme="minorEastAsia" w:hAnsi="Cambria Math"/>
                    </w:rPr>
                    <m:t>n</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den>
          </m:f>
          <m:r>
            <w:rPr>
              <w:rFonts w:ascii="Cambria Math" w:eastAsiaTheme="minorEastAsia" w:hAnsi="Cambria Math"/>
            </w:rPr>
            <m:t>=1</m:t>
          </m:r>
        </m:oMath>
      </m:oMathPara>
    </w:p>
    <w:tbl>
      <w:tblPr>
        <w:tblStyle w:val="Tabela-Siatka"/>
        <w:tblW w:w="0" w:type="auto"/>
        <w:tblLook w:val="04A0"/>
      </w:tblPr>
      <w:tblGrid>
        <w:gridCol w:w="1842"/>
        <w:gridCol w:w="1842"/>
        <w:gridCol w:w="1842"/>
        <w:gridCol w:w="1843"/>
        <w:gridCol w:w="1843"/>
      </w:tblGrid>
      <w:tr w:rsidR="00E04CAB" w:rsidTr="00D21045">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4CAB" w:rsidRDefault="00E04CAB" w:rsidP="00D21045">
            <w:pPr>
              <w:rPr>
                <w:rFonts w:eastAsiaTheme="minorEastAsia"/>
              </w:rPr>
            </w:pP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CO</m:t>
                </m:r>
              </m:oMath>
            </m:oMathPara>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oMath>
            </m:oMathPara>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oMath>
            </m:oMathPara>
          </w:p>
        </w:tc>
      </w:tr>
      <w:tr w:rsidR="00E04CAB" w:rsidTr="00D21045">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oMath>
            </m:oMathPara>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6</m:t>
                </m:r>
              </m:oMath>
            </m:oMathPara>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up>
                    <m:r>
                      <w:rPr>
                        <w:rFonts w:ascii="Cambria Math" w:eastAsiaTheme="minorEastAsia" w:hAnsi="Cambria Math"/>
                      </w:rPr>
                      <m:t>0</m:t>
                    </m:r>
                  </m:sup>
                </m:sSubSup>
              </m:oMath>
            </m:oMathPara>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4CAB" w:rsidRDefault="00E04CAB" w:rsidP="00D21045">
            <w:pPr>
              <w:rPr>
                <w:rFonts w:eastAsiaTheme="minorEastAsia"/>
              </w:rPr>
            </w:pP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4CAB" w:rsidRDefault="00E04CAB" w:rsidP="00D21045">
            <w:pPr>
              <w:rPr>
                <w:rFonts w:eastAsiaTheme="minorEastAsia"/>
              </w:rPr>
            </w:pPr>
          </w:p>
        </w:tc>
      </w:tr>
      <w:tr w:rsidR="00E04CAB" w:rsidTr="00D21045">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∆n</m:t>
                </m:r>
              </m:oMath>
            </m:oMathPara>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-x</m:t>
                </m:r>
              </m:oMath>
            </m:oMathPara>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-x</m:t>
                </m:r>
              </m:oMath>
            </m:oMathPara>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+x</m:t>
                </m:r>
              </m:oMath>
            </m:oMathPara>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+x</m:t>
                </m:r>
              </m:oMath>
            </m:oMathPara>
          </w:p>
        </w:tc>
      </w:tr>
      <w:tr w:rsidR="00E04CAB" w:rsidTr="00D21045">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k</m:t>
                    </m:r>
                  </m:sup>
                </m:sSup>
              </m:oMath>
            </m:oMathPara>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6-x</m:t>
                </m:r>
              </m:oMath>
            </m:oMathPara>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up>
                    <m:r>
                      <w:rPr>
                        <w:rFonts w:ascii="Cambria Math" w:eastAsiaTheme="minorEastAsia" w:hAnsi="Cambria Math"/>
                      </w:rPr>
                      <m:t>0</m:t>
                    </m:r>
                  </m:sup>
                </m:sSubSup>
                <m:r>
                  <w:rPr>
                    <w:rFonts w:ascii="Cambria Math" w:eastAsiaTheme="minorEastAsia" w:hAnsi="Cambria Math"/>
                  </w:rPr>
                  <m:t>-x</m:t>
                </m:r>
              </m:oMath>
            </m:oMathPara>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+x</m:t>
                </m:r>
              </m:oMath>
            </m:oMathPara>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x</m:t>
                </m:r>
              </m:oMath>
            </m:oMathPara>
          </w:p>
        </w:tc>
      </w:tr>
    </w:tbl>
    <w:p w:rsidR="00E04CAB" w:rsidRDefault="00E04CAB" w:rsidP="00E04CAB">
      <w:pPr>
        <w:rPr>
          <w:rFonts w:eastAsiaTheme="minorEastAsia" w:cstheme="minorHAnsi"/>
        </w:rPr>
      </w:pPr>
      <w:proofErr w:type="gramStart"/>
      <w:r>
        <w:rPr>
          <w:rFonts w:eastAsiaTheme="minorEastAsia"/>
        </w:rPr>
        <w:t xml:space="preserve">Widać , </w:t>
      </w:r>
      <w:proofErr w:type="gramEnd"/>
      <w:r>
        <w:rPr>
          <w:rFonts w:eastAsiaTheme="minorEastAsia"/>
        </w:rPr>
        <w:t>iż wstawiając te wartości do wyrażenia na stałą równowagi uzyskujemy równanie dwóch niewiadomych, a więc potrzebuje znaleźć jeszcze jedno równanie. To równanie jest ukryte w ostatnim zdaniu zadania „ w stanie równowagi</w:t>
      </w:r>
      <w:r>
        <w:rPr>
          <w:rFonts w:eastAsiaTheme="minorEastAsia" w:cstheme="minorHAnsi"/>
        </w:rPr>
        <w:t>… liczba moli wodoru była dwa razy większa od liczby moli tlenku węgla (</w:t>
      </w:r>
      <w:proofErr w:type="gramStart"/>
      <w:r>
        <w:rPr>
          <w:rFonts w:eastAsiaTheme="minorEastAsia" w:cstheme="minorHAnsi"/>
        </w:rPr>
        <w:t>II)” . zapisanie</w:t>
      </w:r>
      <w:proofErr w:type="gramEnd"/>
      <w:r>
        <w:rPr>
          <w:rFonts w:eastAsiaTheme="minorEastAsia" w:cstheme="minorHAnsi"/>
        </w:rPr>
        <w:t xml:space="preserve"> tego wyrażenia daje</w:t>
      </w:r>
    </w:p>
    <w:p w:rsidR="00E04CAB" w:rsidRDefault="00E04CAB" w:rsidP="00E04CAB">
      <w:pPr>
        <w:rPr>
          <w:rFonts w:eastAsiaTheme="minorEastAsia" w:cstheme="minorHAnsi"/>
        </w:rPr>
      </w:pPr>
      <m:oMathPara>
        <m:oMath>
          <m:sSubSup>
            <m:sSubSupPr>
              <m:ctrlPr>
                <w:rPr>
                  <w:rFonts w:ascii="Cambria Math" w:eastAsiaTheme="minorEastAsia" w:hAnsi="Cambria Math" w:cstheme="minorHAnsi"/>
                  <w:i/>
                </w:rPr>
              </m:ctrlPr>
            </m:sSubSupPr>
            <m:e>
              <m:r>
                <w:rPr>
                  <w:rFonts w:ascii="Cambria Math" w:eastAsiaTheme="minorEastAsia" w:hAnsi="Cambria Math" w:cstheme="minorHAnsi"/>
                </w:rPr>
                <m:t>n</m:t>
              </m:r>
            </m:e>
            <m:sub>
              <m:sSub>
                <m:sSubPr>
                  <m:ctrlPr>
                    <w:rPr>
                      <w:rFonts w:ascii="Cambria Math" w:eastAsiaTheme="minorEastAsia" w:hAnsi="Cambria Math" w:cstheme="minorHAnsi"/>
                      <w:i/>
                    </w:rPr>
                  </m:ctrlPr>
                </m:sSubPr>
                <m:e>
                  <m:r>
                    <w:rPr>
                      <w:rFonts w:ascii="Cambria Math" w:eastAsiaTheme="minorEastAsia" w:hAnsi="Cambria Math" w:cstheme="minorHAnsi"/>
                    </w:rPr>
                    <m:t>H</m:t>
                  </m:r>
                </m:e>
                <m:sub>
                  <m:r>
                    <w:rPr>
                      <w:rFonts w:ascii="Cambria Math" w:eastAsiaTheme="minorEastAsia" w:hAnsi="Cambria Math" w:cstheme="minorHAnsi"/>
                    </w:rPr>
                    <m:t>2</m:t>
                  </m:r>
                </m:sub>
              </m:sSub>
            </m:sub>
            <m:sup>
              <m:r>
                <w:rPr>
                  <w:rFonts w:ascii="Cambria Math" w:eastAsiaTheme="minorEastAsia" w:hAnsi="Cambria Math" w:cstheme="minorHAnsi"/>
                </w:rPr>
                <m:t>k</m:t>
              </m:r>
            </m:sup>
          </m:sSubSup>
          <m:r>
            <w:rPr>
              <w:rFonts w:ascii="Cambria Math" w:eastAsiaTheme="minorEastAsia" w:hAnsi="Cambria Math" w:cstheme="minorHAnsi"/>
            </w:rPr>
            <m:t>=2</m:t>
          </m:r>
          <m:sSub>
            <m:sSubPr>
              <m:ctrlPr>
                <w:rPr>
                  <w:rFonts w:ascii="Cambria Math" w:eastAsiaTheme="minorEastAsia" w:hAnsi="Cambria Math" w:cstheme="minorHAnsi"/>
                  <w:i/>
                </w:rPr>
              </m:ctrlPr>
            </m:sSubPr>
            <m:e>
              <m:r>
                <w:rPr>
                  <w:rFonts w:ascii="Cambria Math" w:eastAsiaTheme="minorEastAsia" w:hAnsi="Cambria Math" w:cstheme="minorHAnsi"/>
                </w:rPr>
                <m:t>n</m:t>
              </m:r>
            </m:e>
            <m:sub>
              <m:r>
                <w:rPr>
                  <w:rFonts w:ascii="Cambria Math" w:eastAsiaTheme="minorEastAsia" w:hAnsi="Cambria Math" w:cstheme="minorHAnsi"/>
                </w:rPr>
                <m:t>CO</m:t>
              </m:r>
            </m:sub>
          </m:sSub>
        </m:oMath>
      </m:oMathPara>
    </w:p>
    <w:p w:rsidR="00E04CAB" w:rsidRDefault="00E04CAB" w:rsidP="00E04CAB">
      <w:pPr>
        <w:rPr>
          <w:rFonts w:eastAsiaTheme="minorEastAsia"/>
        </w:rPr>
      </w:pPr>
      <w:r>
        <w:rPr>
          <w:rFonts w:eastAsiaTheme="minorEastAsia"/>
        </w:rPr>
        <w:t>Wstawienie wartości ilości moli z tabelki prowadzi do obliczenia wartości x</w:t>
      </w:r>
    </w:p>
    <w:p w:rsidR="00E04CAB" w:rsidRDefault="00E04CAB" w:rsidP="00E04CAB">
      <w:pPr>
        <w:rPr>
          <w:rFonts w:eastAsiaTheme="minorEastAsia"/>
        </w:rPr>
      </w:pPr>
      <m:oMathPara>
        <m:oMath>
          <m:r>
            <w:rPr>
              <w:rFonts w:ascii="Cambria Math" w:eastAsiaTheme="minorEastAsia" w:hAnsi="Cambria Math"/>
            </w:rPr>
            <m:t>x=2*</m:t>
          </m:r>
          <m:d>
            <m:dPr>
              <m:ctrlPr>
                <w:rPr>
                  <w:rFonts w:ascii="Cambria Math" w:eastAsiaTheme="minorEastAsia" w:hAnsi="Cambria Math"/>
                  <w:i/>
                </w:rPr>
              </m:ctrlPr>
            </m:dPr>
            <m:e>
              <m:r>
                <w:rPr>
                  <w:rFonts w:ascii="Cambria Math" w:eastAsiaTheme="minorEastAsia" w:hAnsi="Cambria Math"/>
                </w:rPr>
                <m:t>6-x</m:t>
              </m:r>
            </m:e>
          </m:d>
        </m:oMath>
      </m:oMathPara>
    </w:p>
    <w:p w:rsidR="00E04CAB" w:rsidRDefault="00E04CAB" w:rsidP="00E04CAB">
      <w:pPr>
        <w:rPr>
          <w:rFonts w:eastAsiaTheme="minorEastAsia"/>
        </w:rPr>
      </w:pPr>
      <m:oMathPara>
        <m:oMath>
          <m:r>
            <w:rPr>
              <w:rFonts w:ascii="Cambria Math" w:eastAsiaTheme="minorEastAsia" w:hAnsi="Cambria Math"/>
            </w:rPr>
            <m:t>x=4</m:t>
          </m:r>
        </m:oMath>
      </m:oMathPara>
    </w:p>
    <w:p w:rsidR="00E04CAB" w:rsidRDefault="00E04CAB" w:rsidP="00E04CAB">
      <w:pPr>
        <w:rPr>
          <w:rFonts w:eastAsiaTheme="minorEastAsia"/>
        </w:rPr>
      </w:pPr>
      <w:r>
        <w:rPr>
          <w:rFonts w:eastAsiaTheme="minorEastAsia"/>
        </w:rPr>
        <w:t>Kolejno możemy wstawić wartość x do tabelki</w:t>
      </w:r>
    </w:p>
    <w:tbl>
      <w:tblPr>
        <w:tblStyle w:val="Tabela-Siatka"/>
        <w:tblW w:w="0" w:type="auto"/>
        <w:tblLook w:val="04A0"/>
      </w:tblPr>
      <w:tblGrid>
        <w:gridCol w:w="1842"/>
        <w:gridCol w:w="1842"/>
        <w:gridCol w:w="1842"/>
        <w:gridCol w:w="1843"/>
        <w:gridCol w:w="1843"/>
      </w:tblGrid>
      <w:tr w:rsidR="00E04CAB" w:rsidTr="00D21045">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4CAB" w:rsidRDefault="00E04CAB" w:rsidP="00D21045">
            <w:pPr>
              <w:rPr>
                <w:rFonts w:eastAsiaTheme="minorEastAsia"/>
              </w:rPr>
            </w:pP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CO</m:t>
                </m:r>
              </m:oMath>
            </m:oMathPara>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oMath>
            </m:oMathPara>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oMath>
            </m:oMathPara>
          </w:p>
        </w:tc>
      </w:tr>
      <w:tr w:rsidR="00E04CAB" w:rsidTr="00D21045">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k</m:t>
                    </m:r>
                  </m:sup>
                </m:sSup>
              </m:oMath>
            </m:oMathPara>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2</m:t>
                </m:r>
              </m:oMath>
            </m:oMathPara>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up>
                    <m:r>
                      <w:rPr>
                        <w:rFonts w:ascii="Cambria Math" w:eastAsiaTheme="minorEastAsia" w:hAnsi="Cambria Math"/>
                      </w:rPr>
                      <m:t>0</m:t>
                    </m:r>
                  </m:sup>
                </m:sSubSup>
                <m:r>
                  <w:rPr>
                    <w:rFonts w:ascii="Cambria Math" w:eastAsiaTheme="minorEastAsia" w:hAnsi="Cambria Math"/>
                  </w:rPr>
                  <m:t>-4</m:t>
                </m:r>
              </m:oMath>
            </m:oMathPara>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4</m:t>
                </m:r>
              </m:oMath>
            </m:oMathPara>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4</m:t>
                </m:r>
              </m:oMath>
            </m:oMathPara>
          </w:p>
        </w:tc>
      </w:tr>
    </w:tbl>
    <w:p w:rsidR="00E04CAB" w:rsidRDefault="00E04CAB" w:rsidP="00E04CAB">
      <w:pPr>
        <w:rPr>
          <w:rFonts w:eastAsiaTheme="minorEastAsia"/>
        </w:rPr>
      </w:pPr>
      <w:r>
        <w:rPr>
          <w:rFonts w:eastAsiaTheme="minorEastAsia"/>
        </w:rPr>
        <w:t>I po zapisaniu wyrażania na stałą równowagi i wstawieniu moli równowagowych dostajemy:</w:t>
      </w:r>
    </w:p>
    <w:p w:rsidR="00E04CAB" w:rsidRDefault="00E04CAB" w:rsidP="00E04CAB">
      <w:pPr>
        <w:rPr>
          <w:rFonts w:eastAsiaTheme="minorEastAsia"/>
        </w:rPr>
      </w:pPr>
      <m:oMathPara>
        <m:oMath>
          <m:r>
            <w:rPr>
              <w:rFonts w:ascii="Cambria Math" w:eastAsiaTheme="minorEastAsia" w:hAnsi="Cambria Math"/>
            </w:rPr>
            <m:t>K=</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2</m:t>
                      </m:r>
                    </m:sub>
                  </m:sSub>
                </m:sub>
              </m:sSub>
              <m:sSub>
                <m:sSubPr>
                  <m:ctrlPr>
                    <w:rPr>
                      <w:rFonts w:ascii="Cambria Math" w:eastAsiaTheme="minorEastAsia" w:hAnsi="Cambria Math"/>
                      <w:i/>
                    </w:rPr>
                  </m:ctrlPr>
                </m:sSubPr>
                <m:e>
                  <m:r>
                    <w:rPr>
                      <w:rFonts w:ascii="Cambria Math" w:eastAsiaTheme="minorEastAsia" w:hAnsi="Cambria Math"/>
                    </w:rPr>
                    <m:t>n</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sub>
              </m:sSub>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CO</m:t>
                  </m:r>
                </m:sub>
              </m:sSub>
              <m:sSub>
                <m:sSubPr>
                  <m:ctrlPr>
                    <w:rPr>
                      <w:rFonts w:ascii="Cambria Math" w:eastAsiaTheme="minorEastAsia" w:hAnsi="Cambria Math"/>
                      <w:i/>
                    </w:rPr>
                  </m:ctrlPr>
                </m:sSubPr>
                <m:e>
                  <m:r>
                    <w:rPr>
                      <w:rFonts w:ascii="Cambria Math" w:eastAsiaTheme="minorEastAsia" w:hAnsi="Cambria Math"/>
                    </w:rPr>
                    <m:t>n</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Sub>
            </m:den>
          </m:f>
          <m:r>
            <w:rPr>
              <w:rFonts w:ascii="Cambria Math" w:eastAsiaTheme="minorEastAsia" w:hAnsi="Cambria Math"/>
            </w:rPr>
            <m:t>=1</m:t>
          </m:r>
        </m:oMath>
      </m:oMathPara>
    </w:p>
    <w:p w:rsidR="00E04CAB" w:rsidRDefault="00E04CAB" w:rsidP="00E04CAB">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4*4</m:t>
              </m:r>
            </m:num>
            <m:den>
              <m:r>
                <w:rPr>
                  <w:rFonts w:ascii="Cambria Math" w:eastAsiaTheme="minorEastAsia" w:hAnsi="Cambria Math"/>
                </w:rPr>
                <m:t>2(</m:t>
              </m:r>
              <m:sSubSup>
                <m:sSubSupPr>
                  <m:ctrlPr>
                    <w:rPr>
                      <w:rFonts w:ascii="Cambria Math" w:eastAsiaTheme="minorEastAsia" w:hAnsi="Cambria Math"/>
                      <w:i/>
                    </w:rPr>
                  </m:ctrlPr>
                </m:sSubSupPr>
                <m:e>
                  <m:r>
                    <w:rPr>
                      <w:rFonts w:ascii="Cambria Math" w:eastAsiaTheme="minorEastAsia" w:hAnsi="Cambria Math"/>
                    </w:rPr>
                    <m:t>n</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ub>
                <m:sup>
                  <m:r>
                    <w:rPr>
                      <w:rFonts w:ascii="Cambria Math" w:eastAsiaTheme="minorEastAsia" w:hAnsi="Cambria Math"/>
                    </w:rPr>
                    <m:t>0</m:t>
                  </m:r>
                </m:sup>
              </m:sSubSup>
              <m:r>
                <w:rPr>
                  <w:rFonts w:ascii="Cambria Math" w:eastAsiaTheme="minorEastAsia" w:hAnsi="Cambria Math"/>
                </w:rPr>
                <m:t>-4)</m:t>
              </m:r>
            </m:den>
          </m:f>
          <m:r>
            <w:rPr>
              <w:rFonts w:ascii="Cambria Math" w:eastAsiaTheme="minorEastAsia" w:hAnsi="Cambria Math"/>
            </w:rPr>
            <m:t>=1</m:t>
          </m:r>
        </m:oMath>
      </m:oMathPara>
    </w:p>
    <w:p w:rsidR="00E04CAB" w:rsidRDefault="00E04CAB" w:rsidP="00E04CAB">
      <w:pPr>
        <w:rPr>
          <w:rFonts w:eastAsiaTheme="minorEastAsia"/>
        </w:rPr>
      </w:pPr>
      <w:r>
        <w:rPr>
          <w:rFonts w:eastAsiaTheme="minorEastAsia"/>
        </w:rPr>
        <w:t>Z czego możemy obliczyć ilość moli początkową wody użytej do reakcji.</w:t>
      </w:r>
    </w:p>
    <w:p w:rsidR="00E04CAB" w:rsidRDefault="00E04CAB" w:rsidP="00E04CAB">
      <w:pPr>
        <w:rPr>
          <w:rFonts w:eastAsiaTheme="minorEastAsia"/>
        </w:rPr>
      </w:pPr>
      <w:r>
        <w:rPr>
          <w:rFonts w:eastAsiaTheme="minorEastAsia"/>
        </w:rPr>
        <w:t>Dwa gazy A i B zmieszane w stosunku molowym</w:t>
      </w:r>
      <w:proofErr w:type="gramStart"/>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vertAlign w:val="subscript"/>
              </w:rPr>
              <m:t>A</m:t>
            </m:r>
            <m:ctrlPr>
              <w:rPr>
                <w:rFonts w:ascii="Cambria Math" w:eastAsiaTheme="minorEastAsia" w:hAnsi="Cambria Math"/>
                <w:i/>
                <w:vertAlign w:val="subscript"/>
              </w:rPr>
            </m:ctrlP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vertAlign w:val="subscript"/>
              </w:rPr>
              <m:t>B</m:t>
            </m:r>
            <m:ctrlPr>
              <w:rPr>
                <w:rFonts w:ascii="Cambria Math" w:eastAsiaTheme="minorEastAsia" w:hAnsi="Cambria Math"/>
                <w:i/>
                <w:vertAlign w:val="subscript"/>
              </w:rPr>
            </m:ctrlPr>
          </m:sub>
        </m:sSub>
        <m:r>
          <w:rPr>
            <w:rFonts w:ascii="Cambria Math" w:eastAsiaTheme="minorEastAsia" w:hAnsi="Cambria Math"/>
          </w:rPr>
          <m:t xml:space="preserve"> = 1:4</m:t>
        </m:r>
      </m:oMath>
      <w:r>
        <w:rPr>
          <w:rFonts w:eastAsiaTheme="minorEastAsia"/>
        </w:rPr>
        <w:t xml:space="preserve"> zajmują</w:t>
      </w:r>
      <w:proofErr w:type="gramEnd"/>
      <w:r>
        <w:rPr>
          <w:rFonts w:eastAsiaTheme="minorEastAsia"/>
        </w:rPr>
        <w:t xml:space="preserve"> w warunkach normalnych objętość </w:t>
      </w:r>
      <m:oMath>
        <m:r>
          <w:rPr>
            <w:rFonts w:ascii="Cambria Math" w:eastAsiaTheme="minorEastAsia" w:hAnsi="Cambria Math"/>
          </w:rPr>
          <m:t>1d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xml:space="preserve">. Tę mieszaninę umieszczono w reaktorze o stałej pojemności </w:t>
      </w:r>
      <m:oMath>
        <m:r>
          <w:rPr>
            <w:rFonts w:ascii="Cambria Math" w:eastAsiaTheme="minorEastAsia" w:hAnsi="Cambria Math"/>
          </w:rPr>
          <m:t>1d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w:r>
        <w:rPr>
          <w:rFonts w:eastAsiaTheme="minorEastAsia"/>
        </w:rPr>
        <w:t xml:space="preserve"> i w temperaturze T zainicjowano reakcję. W tej temperaturze ustalił się stan równowagi opisany równaniem</w:t>
      </w:r>
    </w:p>
    <w:p w:rsidR="00E04CAB" w:rsidRDefault="00E04CAB" w:rsidP="00E04CAB">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g</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g</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g</m:t>
              </m:r>
            </m:sup>
          </m:sSup>
        </m:oMath>
      </m:oMathPara>
    </w:p>
    <w:p w:rsidR="00E04CAB" w:rsidRDefault="00E04CAB" w:rsidP="00E04CAB">
      <w:pPr>
        <w:rPr>
          <w:rFonts w:eastAsiaTheme="minorEastAsia"/>
        </w:rPr>
      </w:pPr>
      <w:r>
        <w:rPr>
          <w:rFonts w:eastAsiaTheme="minorEastAsia"/>
        </w:rPr>
        <w:t xml:space="preserve">W stanie równowagi stężenie substancji C było równe </w:t>
      </w:r>
      <m:oMath>
        <m:r>
          <w:rPr>
            <w:rFonts w:ascii="Cambria Math" w:eastAsiaTheme="minorEastAsia" w:hAnsi="Cambria Math"/>
          </w:rPr>
          <m:t>0.004mol*d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vertAlign w:val="superscript"/>
              </w:rPr>
              <m:t>-3</m:t>
            </m:r>
            <m:ctrlPr>
              <w:rPr>
                <w:rFonts w:ascii="Cambria Math" w:eastAsiaTheme="minorEastAsia" w:hAnsi="Cambria Math"/>
                <w:i/>
                <w:vertAlign w:val="superscript"/>
              </w:rPr>
            </m:ctrlPr>
          </m:sup>
        </m:sSup>
      </m:oMath>
      <w:r>
        <w:rPr>
          <w:rFonts w:eastAsiaTheme="minorEastAsia"/>
        </w:rPr>
        <w:t>.  Oblicz stężeniową stałą równowagi (</w:t>
      </w:r>
      <m:oMath>
        <m:sSub>
          <m:sSubPr>
            <m:ctrlPr>
              <w:rPr>
                <w:rFonts w:ascii="Cambria Math" w:eastAsiaTheme="minorEastAsia" w:hAnsi="Cambria Math"/>
                <w:i/>
                <w:vertAlign w:val="subscript"/>
              </w:rPr>
            </m:ctrlPr>
          </m:sSubPr>
          <m:e>
            <m:r>
              <w:rPr>
                <w:rFonts w:ascii="Cambria Math" w:eastAsiaTheme="minorEastAsia" w:hAnsi="Cambria Math"/>
              </w:rPr>
              <m:t>K</m:t>
            </m:r>
            <m:ctrlPr>
              <w:rPr>
                <w:rFonts w:ascii="Cambria Math" w:eastAsiaTheme="minorEastAsia" w:hAnsi="Cambria Math"/>
                <w:i/>
              </w:rPr>
            </m:ctrlPr>
          </m:e>
          <m:sub>
            <m:r>
              <w:rPr>
                <w:rFonts w:ascii="Cambria Math" w:eastAsiaTheme="minorEastAsia" w:hAnsi="Cambria Math"/>
                <w:vertAlign w:val="subscript"/>
              </w:rPr>
              <m:t>C</m:t>
            </m:r>
          </m:sub>
        </m:sSub>
      </m:oMath>
      <w:r>
        <w:rPr>
          <w:rFonts w:eastAsiaTheme="minorEastAsia"/>
        </w:rPr>
        <w:t>) opisanej reakcji w temperaturze T.</w:t>
      </w:r>
    </w:p>
    <w:p w:rsidR="00E04CAB" w:rsidRDefault="00E04CAB" w:rsidP="00E04CAB">
      <w:pPr>
        <w:rPr>
          <w:rFonts w:eastAsiaTheme="minorEastAsia"/>
        </w:rPr>
      </w:pPr>
      <w:r>
        <w:rPr>
          <w:rFonts w:eastAsiaTheme="minorEastAsia"/>
        </w:rPr>
        <w:t>Wychodzimy od zapisania wyrażenia na stałą równowagi:</w:t>
      </w:r>
    </w:p>
    <w:p w:rsidR="00E04CAB" w:rsidRDefault="00E04CAB" w:rsidP="00E04CAB">
      <w:pPr>
        <w:rPr>
          <w:rFonts w:eastAsiaTheme="minorEastAsia"/>
        </w:rPr>
      </w:pPr>
      <m:oMathPara>
        <m:oMath>
          <m:r>
            <w:rPr>
              <w:rFonts w:ascii="Cambria Math" w:eastAsiaTheme="minorEastAsia" w:hAnsi="Cambria Math"/>
            </w:rPr>
            <m:t>K=</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C</m:t>
                      </m:r>
                    </m:e>
                  </m:d>
                </m:e>
                <m:sup>
                  <m:r>
                    <w:rPr>
                      <w:rFonts w:ascii="Cambria Math" w:eastAsiaTheme="minorEastAsia" w:hAnsi="Cambria Math"/>
                    </w:rPr>
                    <m:t>2</m:t>
                  </m:r>
                </m:sup>
              </m:sSup>
            </m:num>
            <m:den>
              <m:d>
                <m:dPr>
                  <m:begChr m:val="["/>
                  <m:endChr m:val="]"/>
                  <m:ctrlPr>
                    <w:rPr>
                      <w:rFonts w:ascii="Cambria Math" w:eastAsiaTheme="minorEastAsia" w:hAnsi="Cambria Math"/>
                      <w:i/>
                    </w:rPr>
                  </m:ctrlPr>
                </m:dPr>
                <m:e>
                  <m:r>
                    <w:rPr>
                      <w:rFonts w:ascii="Cambria Math" w:eastAsiaTheme="minorEastAsia" w:hAnsi="Cambria Math"/>
                    </w:rPr>
                    <m:t>A</m:t>
                  </m:r>
                </m:e>
              </m:d>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B</m:t>
                      </m:r>
                    </m:e>
                  </m:d>
                </m:e>
                <m:sup>
                  <m:r>
                    <w:rPr>
                      <w:rFonts w:ascii="Cambria Math" w:eastAsiaTheme="minorEastAsia" w:hAnsi="Cambria Math"/>
                    </w:rPr>
                    <m:t>2</m:t>
                  </m:r>
                </m:sup>
              </m:sSup>
            </m:den>
          </m:f>
        </m:oMath>
      </m:oMathPara>
    </w:p>
    <w:p w:rsidR="00E04CAB" w:rsidRDefault="00E04CAB" w:rsidP="00E04CAB">
      <w:pPr>
        <w:jc w:val="center"/>
        <w:rPr>
          <w:rFonts w:eastAsiaTheme="minorEastAsia"/>
        </w:rPr>
      </w:pPr>
    </w:p>
    <w:tbl>
      <w:tblPr>
        <w:tblStyle w:val="Tabela-Siatka"/>
        <w:tblW w:w="0" w:type="auto"/>
        <w:tblLook w:val="04A0"/>
      </w:tblPr>
      <w:tblGrid>
        <w:gridCol w:w="2303"/>
        <w:gridCol w:w="2303"/>
        <w:gridCol w:w="2303"/>
        <w:gridCol w:w="2303"/>
      </w:tblGrid>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4CAB" w:rsidRDefault="00E04CAB" w:rsidP="00D21045">
            <w:pPr>
              <w:rPr>
                <w:rFonts w:eastAsiaTheme="minorEastAsia"/>
              </w:rPr>
            </w:pPr>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A</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B</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C</m:t>
                </m:r>
              </m:oMath>
            </m:oMathPara>
          </w:p>
        </w:tc>
      </w:tr>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A</m:t>
                    </m:r>
                  </m:sub>
                  <m:sup>
                    <m:r>
                      <w:rPr>
                        <w:rFonts w:ascii="Cambria Math" w:eastAsiaTheme="minorEastAsia" w:hAnsi="Cambria Math"/>
                      </w:rPr>
                      <m:t>0</m:t>
                    </m:r>
                  </m:sup>
                </m:sSubSup>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B</m:t>
                    </m:r>
                  </m:sub>
                  <m:sup>
                    <m:r>
                      <w:rPr>
                        <w:rFonts w:ascii="Cambria Math" w:eastAsiaTheme="minorEastAsia" w:hAnsi="Cambria Math"/>
                      </w:rPr>
                      <m:t>0</m:t>
                    </m:r>
                  </m:sup>
                </m:sSubSup>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4CAB" w:rsidRDefault="00E04CAB" w:rsidP="00D21045">
            <w:pPr>
              <w:rPr>
                <w:rFonts w:eastAsiaTheme="minorEastAsia"/>
              </w:rPr>
            </w:pPr>
          </w:p>
        </w:tc>
      </w:tr>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dn</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-x</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-2x</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+2x</m:t>
                </m:r>
              </m:oMath>
            </m:oMathPara>
          </w:p>
        </w:tc>
      </w:tr>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k</m:t>
                    </m:r>
                  </m:sup>
                </m:sSup>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4CAB" w:rsidRDefault="00E04CAB" w:rsidP="00D21045">
            <w:pPr>
              <w:rPr>
                <w:rFonts w:eastAsiaTheme="minorEastAsia"/>
              </w:rPr>
            </w:pPr>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4CAB" w:rsidRDefault="00E04CAB" w:rsidP="00D21045">
            <w:pPr>
              <w:rPr>
                <w:rFonts w:eastAsiaTheme="minorEastAsia"/>
              </w:rPr>
            </w:pPr>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0.004=2x→x=0.002</m:t>
                </m:r>
              </m:oMath>
            </m:oMathPara>
          </w:p>
        </w:tc>
      </w:tr>
    </w:tbl>
    <w:p w:rsidR="00E04CAB" w:rsidRDefault="00E04CAB" w:rsidP="00E04CAB">
      <w:pPr>
        <w:rPr>
          <w:rFonts w:eastAsiaTheme="minorEastAsia"/>
        </w:rPr>
      </w:pPr>
    </w:p>
    <w:p w:rsidR="00E04CAB" w:rsidRDefault="00E04CAB" w:rsidP="00E04CAB">
      <w:pPr>
        <w:rPr>
          <w:rFonts w:eastAsiaTheme="minorEastAsia"/>
        </w:rPr>
      </w:pPr>
      <m:oMathPara>
        <m:oMath>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A</m:t>
                  </m:r>
                </m:sub>
                <m:sup>
                  <m:r>
                    <w:rPr>
                      <w:rFonts w:ascii="Cambria Math" w:eastAsiaTheme="minorEastAsia" w:hAnsi="Cambria Math"/>
                    </w:rPr>
                    <m:t>0</m:t>
                  </m:r>
                </m:sup>
              </m:sSubSup>
            </m:num>
            <m:den>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B</m:t>
                  </m:r>
                </m:sub>
                <m:sup>
                  <m:r>
                    <w:rPr>
                      <w:rFonts w:ascii="Cambria Math" w:eastAsiaTheme="minorEastAsia" w:hAnsi="Cambria Math"/>
                    </w:rPr>
                    <m:t>0</m:t>
                  </m:r>
                </m:sup>
              </m:sSub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oMath>
      </m:oMathPara>
    </w:p>
    <w:p w:rsidR="00E04CAB" w:rsidRDefault="00E04CAB" w:rsidP="00E04CAB">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A</m:t>
              </m:r>
            </m:sub>
            <m:sup>
              <m:r>
                <w:rPr>
                  <w:rFonts w:ascii="Cambria Math" w:eastAsiaTheme="minorEastAsia" w:hAnsi="Cambria Math"/>
                </w:rPr>
                <m:t>0</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B</m:t>
              </m:r>
            </m:sub>
            <m:sup>
              <m:r>
                <w:rPr>
                  <w:rFonts w:ascii="Cambria Math" w:eastAsiaTheme="minorEastAsia" w:hAnsi="Cambria Math"/>
                </w:rPr>
                <m:t>0</m:t>
              </m:r>
            </m:sup>
          </m:sSubSup>
          <m:r>
            <w:rPr>
              <w:rFonts w:ascii="Cambria Math" w:eastAsiaTheme="minorEastAsia" w:hAnsi="Cambria Math"/>
            </w:rPr>
            <m:t>=1d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oMath>
      </m:oMathPara>
    </w:p>
    <w:p w:rsidR="00E04CAB" w:rsidRDefault="00E04CAB" w:rsidP="00E04CAB">
      <w:pPr>
        <w:rPr>
          <w:rFonts w:eastAsiaTheme="minorEastAsia"/>
        </w:rPr>
      </w:pPr>
      <m:oMathPara>
        <m:oMath>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A</m:t>
                  </m:r>
                </m:sub>
                <m:sup>
                  <m:r>
                    <w:rPr>
                      <w:rFonts w:ascii="Cambria Math" w:eastAsiaTheme="minorEastAsia" w:hAnsi="Cambria Math"/>
                    </w:rPr>
                    <m:t>0</m:t>
                  </m:r>
                </m:sup>
              </m:sSubSup>
            </m:num>
            <m:den>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B</m:t>
                  </m:r>
                </m:sub>
                <m:sup>
                  <m:r>
                    <w:rPr>
                      <w:rFonts w:ascii="Cambria Math" w:eastAsiaTheme="minorEastAsia" w:hAnsi="Cambria Math"/>
                    </w:rPr>
                    <m:t>0</m:t>
                  </m:r>
                </m:sup>
              </m:sSub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→4</m:t>
          </m:r>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A</m:t>
              </m:r>
            </m:sub>
            <m:sup>
              <m:r>
                <w:rPr>
                  <w:rFonts w:ascii="Cambria Math" w:eastAsiaTheme="minorEastAsia" w:hAnsi="Cambria Math"/>
                </w:rPr>
                <m:t>0</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B</m:t>
              </m:r>
            </m:sub>
            <m:sup>
              <m:r>
                <w:rPr>
                  <w:rFonts w:ascii="Cambria Math" w:eastAsiaTheme="minorEastAsia" w:hAnsi="Cambria Math"/>
                </w:rPr>
                <m:t>0</m:t>
              </m:r>
            </m:sup>
          </m:sSubSup>
        </m:oMath>
      </m:oMathPara>
    </w:p>
    <w:p w:rsidR="00E04CAB" w:rsidRDefault="00E04CAB" w:rsidP="00E04CAB">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A</m:t>
              </m:r>
            </m:sub>
            <m:sup>
              <m:r>
                <w:rPr>
                  <w:rFonts w:ascii="Cambria Math" w:eastAsiaTheme="minorEastAsia" w:hAnsi="Cambria Math"/>
                </w:rPr>
                <m:t>0</m:t>
              </m:r>
            </m:sup>
          </m:sSubSup>
          <m:r>
            <w:rPr>
              <w:rFonts w:ascii="Cambria Math" w:eastAsiaTheme="minorEastAsia" w:hAnsi="Cambria Math"/>
            </w:rPr>
            <m:t>*22.4+</m:t>
          </m:r>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B</m:t>
              </m:r>
            </m:sub>
            <m:sup>
              <m:r>
                <w:rPr>
                  <w:rFonts w:ascii="Cambria Math" w:eastAsiaTheme="minorEastAsia" w:hAnsi="Cambria Math"/>
                </w:rPr>
                <m:t>0</m:t>
              </m:r>
            </m:sup>
          </m:sSubSup>
          <m:r>
            <w:rPr>
              <w:rFonts w:ascii="Cambria Math" w:eastAsiaTheme="minorEastAsia" w:hAnsi="Cambria Math"/>
            </w:rPr>
            <m:t>22.4=1</m:t>
          </m:r>
        </m:oMath>
      </m:oMathPara>
    </w:p>
    <w:p w:rsidR="00E04CAB" w:rsidRDefault="00E04CAB" w:rsidP="00E04CAB">
      <w:pPr>
        <w:rPr>
          <w:rFonts w:eastAsiaTheme="minorEastAsia"/>
        </w:rPr>
      </w:pPr>
      <m:oMathPara>
        <m:oMath>
          <m:r>
            <w:rPr>
              <w:rFonts w:ascii="Cambria Math" w:eastAsiaTheme="minorEastAsia" w:hAnsi="Cambria Math"/>
            </w:rPr>
            <m:t>5</m:t>
          </m:r>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A</m:t>
              </m:r>
            </m:sub>
            <m:sup>
              <m:r>
                <w:rPr>
                  <w:rFonts w:ascii="Cambria Math" w:eastAsiaTheme="minorEastAsia" w:hAnsi="Cambria Math"/>
                </w:rPr>
                <m:t>0</m:t>
              </m:r>
            </m:sup>
          </m:sSubSup>
          <m:r>
            <w:rPr>
              <w:rFonts w:ascii="Cambria Math" w:eastAsiaTheme="minorEastAsia" w:hAnsi="Cambria Math"/>
            </w:rPr>
            <m:t>*22.4=1</m:t>
          </m:r>
        </m:oMath>
      </m:oMathPara>
    </w:p>
    <w:p w:rsidR="00E04CAB" w:rsidRDefault="00E04CAB" w:rsidP="00E04CAB">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A</m:t>
              </m:r>
            </m:sub>
            <m:sup>
              <m:r>
                <w:rPr>
                  <w:rFonts w:ascii="Cambria Math" w:eastAsiaTheme="minorEastAsia" w:hAnsi="Cambria Math"/>
                </w:rPr>
                <m:t>0</m:t>
              </m:r>
            </m:sup>
          </m:sSubSup>
          <m:r>
            <w:rPr>
              <w:rFonts w:ascii="Cambria Math" w:eastAsiaTheme="minorEastAsia" w:hAnsi="Cambria Math"/>
            </w:rPr>
            <m:t>=0.00893→</m:t>
          </m:r>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B</m:t>
              </m:r>
            </m:sub>
            <m:sup>
              <m:r>
                <w:rPr>
                  <w:rFonts w:ascii="Cambria Math" w:eastAsiaTheme="minorEastAsia" w:hAnsi="Cambria Math"/>
                </w:rPr>
                <m:t>0</m:t>
              </m:r>
            </m:sup>
          </m:sSubSup>
          <m:r>
            <w:rPr>
              <w:rFonts w:ascii="Cambria Math" w:eastAsiaTheme="minorEastAsia" w:hAnsi="Cambria Math"/>
            </w:rPr>
            <m:t>=0.03571</m:t>
          </m:r>
        </m:oMath>
      </m:oMathPara>
    </w:p>
    <w:tbl>
      <w:tblPr>
        <w:tblStyle w:val="Tabela-Siatka"/>
        <w:tblW w:w="0" w:type="auto"/>
        <w:tblLook w:val="04A0"/>
      </w:tblPr>
      <w:tblGrid>
        <w:gridCol w:w="2303"/>
        <w:gridCol w:w="2303"/>
        <w:gridCol w:w="2303"/>
        <w:gridCol w:w="2303"/>
      </w:tblGrid>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4CAB" w:rsidRDefault="00E04CAB" w:rsidP="00D21045">
            <w:pPr>
              <w:rPr>
                <w:rFonts w:eastAsiaTheme="minorEastAsia"/>
              </w:rPr>
            </w:pPr>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A</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B</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C</m:t>
                </m:r>
              </m:oMath>
            </m:oMathPara>
          </w:p>
        </w:tc>
      </w:tr>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0.00893</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0.03571</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4CAB" w:rsidRDefault="00E04CAB" w:rsidP="00D21045">
            <w:pPr>
              <w:rPr>
                <w:rFonts w:eastAsiaTheme="minorEastAsia"/>
              </w:rPr>
            </w:pPr>
          </w:p>
        </w:tc>
      </w:tr>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∆n</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-x</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-2x</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+2x</m:t>
                </m:r>
              </m:oMath>
            </m:oMathPara>
          </w:p>
        </w:tc>
      </w:tr>
      <w:tr w:rsidR="00E04CAB" w:rsidTr="00D21045">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k</m:t>
                    </m:r>
                  </m:sup>
                </m:sSup>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0.00693</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0.03171</m:t>
                </m:r>
              </m:oMath>
            </m:oMathPara>
          </w:p>
        </w:tc>
        <w:tc>
          <w:tcPr>
            <w:tcW w:w="23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0.004=2x→x=0.002</m:t>
                </m:r>
              </m:oMath>
            </m:oMathPara>
          </w:p>
        </w:tc>
      </w:tr>
    </w:tbl>
    <w:p w:rsidR="00E04CAB" w:rsidRDefault="00E04CAB" w:rsidP="00E04CA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mol</m:t>
              </m:r>
            </m:sub>
          </m:sSub>
          <m:r>
            <w:rPr>
              <w:rFonts w:ascii="Cambria Math" w:eastAsiaTheme="minorEastAsia" w:hAnsi="Cambria Math"/>
            </w:rPr>
            <m:t>=n</m:t>
          </m:r>
        </m:oMath>
      </m:oMathPara>
    </w:p>
    <w:p w:rsidR="00E04CAB" w:rsidRDefault="00E04CAB" w:rsidP="00E04CAB">
      <w:pPr>
        <w:rPr>
          <w:rFonts w:eastAsiaTheme="minorEastAsia"/>
        </w:rPr>
      </w:pPr>
    </w:p>
    <w:p w:rsidR="00E04CAB" w:rsidRDefault="00E04CAB" w:rsidP="00E04CAB">
      <w:pPr>
        <w:pStyle w:val="Nagwek1"/>
        <w:rPr>
          <w:rFonts w:eastAsiaTheme="minorEastAsia"/>
        </w:rPr>
      </w:pPr>
      <w:r>
        <w:rPr>
          <w:rFonts w:eastAsiaTheme="minorEastAsia"/>
        </w:rPr>
        <w:lastRenderedPageBreak/>
        <w:t>Odczytywanie współczynników reakcji z wykresu.</w:t>
      </w:r>
    </w:p>
    <w:p w:rsidR="00E04CAB" w:rsidRDefault="00E04CAB" w:rsidP="00E04CAB">
      <w:pPr>
        <w:rPr>
          <w:rFonts w:eastAsiaTheme="minorEastAsia"/>
        </w:rPr>
      </w:pPr>
      <w:r>
        <w:rPr>
          <w:rFonts w:eastAsiaTheme="minorEastAsia"/>
        </w:rPr>
        <w:t>Dla reakcji ogólnej</w:t>
      </w:r>
    </w:p>
    <w:p w:rsidR="00E04CAB" w:rsidRDefault="00E04CAB" w:rsidP="00E04CAB">
      <w:pPr>
        <w:rPr>
          <w:rFonts w:eastAsiaTheme="minorEastAsia"/>
        </w:rPr>
      </w:pPr>
      <m:oMathPara>
        <m:oMath>
          <m:r>
            <w:rPr>
              <w:rFonts w:ascii="Cambria Math" w:eastAsiaTheme="minorEastAsia" w:hAnsi="Cambria Math"/>
            </w:rPr>
            <m:t>aA+bB⇄cC+dD</m:t>
          </m:r>
        </m:oMath>
      </m:oMathPara>
    </w:p>
    <w:p w:rsidR="00E04CAB" w:rsidRDefault="00E04CAB" w:rsidP="00E04CAB">
      <w:pPr>
        <w:rPr>
          <w:rFonts w:eastAsiaTheme="minorEastAsia"/>
        </w:rPr>
      </w:pPr>
      <w:r>
        <w:rPr>
          <w:rFonts w:eastAsiaTheme="minorEastAsia"/>
        </w:rPr>
        <w:t>Robiąc tabelkę</w:t>
      </w:r>
    </w:p>
    <w:tbl>
      <w:tblPr>
        <w:tblStyle w:val="Tabela-Siatka"/>
        <w:tblW w:w="0" w:type="auto"/>
        <w:tblLook w:val="04A0"/>
      </w:tblPr>
      <w:tblGrid>
        <w:gridCol w:w="1842"/>
        <w:gridCol w:w="1842"/>
        <w:gridCol w:w="1842"/>
        <w:gridCol w:w="1843"/>
        <w:gridCol w:w="1843"/>
      </w:tblGrid>
      <w:tr w:rsidR="00E04CAB" w:rsidTr="00D21045">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4CAB" w:rsidRDefault="00E04CAB" w:rsidP="00D21045">
            <w:pPr>
              <w:rPr>
                <w:rFonts w:eastAsiaTheme="minorEastAsia"/>
              </w:rPr>
            </w:pP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A</m:t>
                </m:r>
              </m:oMath>
            </m:oMathPara>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B</m:t>
                </m:r>
              </m:oMath>
            </m:oMathPara>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C</m:t>
                </m:r>
              </m:oMath>
            </m:oMathPara>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D</m:t>
                </m:r>
              </m:oMath>
            </m:oMathPara>
          </w:p>
        </w:tc>
      </w:tr>
      <w:tr w:rsidR="00E04CAB" w:rsidTr="00D21045">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oMath>
            </m:oMathPara>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A</m:t>
                    </m:r>
                  </m:sub>
                  <m:sup>
                    <m:r>
                      <w:rPr>
                        <w:rFonts w:ascii="Cambria Math" w:eastAsiaTheme="minorEastAsia" w:hAnsi="Cambria Math"/>
                      </w:rPr>
                      <m:t>0</m:t>
                    </m:r>
                  </m:sup>
                </m:sSubSup>
              </m:oMath>
            </m:oMathPara>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B</m:t>
                    </m:r>
                  </m:sub>
                  <m:sup>
                    <m:r>
                      <w:rPr>
                        <w:rFonts w:ascii="Cambria Math" w:eastAsiaTheme="minorEastAsia" w:hAnsi="Cambria Math"/>
                      </w:rPr>
                      <m:t>0</m:t>
                    </m:r>
                  </m:sup>
                </m:sSubSup>
              </m:oMath>
            </m:oMathPara>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C</m:t>
                    </m:r>
                  </m:sub>
                  <m:sup>
                    <m:r>
                      <w:rPr>
                        <w:rFonts w:ascii="Cambria Math" w:eastAsiaTheme="minorEastAsia" w:hAnsi="Cambria Math"/>
                      </w:rPr>
                      <m:t>0</m:t>
                    </m:r>
                  </m:sup>
                </m:sSubSup>
              </m:oMath>
            </m:oMathPara>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D</m:t>
                    </m:r>
                  </m:sub>
                  <m:sup>
                    <m:r>
                      <w:rPr>
                        <w:rFonts w:ascii="Cambria Math" w:eastAsiaTheme="minorEastAsia" w:hAnsi="Cambria Math"/>
                      </w:rPr>
                      <m:t>0</m:t>
                    </m:r>
                  </m:sup>
                </m:sSubSup>
              </m:oMath>
            </m:oMathPara>
          </w:p>
        </w:tc>
      </w:tr>
      <w:tr w:rsidR="00E04CAB" w:rsidTr="00D21045">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∆n</m:t>
                </m:r>
              </m:oMath>
            </m:oMathPara>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-ax</m:t>
                </m:r>
              </m:oMath>
            </m:oMathPara>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-bx</m:t>
                </m:r>
              </m:oMath>
            </m:oMathPara>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+cx</m:t>
                </m:r>
              </m:oMath>
            </m:oMathPara>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+dx</m:t>
                </m:r>
              </m:oMath>
            </m:oMathPara>
          </w:p>
        </w:tc>
      </w:tr>
      <w:tr w:rsidR="00E04CAB" w:rsidTr="00D21045">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k</m:t>
                    </m:r>
                  </m:sup>
                </m:sSup>
              </m:oMath>
            </m:oMathPara>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A</m:t>
                    </m:r>
                  </m:sub>
                  <m:sup>
                    <m:r>
                      <w:rPr>
                        <w:rFonts w:ascii="Cambria Math" w:eastAsiaTheme="minorEastAsia" w:hAnsi="Cambria Math"/>
                      </w:rPr>
                      <m:t>0</m:t>
                    </m:r>
                  </m:sup>
                </m:sSubSup>
                <m:r>
                  <w:rPr>
                    <w:rFonts w:ascii="Cambria Math" w:eastAsiaTheme="minorEastAsia" w:hAnsi="Cambria Math"/>
                  </w:rPr>
                  <m:t>-ax</m:t>
                </m:r>
              </m:oMath>
            </m:oMathPara>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B</m:t>
                    </m:r>
                  </m:sub>
                  <m:sup>
                    <m:r>
                      <w:rPr>
                        <w:rFonts w:ascii="Cambria Math" w:eastAsiaTheme="minorEastAsia" w:hAnsi="Cambria Math"/>
                      </w:rPr>
                      <m:t>0</m:t>
                    </m:r>
                  </m:sup>
                </m:sSubSup>
                <m:r>
                  <w:rPr>
                    <w:rFonts w:ascii="Cambria Math" w:eastAsiaTheme="minorEastAsia" w:hAnsi="Cambria Math"/>
                  </w:rPr>
                  <m:t>-bx</m:t>
                </m:r>
              </m:oMath>
            </m:oMathPara>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C</m:t>
                    </m:r>
                  </m:sub>
                  <m:sup>
                    <m:r>
                      <w:rPr>
                        <w:rFonts w:ascii="Cambria Math" w:eastAsiaTheme="minorEastAsia" w:hAnsi="Cambria Math"/>
                      </w:rPr>
                      <m:t>0</m:t>
                    </m:r>
                  </m:sup>
                </m:sSubSup>
                <m:r>
                  <w:rPr>
                    <w:rFonts w:ascii="Cambria Math" w:eastAsiaTheme="minorEastAsia" w:hAnsi="Cambria Math"/>
                  </w:rPr>
                  <m:t>-cx</m:t>
                </m:r>
              </m:oMath>
            </m:oMathPara>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m:oMathPara>
              <m:oMath>
                <m:sSubSup>
                  <m:sSubSupPr>
                    <m:ctrlPr>
                      <w:rPr>
                        <w:rFonts w:ascii="Cambria Math" w:eastAsiaTheme="minorEastAsia" w:hAnsi="Cambria Math"/>
                        <w:i/>
                      </w:rPr>
                    </m:ctrlPr>
                  </m:sSubSupPr>
                  <m:e>
                    <m:r>
                      <w:rPr>
                        <w:rFonts w:ascii="Cambria Math" w:eastAsiaTheme="minorEastAsia" w:hAnsi="Cambria Math"/>
                      </w:rPr>
                      <m:t>n</m:t>
                    </m:r>
                  </m:e>
                  <m:sub>
                    <m:r>
                      <w:rPr>
                        <w:rFonts w:ascii="Cambria Math" w:eastAsiaTheme="minorEastAsia" w:hAnsi="Cambria Math"/>
                      </w:rPr>
                      <m:t>D</m:t>
                    </m:r>
                  </m:sub>
                  <m:sup>
                    <m:r>
                      <w:rPr>
                        <w:rFonts w:ascii="Cambria Math" w:eastAsiaTheme="minorEastAsia" w:hAnsi="Cambria Math"/>
                      </w:rPr>
                      <m:t>0</m:t>
                    </m:r>
                  </m:sup>
                </m:sSubSup>
                <m:r>
                  <w:rPr>
                    <w:rFonts w:ascii="Cambria Math" w:eastAsiaTheme="minorEastAsia" w:hAnsi="Cambria Math"/>
                  </w:rPr>
                  <m:t>-dx</m:t>
                </m:r>
              </m:oMath>
            </m:oMathPara>
          </w:p>
        </w:tc>
      </w:tr>
    </w:tbl>
    <w:p w:rsidR="00E04CAB" w:rsidRDefault="00E04CAB" w:rsidP="00E04CAB">
      <w:pPr>
        <w:rPr>
          <w:rFonts w:eastAsiaTheme="minorEastAsia"/>
        </w:rPr>
      </w:pPr>
      <w:r>
        <w:rPr>
          <w:rFonts w:eastAsiaTheme="minorEastAsia"/>
        </w:rPr>
        <w:t>Analizując zmianę ilości moli widzimy, iż ta zmiana jest tylko proporcjonalna do postępu reakcji (x) i współczynnika stechiometrycznego reakcji.</w:t>
      </w:r>
    </w:p>
    <w:p w:rsidR="00E04CAB" w:rsidRDefault="00E04CAB" w:rsidP="00E04CAB">
      <w:pPr>
        <w:rPr>
          <w:rFonts w:eastAsiaTheme="minorEastAsia"/>
        </w:rPr>
      </w:pPr>
      <w:r>
        <w:rPr>
          <w:rFonts w:eastAsiaTheme="minorEastAsia"/>
        </w:rPr>
        <w:t>Można, więc napisać, iż w dowolnym momencie stosunek ilości moli przereagowanych danych reagentów jest stosunkiem ich współczynników stechiometrycznych</w:t>
      </w:r>
    </w:p>
    <w:p w:rsidR="00E04CAB" w:rsidRDefault="00E04CAB" w:rsidP="00E04CAB">
      <w:pPr>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D</m:t>
              </m:r>
            </m:sub>
          </m:sSub>
          <m:r>
            <w:rPr>
              <w:rFonts w:ascii="Cambria Math" w:eastAsiaTheme="minorEastAsia" w:hAnsi="Cambria Math"/>
            </w:rPr>
            <m:t>=ax:bx:cx:dx=a:b:c:d</m:t>
          </m:r>
        </m:oMath>
      </m:oMathPara>
    </w:p>
    <w:p w:rsidR="00E04CAB" w:rsidRDefault="00E04CAB" w:rsidP="00E04CAB">
      <w:pPr>
        <w:rPr>
          <w:rFonts w:eastAsiaTheme="minorEastAsia"/>
        </w:rPr>
      </w:pPr>
      <w:r>
        <w:rPr>
          <w:rFonts w:eastAsiaTheme="minorEastAsia"/>
        </w:rPr>
        <w:t>Albo inaczej rozpatrując stosunek dwóch reagentów (dowolnych, tutaj np. A i C) możemy napisać, iż ich stosunek wynosi:</w:t>
      </w:r>
    </w:p>
    <w:p w:rsidR="00E04CAB" w:rsidRDefault="00E04CAB" w:rsidP="00E04CAB">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A</m:t>
                  </m:r>
                </m:sub>
              </m:sSub>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ax</m:t>
              </m:r>
            </m:num>
            <m:den>
              <m:r>
                <w:rPr>
                  <w:rFonts w:ascii="Cambria Math" w:eastAsiaTheme="minorEastAsia" w:hAnsi="Cambria Math"/>
                </w:rPr>
                <m:t>cx</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c</m:t>
              </m:r>
            </m:den>
          </m:f>
        </m:oMath>
      </m:oMathPara>
    </w:p>
    <w:p w:rsidR="00E04CAB" w:rsidRDefault="00E04CAB" w:rsidP="00E04CAB">
      <w:pPr>
        <w:rPr>
          <w:rFonts w:eastAsiaTheme="minorEastAsia"/>
        </w:rPr>
      </w:pPr>
      <w:r>
        <w:rPr>
          <w:rFonts w:eastAsiaTheme="minorEastAsia"/>
        </w:rPr>
        <w:t>Z przedstawionej zależności wynika, iż odczytując zmianę ilości moli reagentów z wykresu, robiąc obliczając stosunek odczytanej ilości moli (lub dowolnej wartości proporcjonalnej do moli – stężenia, objętości czy ciśnienia) dla dowolnej reakcja z wykresu możemy ustalić (względne, najmniejsze całkowite) stosunki współczynników stechiometrycznych. Możemy to pokazać na wykresie:</w:t>
      </w:r>
    </w:p>
    <w:p w:rsidR="00E04CAB" w:rsidRDefault="00E04CAB" w:rsidP="00E04CAB">
      <w:pPr>
        <w:rPr>
          <w:rFonts w:eastAsiaTheme="minorEastAsia"/>
        </w:rPr>
      </w:pPr>
    </w:p>
    <w:p w:rsidR="00E04CAB" w:rsidRDefault="00E04CAB" w:rsidP="00E04CAB">
      <w:pPr>
        <w:rPr>
          <w:rFonts w:eastAsiaTheme="minorEastAsia"/>
        </w:rPr>
      </w:pPr>
      <w:r>
        <w:rPr>
          <w:rFonts w:eastAsiaTheme="minorEastAsia"/>
          <w:noProof/>
          <w:lang w:eastAsia="pl-PL"/>
        </w:rPr>
        <w:drawing>
          <wp:inline distT="0" distB="0" distL="0" distR="0">
            <wp:extent cx="2190750" cy="1934210"/>
            <wp:effectExtent l="19050" t="0" r="0" b="0"/>
            <wp:docPr id="2"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7"/>
                    <pic:cNvPicPr>
                      <a:picLocks noChangeAspect="1" noChangeArrowheads="1"/>
                    </pic:cNvPicPr>
                  </pic:nvPicPr>
                  <pic:blipFill>
                    <a:blip r:embed="rId5" cstate="print"/>
                    <a:srcRect/>
                    <a:stretch>
                      <a:fillRect/>
                    </a:stretch>
                  </pic:blipFill>
                  <pic:spPr bwMode="auto">
                    <a:xfrm>
                      <a:off x="0" y="0"/>
                      <a:ext cx="2190750" cy="1934210"/>
                    </a:xfrm>
                    <a:prstGeom prst="rect">
                      <a:avLst/>
                    </a:prstGeom>
                    <a:noFill/>
                    <a:ln w="9525">
                      <a:noFill/>
                      <a:miter lim="800000"/>
                      <a:headEnd/>
                      <a:tailEnd/>
                    </a:ln>
                  </pic:spPr>
                </pic:pic>
              </a:graphicData>
            </a:graphic>
          </wp:inline>
        </w:drawing>
      </w:r>
    </w:p>
    <w:p w:rsidR="00E04CAB" w:rsidRDefault="00E04CAB" w:rsidP="00E04CAB">
      <w:pPr>
        <w:rPr>
          <w:rFonts w:eastAsiaTheme="minorEastAsia"/>
        </w:rPr>
      </w:pPr>
      <w:r>
        <w:rPr>
          <w:rFonts w:eastAsiaTheme="minorEastAsia"/>
        </w:rPr>
        <w:t>Ustal równanie reakcji.</w:t>
      </w:r>
    </w:p>
    <w:p w:rsidR="00E04CAB" w:rsidRDefault="00E04CAB" w:rsidP="00E04CAB">
      <w:pPr>
        <w:rPr>
          <w:rFonts w:eastAsiaTheme="minorEastAsia"/>
        </w:rPr>
      </w:pPr>
      <w:r>
        <w:rPr>
          <w:rFonts w:eastAsiaTheme="minorEastAsia"/>
        </w:rPr>
        <w:t xml:space="preserve">Widzimy, że stężenia reagentów </w:t>
      </w:r>
      <m:oMath>
        <m:r>
          <w:rPr>
            <w:rFonts w:ascii="Cambria Math" w:eastAsiaTheme="minorEastAsia" w:hAnsi="Cambria Math"/>
          </w:rPr>
          <m:t>A i B</m:t>
        </m:r>
      </m:oMath>
      <w:r>
        <w:rPr>
          <w:rFonts w:eastAsiaTheme="minorEastAsia"/>
        </w:rPr>
        <w:t xml:space="preserve"> zmniejsza się z upływem czasu, więc są substratami, a </w:t>
      </w:r>
      <m:oMath>
        <m:r>
          <w:rPr>
            <w:rFonts w:ascii="Cambria Math" w:eastAsiaTheme="minorEastAsia" w:hAnsi="Cambria Math"/>
          </w:rPr>
          <m:t>D i C</m:t>
        </m:r>
      </m:oMath>
      <w:r>
        <w:rPr>
          <w:rFonts w:eastAsiaTheme="minorEastAsia"/>
        </w:rPr>
        <w:t xml:space="preserve"> zwiększa się a więc są to produkty.</w:t>
      </w:r>
    </w:p>
    <w:p w:rsidR="00E04CAB" w:rsidRDefault="00E04CAB" w:rsidP="00E04CAB">
      <w:pPr>
        <w:rPr>
          <w:rFonts w:eastAsiaTheme="minorEastAsia"/>
        </w:rPr>
      </w:pPr>
      <w:proofErr w:type="gramStart"/>
      <w:r>
        <w:rPr>
          <w:rFonts w:eastAsiaTheme="minorEastAsia"/>
        </w:rPr>
        <w:t>Możemy więc</w:t>
      </w:r>
      <w:proofErr w:type="gramEnd"/>
      <w:r>
        <w:rPr>
          <w:rFonts w:eastAsiaTheme="minorEastAsia"/>
        </w:rPr>
        <w:t xml:space="preserve"> napisać, że mamy reakcje</w:t>
      </w:r>
    </w:p>
    <w:p w:rsidR="00E04CAB" w:rsidRDefault="00E04CAB" w:rsidP="00E04CAB">
      <w:pPr>
        <w:rPr>
          <w:rFonts w:eastAsiaTheme="minorEastAsia"/>
        </w:rPr>
      </w:pPr>
      <m:oMathPara>
        <m:oMath>
          <m:r>
            <w:rPr>
              <w:rFonts w:ascii="Cambria Math" w:eastAsiaTheme="minorEastAsia" w:hAnsi="Cambria Math"/>
            </w:rPr>
            <w:lastRenderedPageBreak/>
            <m:t>A+B⇄C+D</m:t>
          </m:r>
        </m:oMath>
      </m:oMathPara>
    </w:p>
    <w:p w:rsidR="00E04CAB" w:rsidRDefault="00E04CAB" w:rsidP="00E04CAB">
      <w:pPr>
        <w:rPr>
          <w:rFonts w:eastAsiaTheme="minorEastAsia"/>
        </w:rPr>
      </w:pPr>
      <w:r>
        <w:rPr>
          <w:rFonts w:eastAsiaTheme="minorEastAsia"/>
        </w:rPr>
        <w:t>Ale nie znamy współczynników stechiometrycznych. Obliczając zmianę stężeń reagentów i porównując stosunki tych zmian jesteśmy w stanie ustalić współczynniki stechiometryczne tych reagentów</w:t>
      </w:r>
    </w:p>
    <w:p w:rsidR="00E04CAB" w:rsidRDefault="00E04CAB" w:rsidP="00E04CAB">
      <w:pPr>
        <w:rPr>
          <w:rFonts w:eastAsiaTheme="minorEastAsia"/>
        </w:rPr>
      </w:pPr>
      <w:r>
        <w:rPr>
          <w:rFonts w:eastAsiaTheme="minorEastAsia"/>
          <w:noProof/>
          <w:lang w:eastAsia="pl-PL"/>
        </w:rPr>
        <w:drawing>
          <wp:inline distT="0" distB="0" distL="0" distR="0">
            <wp:extent cx="2999740" cy="2180590"/>
            <wp:effectExtent l="19050" t="0" r="0" b="0"/>
            <wp:docPr id="3"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4"/>
                    <pic:cNvPicPr>
                      <a:picLocks noChangeAspect="1" noChangeArrowheads="1"/>
                    </pic:cNvPicPr>
                  </pic:nvPicPr>
                  <pic:blipFill>
                    <a:blip r:embed="rId6" cstate="print"/>
                    <a:srcRect/>
                    <a:stretch>
                      <a:fillRect/>
                    </a:stretch>
                  </pic:blipFill>
                  <pic:spPr bwMode="auto">
                    <a:xfrm>
                      <a:off x="0" y="0"/>
                      <a:ext cx="2999740" cy="2180590"/>
                    </a:xfrm>
                    <a:prstGeom prst="rect">
                      <a:avLst/>
                    </a:prstGeom>
                    <a:noFill/>
                    <a:ln w="9525">
                      <a:noFill/>
                      <a:miter lim="800000"/>
                      <a:headEnd/>
                      <a:tailEnd/>
                    </a:ln>
                  </pic:spPr>
                </pic:pic>
              </a:graphicData>
            </a:graphic>
          </wp:inline>
        </w:drawing>
      </w:r>
    </w:p>
    <w:p w:rsidR="00E04CAB" w:rsidRDefault="00E04CAB" w:rsidP="00E04CAB">
      <w:pPr>
        <w:rPr>
          <w:rFonts w:eastAsiaTheme="minorEastAsia"/>
        </w:rPr>
      </w:pPr>
      <w:r>
        <w:rPr>
          <w:rFonts w:eastAsiaTheme="minorEastAsia"/>
        </w:rPr>
        <w:t xml:space="preserve">Zmiana stężeń ma się jak </w:t>
      </w:r>
    </w:p>
    <w:p w:rsidR="00E04CAB" w:rsidRDefault="00E04CAB" w:rsidP="00E04CAB">
      <w:pPr>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D</m:t>
              </m:r>
            </m:sub>
          </m:sSub>
          <m:r>
            <w:rPr>
              <w:rFonts w:ascii="Cambria Math" w:eastAsiaTheme="minorEastAsia" w:hAnsi="Cambria Math"/>
            </w:rPr>
            <m:t>=</m:t>
          </m:r>
          <m:r>
            <m:rPr>
              <m:sty m:val="bi"/>
            </m:rPr>
            <w:rPr>
              <w:rFonts w:ascii="Cambria Math" w:eastAsiaTheme="minorEastAsia" w:hAnsi="Cambria Math"/>
              <w:color w:val="7030A0"/>
            </w:rPr>
            <m:t>3</m:t>
          </m:r>
          <m:r>
            <m:rPr>
              <m:sty m:val="bi"/>
            </m:rPr>
            <w:rPr>
              <w:rFonts w:ascii="Cambria Math" w:eastAsiaTheme="minorEastAsia" w:hAnsi="Cambria Math"/>
            </w:rPr>
            <m:t>:</m:t>
          </m:r>
          <m:r>
            <m:rPr>
              <m:sty m:val="bi"/>
            </m:rPr>
            <w:rPr>
              <w:rFonts w:ascii="Cambria Math" w:eastAsiaTheme="minorEastAsia" w:hAnsi="Cambria Math"/>
              <w:color w:val="00B050"/>
            </w:rPr>
            <m:t>2</m:t>
          </m:r>
          <m:r>
            <m:rPr>
              <m:sty m:val="bi"/>
            </m:rPr>
            <w:rPr>
              <w:rFonts w:ascii="Cambria Math" w:eastAsiaTheme="minorEastAsia" w:hAnsi="Cambria Math"/>
            </w:rPr>
            <m:t>:</m:t>
          </m:r>
          <m:r>
            <m:rPr>
              <m:sty m:val="bi"/>
            </m:rPr>
            <w:rPr>
              <w:rFonts w:ascii="Cambria Math" w:eastAsiaTheme="minorEastAsia" w:hAnsi="Cambria Math"/>
              <w:color w:val="002060"/>
            </w:rPr>
            <m:t>4</m:t>
          </m:r>
          <m:r>
            <m:rPr>
              <m:sty m:val="bi"/>
            </m:rPr>
            <w:rPr>
              <w:rFonts w:ascii="Cambria Math" w:eastAsiaTheme="minorEastAsia" w:hAnsi="Cambria Math"/>
            </w:rPr>
            <m:t>:</m:t>
          </m:r>
          <m:r>
            <m:rPr>
              <m:sty m:val="bi"/>
            </m:rPr>
            <w:rPr>
              <w:rFonts w:ascii="Cambria Math" w:eastAsiaTheme="minorEastAsia" w:hAnsi="Cambria Math"/>
              <w:color w:val="C00000"/>
            </w:rPr>
            <m:t>2</m:t>
          </m:r>
        </m:oMath>
      </m:oMathPara>
    </w:p>
    <w:p w:rsidR="00E04CAB" w:rsidRDefault="00E04CAB" w:rsidP="00E04CAB">
      <w:pPr>
        <w:rPr>
          <w:rFonts w:eastAsiaTheme="minorEastAsia"/>
        </w:rPr>
      </w:pPr>
      <w:r>
        <w:rPr>
          <w:rFonts w:eastAsiaTheme="minorEastAsia"/>
        </w:rPr>
        <w:t xml:space="preserve">Więc reakcje możemy </w:t>
      </w:r>
      <w:proofErr w:type="gramStart"/>
      <w:r>
        <w:rPr>
          <w:rFonts w:eastAsiaTheme="minorEastAsia"/>
        </w:rPr>
        <w:t>zapisać jako</w:t>
      </w:r>
      <w:proofErr w:type="gramEnd"/>
    </w:p>
    <w:p w:rsidR="00E04CAB" w:rsidRDefault="00E04CAB" w:rsidP="00E04CAB">
      <w:pPr>
        <w:rPr>
          <w:rFonts w:eastAsiaTheme="minorEastAsia"/>
          <w:b/>
        </w:rPr>
      </w:pPr>
      <m:oMathPara>
        <m:oMath>
          <m:r>
            <m:rPr>
              <m:sty m:val="bi"/>
            </m:rPr>
            <w:rPr>
              <w:rFonts w:ascii="Cambria Math" w:eastAsiaTheme="minorEastAsia" w:hAnsi="Cambria Math"/>
              <w:color w:val="7030A0"/>
            </w:rPr>
            <m:t>3</m:t>
          </m:r>
          <m:r>
            <m:rPr>
              <m:sty m:val="bi"/>
            </m:rPr>
            <w:rPr>
              <w:rFonts w:ascii="Cambria Math" w:eastAsiaTheme="minorEastAsia" w:hAnsi="Cambria Math"/>
            </w:rPr>
            <m:t>A+</m:t>
          </m:r>
          <m:r>
            <m:rPr>
              <m:sty m:val="bi"/>
            </m:rPr>
            <w:rPr>
              <w:rFonts w:ascii="Cambria Math" w:eastAsiaTheme="minorEastAsia" w:hAnsi="Cambria Math"/>
              <w:color w:val="00B050"/>
            </w:rPr>
            <m:t>2</m:t>
          </m:r>
          <m:r>
            <m:rPr>
              <m:sty m:val="bi"/>
            </m:rPr>
            <w:rPr>
              <w:rFonts w:ascii="Cambria Math" w:eastAsiaTheme="minorEastAsia" w:hAnsi="Cambria Math"/>
            </w:rPr>
            <m:t>B⇄</m:t>
          </m:r>
          <m:r>
            <m:rPr>
              <m:sty m:val="bi"/>
            </m:rPr>
            <w:rPr>
              <w:rFonts w:ascii="Cambria Math" w:eastAsiaTheme="minorEastAsia" w:hAnsi="Cambria Math"/>
              <w:color w:val="002060"/>
            </w:rPr>
            <m:t>4</m:t>
          </m:r>
          <m:r>
            <m:rPr>
              <m:sty m:val="bi"/>
            </m:rPr>
            <w:rPr>
              <w:rFonts w:ascii="Cambria Math" w:eastAsiaTheme="minorEastAsia" w:hAnsi="Cambria Math"/>
            </w:rPr>
            <m:t>D+</m:t>
          </m:r>
          <m:r>
            <m:rPr>
              <m:sty m:val="bi"/>
            </m:rPr>
            <w:rPr>
              <w:rFonts w:ascii="Cambria Math" w:eastAsiaTheme="minorEastAsia" w:hAnsi="Cambria Math"/>
              <w:color w:val="C00000"/>
            </w:rPr>
            <m:t>2</m:t>
          </m:r>
          <m:r>
            <m:rPr>
              <m:sty m:val="bi"/>
            </m:rPr>
            <w:rPr>
              <w:rFonts w:ascii="Cambria Math" w:eastAsiaTheme="minorEastAsia" w:hAnsi="Cambria Math"/>
            </w:rPr>
            <m:t>C</m:t>
          </m:r>
        </m:oMath>
      </m:oMathPara>
    </w:p>
    <w:p w:rsidR="00E04CAB" w:rsidRDefault="00E04CAB" w:rsidP="00E04CAB">
      <w:pPr>
        <w:rPr>
          <w:rFonts w:eastAsiaTheme="minorEastAsia"/>
        </w:rPr>
      </w:pPr>
      <w:r>
        <w:rPr>
          <w:rFonts w:eastAsiaTheme="minorEastAsia"/>
        </w:rPr>
        <w:t>Jednocześnie przedstawiona zależność równości stosunku zmiany ilości moli i współczynników stechiometrycznych jest spełniona zawsze, nie tylko po ustaleniu się stanu równowagi.</w:t>
      </w:r>
    </w:p>
    <w:p w:rsidR="00E04CAB" w:rsidRDefault="00E04CAB" w:rsidP="00E04CAB">
      <w:pPr>
        <w:rPr>
          <w:rFonts w:eastAsiaTheme="minorEastAsia"/>
        </w:rPr>
      </w:pPr>
    </w:p>
    <w:p w:rsidR="00E04CAB" w:rsidRDefault="00E04CAB" w:rsidP="00E04CAB">
      <w:pPr>
        <w:rPr>
          <w:rFonts w:eastAsiaTheme="minorEastAsia"/>
        </w:rPr>
      </w:pPr>
    </w:p>
    <w:p w:rsidR="00E04CAB" w:rsidRDefault="00E04CAB" w:rsidP="00E04CAB">
      <w:pPr>
        <w:rPr>
          <w:rFonts w:ascii="Arial" w:eastAsiaTheme="minorEastAsia" w:hAnsi="Arial" w:cs="Arial"/>
        </w:rPr>
      </w:pPr>
      <w:r>
        <w:rPr>
          <w:rFonts w:ascii="Arial" w:eastAsiaTheme="minorEastAsia" w:hAnsi="Arial" w:cs="Arial"/>
        </w:rPr>
        <w:t>W zamkniętym reaktorze w stałej objętości</w:t>
      </w:r>
      <w:proofErr w:type="gramStart"/>
      <w:r>
        <w:rPr>
          <w:rFonts w:ascii="Arial" w:eastAsiaTheme="minorEastAsia" w:hAnsi="Arial" w:cs="Arial"/>
        </w:rPr>
        <w:t xml:space="preserve"> (</w:t>
      </w:r>
      <m:oMath>
        <m:r>
          <w:rPr>
            <w:rFonts w:ascii="Cambria Math" w:eastAsiaTheme="minorEastAsia" w:hAnsi="Cambria Math" w:cs="Arial"/>
          </w:rPr>
          <m:t>V = 1,00 d</m:t>
        </m:r>
        <m:sSup>
          <m:sSupPr>
            <m:ctrlPr>
              <w:rPr>
                <w:rFonts w:ascii="Cambria Math" w:eastAsiaTheme="minorEastAsia" w:hAnsi="Cambria Math" w:cs="Arial"/>
                <w:i/>
              </w:rPr>
            </m:ctrlPr>
          </m:sSupPr>
          <m:e>
            <m:r>
              <w:rPr>
                <w:rFonts w:ascii="Cambria Math" w:eastAsiaTheme="minorEastAsia" w:hAnsi="Cambria Math" w:cs="Arial"/>
              </w:rPr>
              <m:t>m</m:t>
            </m:r>
          </m:e>
          <m:sup>
            <m:r>
              <w:rPr>
                <w:rFonts w:ascii="Cambria Math" w:eastAsiaTheme="minorEastAsia" w:hAnsi="Cambria Math" w:cs="Arial"/>
                <w:vertAlign w:val="superscript"/>
              </w:rPr>
              <m:t>3</m:t>
            </m:r>
            <m:ctrlPr>
              <w:rPr>
                <w:rFonts w:ascii="Cambria Math" w:eastAsiaTheme="minorEastAsia" w:hAnsi="Cambria Math" w:cs="Arial"/>
                <w:i/>
                <w:vertAlign w:val="superscript"/>
              </w:rPr>
            </m:ctrlPr>
          </m:sup>
        </m:sSup>
      </m:oMath>
      <w:r>
        <w:rPr>
          <w:rFonts w:ascii="Arial" w:eastAsiaTheme="minorEastAsia" w:hAnsi="Arial" w:cs="Arial"/>
        </w:rPr>
        <w:t>) znajduje</w:t>
      </w:r>
      <w:proofErr w:type="gramEnd"/>
      <w:r>
        <w:rPr>
          <w:rFonts w:ascii="Arial" w:eastAsiaTheme="minorEastAsia" w:hAnsi="Arial" w:cs="Arial"/>
        </w:rPr>
        <w:t xml:space="preserve"> się początkowa ilość gazowego substratu A równa </w:t>
      </w:r>
      <w:proofErr w:type="spellStart"/>
      <w:r>
        <w:rPr>
          <w:rFonts w:ascii="Cambria Math" w:eastAsiaTheme="minorEastAsia" w:hAnsi="Cambria Math" w:cs="Arial"/>
        </w:rPr>
        <w:t>𝑛</w:t>
      </w:r>
      <w:proofErr w:type="spellEnd"/>
      <w:r>
        <w:rPr>
          <w:rFonts w:ascii="Arial" w:eastAsiaTheme="minorEastAsia" w:hAnsi="Arial" w:cs="Arial"/>
        </w:rPr>
        <w:t xml:space="preserve"> o </w:t>
      </w:r>
      <m:oMath>
        <m:r>
          <w:rPr>
            <w:rFonts w:ascii="Cambria Math" w:eastAsiaTheme="minorEastAsia" w:hAnsi="Cambria Math" w:cs="Arial"/>
          </w:rPr>
          <m:t>A  =1.100 mol</m:t>
        </m:r>
      </m:oMath>
      <w:r>
        <w:rPr>
          <w:rFonts w:ascii="Arial" w:eastAsiaTheme="minorEastAsia" w:hAnsi="Arial" w:cs="Arial"/>
        </w:rPr>
        <w:t xml:space="preserve">. Układ ogrzano do temperatury 550°C, co zapoczątkowało reakcję rozkładu substratu A do gazowego produktu B. Układ termostatowano przez pewien czas, do ustalenia się równowagi dynamicznej pomiędzy reagentami A i </w:t>
      </w:r>
      <w:proofErr w:type="gramStart"/>
      <w:r>
        <w:rPr>
          <w:rFonts w:ascii="Arial" w:eastAsiaTheme="minorEastAsia" w:hAnsi="Arial" w:cs="Arial"/>
        </w:rPr>
        <w:t>B.  Na</w:t>
      </w:r>
      <w:proofErr w:type="gramEnd"/>
      <w:r>
        <w:rPr>
          <w:rFonts w:ascii="Arial" w:eastAsiaTheme="minorEastAsia" w:hAnsi="Arial" w:cs="Arial"/>
        </w:rPr>
        <w:t xml:space="preserve"> wykresie przedstawiono wyniki pomiaru stężeń reagentów A i B w trakcie trwania reakcji do momentu ustalenia się stanu równowagi dynamicznej w podanej temperaturze.  Po trzydziestu minutach od momentu osiągnięcia stanu równowagi od początku eksperymentu, po osiągnięciu stanu równowagi, do reaktora wprowadzono dodatkowo</w:t>
      </w:r>
      <w:proofErr w:type="gramStart"/>
      <w:r>
        <w:rPr>
          <w:rFonts w:ascii="Arial" w:eastAsiaTheme="minorEastAsia" w:hAnsi="Arial" w:cs="Arial"/>
        </w:rPr>
        <w:t xml:space="preserve"> 0,800 mol</w:t>
      </w:r>
      <w:proofErr w:type="gramEnd"/>
      <w:r>
        <w:rPr>
          <w:rFonts w:ascii="Arial" w:eastAsiaTheme="minorEastAsia" w:hAnsi="Arial" w:cs="Arial"/>
        </w:rPr>
        <w:t xml:space="preserve"> reagenta A.</w:t>
      </w:r>
    </w:p>
    <w:p w:rsidR="00E04CAB" w:rsidRDefault="00E04CAB" w:rsidP="00E04CAB">
      <w:pPr>
        <w:rPr>
          <w:rFonts w:ascii="Arial" w:eastAsiaTheme="minorEastAsia" w:hAnsi="Arial" w:cs="Arial"/>
        </w:rPr>
      </w:pPr>
      <w:r>
        <w:rPr>
          <w:rFonts w:ascii="Arial" w:eastAsiaTheme="minorEastAsia" w:hAnsi="Arial" w:cs="Arial"/>
          <w:b/>
          <w:noProof/>
          <w:lang w:eastAsia="pl-PL"/>
        </w:rPr>
        <w:lastRenderedPageBreak/>
        <w:t xml:space="preserve"> </w:t>
      </w:r>
      <w:r>
        <w:rPr>
          <w:rFonts w:ascii="Arial" w:eastAsiaTheme="minorEastAsia" w:hAnsi="Arial" w:cs="Arial"/>
          <w:b/>
          <w:noProof/>
          <w:lang w:eastAsia="pl-PL"/>
        </w:rPr>
        <w:drawing>
          <wp:inline distT="0" distB="0" distL="0" distR="0">
            <wp:extent cx="2698115" cy="2542540"/>
            <wp:effectExtent l="19050" t="0" r="6985" b="0"/>
            <wp:docPr id="4"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2698115" cy="2542540"/>
                    </a:xfrm>
                    <a:prstGeom prst="rect">
                      <a:avLst/>
                    </a:prstGeom>
                    <a:noFill/>
                    <a:ln w="9525">
                      <a:noFill/>
                      <a:miter lim="800000"/>
                      <a:headEnd/>
                      <a:tailEnd/>
                    </a:ln>
                  </pic:spPr>
                </pic:pic>
              </a:graphicData>
            </a:graphic>
          </wp:inline>
        </w:drawing>
      </w:r>
    </w:p>
    <w:p w:rsidR="00E04CAB" w:rsidRDefault="00E04CAB" w:rsidP="00E04CAB">
      <w:pPr>
        <w:rPr>
          <w:rFonts w:ascii="Arial" w:eastAsiaTheme="minorEastAsia" w:hAnsi="Arial" w:cs="Arial"/>
          <w:b/>
        </w:rPr>
      </w:pPr>
      <w:r>
        <w:rPr>
          <w:rFonts w:ascii="Arial" w:eastAsiaTheme="minorEastAsia" w:hAnsi="Arial" w:cs="Arial"/>
        </w:rPr>
        <w:t>Uzupełnij wykres tak, aby przedstawiał zmiany stężeń reagentów A i B w czasie trwania reakcji, od momentu wprowadzenia do układu dodatkowej ilości reagenta A (</w:t>
      </w:r>
      <w:proofErr w:type="spellStart"/>
      <w:r>
        <w:rPr>
          <w:rFonts w:ascii="Cambria Math" w:eastAsiaTheme="minorEastAsia" w:hAnsi="Cambria Math" w:cs="Arial"/>
        </w:rPr>
        <w:t>𝒕</w:t>
      </w:r>
      <w:proofErr w:type="spellEnd"/>
      <w:r>
        <w:rPr>
          <w:rFonts w:ascii="Arial" w:eastAsiaTheme="minorEastAsia" w:hAnsi="Arial" w:cs="Arial"/>
        </w:rPr>
        <w:t xml:space="preserve"> = </w:t>
      </w:r>
      <w:proofErr w:type="spellStart"/>
      <w:r>
        <w:rPr>
          <w:rFonts w:ascii="Cambria Math" w:eastAsiaTheme="minorEastAsia" w:hAnsi="Cambria Math" w:cs="Arial"/>
        </w:rPr>
        <w:t>𝟑𝟎</w:t>
      </w:r>
      <w:proofErr w:type="spellEnd"/>
      <w:r>
        <w:rPr>
          <w:rFonts w:ascii="Arial" w:eastAsiaTheme="minorEastAsia" w:hAnsi="Arial" w:cs="Arial"/>
        </w:rPr>
        <w:t xml:space="preserve"> </w:t>
      </w:r>
      <w:proofErr w:type="spellStart"/>
      <w:r>
        <w:rPr>
          <w:rFonts w:ascii="Cambria Math" w:eastAsiaTheme="minorEastAsia" w:hAnsi="Cambria Math" w:cs="Arial"/>
        </w:rPr>
        <w:t>𝐦𝐢𝐧</w:t>
      </w:r>
      <w:proofErr w:type="spellEnd"/>
      <w:r>
        <w:rPr>
          <w:rFonts w:ascii="Arial" w:eastAsiaTheme="minorEastAsia" w:hAnsi="Arial" w:cs="Arial"/>
        </w:rPr>
        <w:t>) do momentu zakończenia eksperymentu (</w:t>
      </w:r>
      <w:proofErr w:type="spellStart"/>
      <w:r>
        <w:rPr>
          <w:rFonts w:ascii="Cambria Math" w:eastAsiaTheme="minorEastAsia" w:hAnsi="Cambria Math" w:cs="Arial"/>
        </w:rPr>
        <w:t>𝒕</w:t>
      </w:r>
      <w:proofErr w:type="spellEnd"/>
      <w:r>
        <w:rPr>
          <w:rFonts w:ascii="Arial" w:eastAsiaTheme="minorEastAsia" w:hAnsi="Arial" w:cs="Arial"/>
        </w:rPr>
        <w:t xml:space="preserve"> = </w:t>
      </w:r>
      <w:proofErr w:type="spellStart"/>
      <w:r>
        <w:rPr>
          <w:rFonts w:ascii="Cambria Math" w:eastAsiaTheme="minorEastAsia" w:hAnsi="Cambria Math" w:cs="Arial"/>
        </w:rPr>
        <w:t>𝟔𝟎</w:t>
      </w:r>
      <w:proofErr w:type="spellEnd"/>
      <w:r>
        <w:rPr>
          <w:rFonts w:ascii="Arial" w:eastAsiaTheme="minorEastAsia" w:hAnsi="Arial" w:cs="Arial"/>
        </w:rPr>
        <w:t xml:space="preserve"> </w:t>
      </w:r>
      <w:proofErr w:type="spellStart"/>
      <w:r>
        <w:rPr>
          <w:rFonts w:ascii="Cambria Math" w:eastAsiaTheme="minorEastAsia" w:hAnsi="Cambria Math" w:cs="Arial"/>
        </w:rPr>
        <w:t>𝐦</w:t>
      </w:r>
      <w:r>
        <w:rPr>
          <w:rFonts w:ascii="Arial" w:eastAsiaTheme="minorEastAsia" w:hAnsi="Arial" w:cs="Arial"/>
          <w:b/>
        </w:rPr>
        <w:t>in</w:t>
      </w:r>
      <w:proofErr w:type="spellEnd"/>
      <w:r>
        <w:rPr>
          <w:rFonts w:ascii="Arial" w:eastAsiaTheme="minorEastAsia" w:hAnsi="Arial" w:cs="Arial"/>
          <w:b/>
        </w:rPr>
        <w:t>).</w:t>
      </w:r>
    </w:p>
    <w:p w:rsidR="00E04CAB" w:rsidRDefault="00E04CAB" w:rsidP="00E04CAB">
      <w:pPr>
        <w:rPr>
          <w:rFonts w:ascii="Cambria Math" w:eastAsiaTheme="minorEastAsia" w:hAnsi="Cambria Math" w:cs="Cambria Math"/>
        </w:rPr>
      </w:pPr>
      <w:r>
        <w:rPr>
          <w:rFonts w:eastAsiaTheme="minorEastAsia" w:cstheme="minorHAnsi"/>
        </w:rPr>
        <w:t>W zadaniu występuje problem związany z nieznajomością równania reakcji</w:t>
      </w:r>
      <w:r>
        <w:rPr>
          <w:rFonts w:ascii="Cambria Math" w:eastAsiaTheme="minorEastAsia" w:hAnsi="Cambria Math" w:cs="Cambria Math"/>
        </w:rPr>
        <w:t>, jednak mamy wykres zmian stężeń w czasie. Widzimy, że reagenta A ubywa, więc jest substratem, a reagenta B przybywa – to produkt. Wykorzystując przedstawioną zależność równości stosunków zmian stężeń i stosunków współczynników stechiometrycznych możemy ustalić współczynniki stechiometryczne:</w:t>
      </w:r>
    </w:p>
    <w:p w:rsidR="00E04CAB" w:rsidRDefault="00E04CAB" w:rsidP="00E04CAB">
      <w:pPr>
        <w:rPr>
          <w:rFonts w:ascii="Cambria Math" w:eastAsiaTheme="minorEastAsia" w:hAnsi="Cambria Math" w:cs="Cambria Math"/>
        </w:rPr>
      </w:pPr>
      <w:r>
        <w:rPr>
          <w:rFonts w:ascii="Cambria Math" w:eastAsiaTheme="minorEastAsia" w:hAnsi="Cambria Math" w:cs="Cambria Math"/>
          <w:noProof/>
          <w:lang w:eastAsia="pl-PL"/>
        </w:rPr>
        <w:lastRenderedPageBreak/>
        <w:drawing>
          <wp:inline distT="0" distB="0" distL="0" distR="0">
            <wp:extent cx="5752465" cy="5466080"/>
            <wp:effectExtent l="19050" t="0" r="635" b="0"/>
            <wp:docPr id="5"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5"/>
                    <pic:cNvPicPr>
                      <a:picLocks noChangeAspect="1" noChangeArrowheads="1"/>
                    </pic:cNvPicPr>
                  </pic:nvPicPr>
                  <pic:blipFill>
                    <a:blip r:embed="rId8" cstate="print"/>
                    <a:srcRect/>
                    <a:stretch>
                      <a:fillRect/>
                    </a:stretch>
                  </pic:blipFill>
                  <pic:spPr bwMode="auto">
                    <a:xfrm>
                      <a:off x="0" y="0"/>
                      <a:ext cx="5752465" cy="5466080"/>
                    </a:xfrm>
                    <a:prstGeom prst="rect">
                      <a:avLst/>
                    </a:prstGeom>
                    <a:noFill/>
                    <a:ln w="9525">
                      <a:noFill/>
                      <a:miter lim="800000"/>
                      <a:headEnd/>
                      <a:tailEnd/>
                    </a:ln>
                  </pic:spPr>
                </pic:pic>
              </a:graphicData>
            </a:graphic>
          </wp:inline>
        </w:drawing>
      </w:r>
    </w:p>
    <w:p w:rsidR="00E04CAB" w:rsidRDefault="00E04CAB" w:rsidP="00E04CAB">
      <w:pPr>
        <w:rPr>
          <w:rFonts w:eastAsiaTheme="minorEastAsia" w:cstheme="minorHAnsi"/>
        </w:rPr>
      </w:pPr>
      <w:r>
        <w:rPr>
          <w:rFonts w:eastAsiaTheme="minorEastAsia" w:cstheme="minorHAnsi"/>
        </w:rPr>
        <w:t>Stosunek współczynników stechiometrycznych wynosi</w:t>
      </w:r>
      <w:proofErr w:type="gramStart"/>
      <w:r>
        <w:rPr>
          <w:rFonts w:eastAsiaTheme="minorEastAsia" w:cstheme="minorHAnsi"/>
        </w:rPr>
        <w:t xml:space="preserve"> 1:2, a</w:t>
      </w:r>
      <w:proofErr w:type="gramEnd"/>
      <w:r>
        <w:rPr>
          <w:rFonts w:eastAsiaTheme="minorEastAsia" w:cstheme="minorHAnsi"/>
        </w:rPr>
        <w:t xml:space="preserve"> więc reakcje możemy zapisać jako</w:t>
      </w:r>
    </w:p>
    <w:p w:rsidR="00E04CAB" w:rsidRDefault="00E04CAB" w:rsidP="00E04CAB">
      <w:pPr>
        <w:rPr>
          <w:rFonts w:eastAsiaTheme="minorEastAsia" w:cstheme="minorHAnsi"/>
        </w:rPr>
      </w:pPr>
      <m:oMathPara>
        <m:oMath>
          <m:r>
            <w:rPr>
              <w:rFonts w:ascii="Cambria Math" w:eastAsiaTheme="minorEastAsia" w:hAnsi="Cambria Math" w:cstheme="minorHAnsi"/>
            </w:rPr>
            <m:t>A⇄2B</m:t>
          </m:r>
        </m:oMath>
      </m:oMathPara>
    </w:p>
    <w:p w:rsidR="00E04CAB" w:rsidRDefault="00E04CAB" w:rsidP="00E04CAB">
      <w:pPr>
        <w:rPr>
          <w:rFonts w:eastAsiaTheme="minorEastAsia"/>
        </w:rPr>
      </w:pPr>
      <w:r>
        <w:rPr>
          <w:rFonts w:eastAsiaTheme="minorEastAsia" w:cstheme="minorHAnsi"/>
        </w:rPr>
        <w:t xml:space="preserve">Widzimy, że stężenie równowagowe reagenta A wynosi </w:t>
      </w:r>
      <m:oMath>
        <m:r>
          <w:rPr>
            <w:rFonts w:ascii="Cambria Math" w:eastAsiaTheme="minorEastAsia" w:hAnsi="Cambria Math" w:cstheme="minorHAnsi"/>
          </w:rPr>
          <m:t>0.2</m:t>
        </m:r>
        <m:f>
          <m:fPr>
            <m:ctrlPr>
              <w:rPr>
                <w:rFonts w:ascii="Cambria Math" w:eastAsiaTheme="minorEastAsia" w:hAnsi="Cambria Math" w:cstheme="minorHAnsi"/>
                <w:i/>
              </w:rPr>
            </m:ctrlPr>
          </m:fPr>
          <m:num>
            <m:r>
              <w:rPr>
                <w:rFonts w:ascii="Cambria Math" w:eastAsiaTheme="minorEastAsia" w:hAnsi="Cambria Math" w:cstheme="minorHAnsi"/>
              </w:rPr>
              <m:t>mol</m:t>
            </m:r>
          </m:num>
          <m:den>
            <m:r>
              <w:rPr>
                <w:rFonts w:ascii="Cambria Math" w:eastAsiaTheme="minorEastAsia" w:hAnsi="Cambria Math" w:cstheme="minorHAnsi"/>
              </w:rPr>
              <m:t>d</m:t>
            </m:r>
            <m:sSup>
              <m:sSupPr>
                <m:ctrlPr>
                  <w:rPr>
                    <w:rFonts w:ascii="Cambria Math" w:eastAsiaTheme="minorEastAsia" w:hAnsi="Cambria Math" w:cstheme="minorHAnsi"/>
                    <w:i/>
                  </w:rPr>
                </m:ctrlPr>
              </m:sSupPr>
              <m:e>
                <m:r>
                  <w:rPr>
                    <w:rFonts w:ascii="Cambria Math" w:eastAsiaTheme="minorEastAsia" w:hAnsi="Cambria Math" w:cstheme="minorHAnsi"/>
                  </w:rPr>
                  <m:t>m</m:t>
                </m:r>
              </m:e>
              <m:sup>
                <m:r>
                  <w:rPr>
                    <w:rFonts w:ascii="Cambria Math" w:eastAsiaTheme="minorEastAsia" w:hAnsi="Cambria Math" w:cstheme="minorHAnsi"/>
                  </w:rPr>
                  <m:t>3</m:t>
                </m:r>
              </m:sup>
            </m:sSup>
          </m:den>
        </m:f>
      </m:oMath>
      <w:r>
        <w:rPr>
          <w:rFonts w:eastAsiaTheme="minorEastAsia" w:cstheme="minorHAnsi"/>
        </w:rPr>
        <w:t xml:space="preserve">  </w:t>
      </w:r>
      <w:proofErr w:type="gramStart"/>
      <w:r>
        <w:rPr>
          <w:rFonts w:eastAsiaTheme="minorEastAsia" w:cstheme="minorHAnsi"/>
        </w:rPr>
        <w:t>natomiast</w:t>
      </w:r>
      <w:proofErr w:type="gramEnd"/>
      <w:r>
        <w:rPr>
          <w:rFonts w:eastAsiaTheme="minorEastAsia" w:cstheme="minorHAnsi"/>
        </w:rPr>
        <w:t xml:space="preserve"> reagenta B </w:t>
      </w:r>
      <m:oMath>
        <m:r>
          <w:rPr>
            <w:rFonts w:ascii="Cambria Math" w:eastAsiaTheme="minorEastAsia" w:hAnsi="Cambria Math" w:cstheme="minorHAnsi"/>
          </w:rPr>
          <m:t>1.8</m:t>
        </m:r>
        <m:f>
          <m:fPr>
            <m:ctrlPr>
              <w:rPr>
                <w:rFonts w:ascii="Cambria Math" w:eastAsiaTheme="minorEastAsia" w:hAnsi="Cambria Math" w:cstheme="minorHAnsi"/>
                <w:i/>
              </w:rPr>
            </m:ctrlPr>
          </m:fPr>
          <m:num>
            <m:r>
              <w:rPr>
                <w:rFonts w:ascii="Cambria Math" w:eastAsiaTheme="minorEastAsia" w:hAnsi="Cambria Math" w:cstheme="minorHAnsi"/>
              </w:rPr>
              <m:t>mol</m:t>
            </m:r>
          </m:num>
          <m:den>
            <m:r>
              <w:rPr>
                <w:rFonts w:ascii="Cambria Math" w:eastAsiaTheme="minorEastAsia" w:hAnsi="Cambria Math" w:cstheme="minorHAnsi"/>
              </w:rPr>
              <m:t>d</m:t>
            </m:r>
            <m:sSup>
              <m:sSupPr>
                <m:ctrlPr>
                  <w:rPr>
                    <w:rFonts w:ascii="Cambria Math" w:eastAsiaTheme="minorEastAsia" w:hAnsi="Cambria Math" w:cstheme="minorHAnsi"/>
                    <w:i/>
                  </w:rPr>
                </m:ctrlPr>
              </m:sSupPr>
              <m:e>
                <m:r>
                  <w:rPr>
                    <w:rFonts w:ascii="Cambria Math" w:eastAsiaTheme="minorEastAsia" w:hAnsi="Cambria Math" w:cstheme="minorHAnsi"/>
                  </w:rPr>
                  <m:t>m</m:t>
                </m:r>
              </m:e>
              <m:sup>
                <m:r>
                  <w:rPr>
                    <w:rFonts w:ascii="Cambria Math" w:eastAsiaTheme="minorEastAsia" w:hAnsi="Cambria Math" w:cstheme="minorHAnsi"/>
                  </w:rPr>
                  <m:t>3</m:t>
                </m:r>
              </m:sup>
            </m:sSup>
          </m:den>
        </m:f>
      </m:oMath>
      <w:r>
        <w:rPr>
          <w:rFonts w:eastAsiaTheme="minorEastAsia" w:cstheme="minorHAnsi"/>
        </w:rPr>
        <w:t>. Mając stężenia równowagowe i równoważnie reakcji możemy zapisać wyrażenie na stałą równowagi i obliczyć jej wartość.</w:t>
      </w:r>
    </w:p>
    <w:p w:rsidR="00E04CAB" w:rsidRDefault="00E04CAB" w:rsidP="00E04CAB">
      <w:pPr>
        <w:rPr>
          <w:rFonts w:eastAsiaTheme="minorEastAsia"/>
        </w:rPr>
      </w:pPr>
      <m:oMathPara>
        <m:oMath>
          <m:r>
            <w:rPr>
              <w:rFonts w:ascii="Cambria Math" w:eastAsiaTheme="minorEastAsia" w:hAnsi="Cambria Math"/>
            </w:rPr>
            <m:t>K=</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B</m:t>
                      </m:r>
                    </m:e>
                  </m:d>
                </m:e>
                <m:sup>
                  <m:r>
                    <w:rPr>
                      <w:rFonts w:ascii="Cambria Math" w:eastAsiaTheme="minorEastAsia" w:hAnsi="Cambria Math"/>
                    </w:rPr>
                    <m:t>2</m:t>
                  </m:r>
                </m:sup>
              </m:sSup>
            </m:num>
            <m:den>
              <m:d>
                <m:dPr>
                  <m:begChr m:val="["/>
                  <m:endChr m:val="]"/>
                  <m:ctrlPr>
                    <w:rPr>
                      <w:rFonts w:ascii="Cambria Math" w:eastAsiaTheme="minorEastAsia" w:hAnsi="Cambria Math"/>
                      <w:i/>
                    </w:rPr>
                  </m:ctrlPr>
                </m:dPr>
                <m:e>
                  <m:r>
                    <w:rPr>
                      <w:rFonts w:ascii="Cambria Math" w:eastAsiaTheme="minorEastAsia" w:hAnsi="Cambria Math"/>
                    </w:rPr>
                    <m:t>A</m:t>
                  </m:r>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1.8*1.8</m:t>
              </m:r>
            </m:num>
            <m:den>
              <m:r>
                <w:rPr>
                  <w:rFonts w:ascii="Cambria Math" w:eastAsiaTheme="minorEastAsia" w:hAnsi="Cambria Math"/>
                </w:rPr>
                <m:t>0.2</m:t>
              </m:r>
            </m:den>
          </m:f>
          <m:r>
            <w:rPr>
              <w:rFonts w:ascii="Cambria Math" w:eastAsiaTheme="minorEastAsia" w:hAnsi="Cambria Math"/>
            </w:rPr>
            <m:t>=16.2</m:t>
          </m:r>
        </m:oMath>
      </m:oMathPara>
    </w:p>
    <w:p w:rsidR="00E04CAB" w:rsidRDefault="00E04CAB" w:rsidP="00E04CAB">
      <w:pPr>
        <w:rPr>
          <w:rFonts w:eastAsiaTheme="minorEastAsia"/>
        </w:rPr>
      </w:pPr>
      <w:r>
        <w:rPr>
          <w:rFonts w:eastAsiaTheme="minorEastAsia"/>
        </w:rPr>
        <w:t xml:space="preserve">Mając wartość i wyrażenie na stałą równowagi możemy przejść do dalszej części zadania. Dodanie dodatkowej porcji reagenta A  (0.8 </w:t>
      </w:r>
      <w:proofErr w:type="gramStart"/>
      <w:r>
        <w:rPr>
          <w:rFonts w:eastAsiaTheme="minorEastAsia"/>
        </w:rPr>
        <w:t>mol</w:t>
      </w:r>
      <w:proofErr w:type="gramEnd"/>
      <w:r>
        <w:rPr>
          <w:rFonts w:eastAsiaTheme="minorEastAsia"/>
        </w:rPr>
        <w:t xml:space="preserve">) wyprowadza układ ze stanu równowagi, co powoduje dalsze zmianę stężeń reagentów tak, aby zachowana była wartość stałej równowagi. Stężenie A wzrosło o </w:t>
      </w:r>
      <m:oMath>
        <m:r>
          <w:rPr>
            <w:rFonts w:ascii="Cambria Math" w:eastAsiaTheme="minorEastAsia" w:hAnsi="Cambria Math"/>
          </w:rPr>
          <m:t>0.8</m:t>
        </m:r>
        <m:f>
          <m:fPr>
            <m:ctrlPr>
              <w:rPr>
                <w:rFonts w:ascii="Cambria Math" w:eastAsiaTheme="minorEastAsia" w:hAnsi="Cambria Math"/>
                <w:i/>
              </w:rPr>
            </m:ctrlPr>
          </m:fPr>
          <m:num>
            <m:r>
              <w:rPr>
                <w:rFonts w:ascii="Cambria Math" w:eastAsiaTheme="minorEastAsia" w:hAnsi="Cambria Math"/>
              </w:rPr>
              <m:t>mol</m:t>
            </m:r>
          </m:num>
          <m:den>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w:r>
        <w:rPr>
          <w:rFonts w:eastAsiaTheme="minorEastAsia"/>
        </w:rPr>
        <w:t xml:space="preserve">, gdyż wartość objętości jest równa 1 </w:t>
      </w:r>
      <w:proofErr w:type="gramStart"/>
      <w:r>
        <w:rPr>
          <w:rFonts w:eastAsiaTheme="minorEastAsia"/>
        </w:rPr>
        <w:t>dm</w:t>
      </w:r>
      <w:r>
        <w:rPr>
          <w:rFonts w:eastAsiaTheme="minorEastAsia"/>
          <w:vertAlign w:val="superscript"/>
        </w:rPr>
        <w:t>3</w:t>
      </w:r>
      <w:r>
        <w:rPr>
          <w:rFonts w:eastAsiaTheme="minorEastAsia"/>
        </w:rPr>
        <w:t xml:space="preserve">  więc</w:t>
      </w:r>
      <w:proofErr w:type="gramEnd"/>
      <w:r>
        <w:rPr>
          <w:rFonts w:eastAsiaTheme="minorEastAsia"/>
        </w:rPr>
        <w:t xml:space="preserve"> zmiana ilości moli jest liczbowo równa zmianie stężenia. Zmianę stężeń umieszczam w tabelce:</w:t>
      </w:r>
    </w:p>
    <w:p w:rsidR="00E04CAB" w:rsidRDefault="00E04CAB" w:rsidP="00E04CAB">
      <w:pPr>
        <w:rPr>
          <w:rFonts w:eastAsiaTheme="minorEastAsia"/>
        </w:rPr>
      </w:pPr>
    </w:p>
    <w:tbl>
      <w:tblPr>
        <w:tblStyle w:val="Tabela-Siatka"/>
        <w:tblW w:w="0" w:type="auto"/>
        <w:tblLook w:val="04A0"/>
      </w:tblPr>
      <w:tblGrid>
        <w:gridCol w:w="3070"/>
        <w:gridCol w:w="3071"/>
        <w:gridCol w:w="3071"/>
      </w:tblGrid>
      <w:tr w:rsidR="00E04CAB" w:rsidTr="00D21045">
        <w:tc>
          <w:tcPr>
            <w:tcW w:w="3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4CAB" w:rsidRDefault="00E04CAB" w:rsidP="00D21045">
            <w:pPr>
              <w:rPr>
                <w:rFonts w:eastAsiaTheme="minorEastAsia"/>
              </w:rPr>
            </w:pPr>
          </w:p>
        </w:tc>
        <w:tc>
          <w:tcPr>
            <w:tcW w:w="30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A</m:t>
                </m:r>
              </m:oMath>
            </m:oMathPara>
          </w:p>
        </w:tc>
        <w:tc>
          <w:tcPr>
            <w:tcW w:w="30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B</m:t>
                </m:r>
              </m:oMath>
            </m:oMathPara>
          </w:p>
        </w:tc>
      </w:tr>
      <w:tr w:rsidR="00E04CAB" w:rsidTr="00D21045">
        <w:tc>
          <w:tcPr>
            <w:tcW w:w="30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0</m:t>
                    </m:r>
                  </m:sup>
                </m:sSup>
              </m:oMath>
            </m:oMathPara>
          </w:p>
        </w:tc>
        <w:tc>
          <w:tcPr>
            <w:tcW w:w="30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0.2+0.8</m:t>
                </m:r>
              </m:oMath>
            </m:oMathPara>
          </w:p>
        </w:tc>
        <w:tc>
          <w:tcPr>
            <w:tcW w:w="30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1.8</m:t>
                </m:r>
              </m:oMath>
            </m:oMathPara>
          </w:p>
        </w:tc>
      </w:tr>
      <w:tr w:rsidR="00E04CAB" w:rsidTr="00D21045">
        <w:tc>
          <w:tcPr>
            <w:tcW w:w="30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dc</m:t>
                </m:r>
              </m:oMath>
            </m:oMathPara>
          </w:p>
        </w:tc>
        <w:tc>
          <w:tcPr>
            <w:tcW w:w="30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-x</m:t>
                </m:r>
              </m:oMath>
            </m:oMathPara>
          </w:p>
        </w:tc>
        <w:tc>
          <w:tcPr>
            <w:tcW w:w="30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+2x</m:t>
                </m:r>
              </m:oMath>
            </m:oMathPara>
          </w:p>
        </w:tc>
      </w:tr>
      <w:tr w:rsidR="00E04CAB" w:rsidTr="00D21045">
        <w:tc>
          <w:tcPr>
            <w:tcW w:w="30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k</m:t>
                    </m:r>
                  </m:sup>
                </m:sSup>
              </m:oMath>
            </m:oMathPara>
          </w:p>
        </w:tc>
        <w:tc>
          <w:tcPr>
            <w:tcW w:w="30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1-x</m:t>
                </m:r>
              </m:oMath>
            </m:oMathPara>
          </w:p>
        </w:tc>
        <w:tc>
          <w:tcPr>
            <w:tcW w:w="30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1.8+2x</m:t>
                </m:r>
              </m:oMath>
            </m:oMathPara>
          </w:p>
        </w:tc>
      </w:tr>
    </w:tbl>
    <w:p w:rsidR="00E04CAB" w:rsidRDefault="00E04CAB" w:rsidP="00E04CAB">
      <w:pPr>
        <w:rPr>
          <w:rFonts w:eastAsiaTheme="minorEastAsia"/>
        </w:rPr>
      </w:pPr>
      <w:r>
        <w:rPr>
          <w:rFonts w:eastAsiaTheme="minorEastAsia"/>
        </w:rPr>
        <w:t>Wstawiając do wyrażenia na stałą równowagi otrzymujemy:</w:t>
      </w:r>
    </w:p>
    <w:p w:rsidR="00E04CAB" w:rsidRDefault="00E04CAB" w:rsidP="00E04CAB">
      <w:pPr>
        <w:rPr>
          <w:rFonts w:eastAsiaTheme="minorEastAsia"/>
        </w:rPr>
      </w:pPr>
      <m:oMathPara>
        <m:oMath>
          <m:r>
            <w:rPr>
              <w:rFonts w:ascii="Cambria Math" w:eastAsiaTheme="minorEastAsia" w:hAnsi="Cambria Math"/>
            </w:rPr>
            <m:t>K=</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B</m:t>
                      </m:r>
                    </m:e>
                  </m:d>
                </m:e>
                <m:sup>
                  <m:r>
                    <w:rPr>
                      <w:rFonts w:ascii="Cambria Math" w:eastAsiaTheme="minorEastAsia" w:hAnsi="Cambria Math"/>
                    </w:rPr>
                    <m:t>2</m:t>
                  </m:r>
                </m:sup>
              </m:sSup>
            </m:num>
            <m:den>
              <m:d>
                <m:dPr>
                  <m:begChr m:val="["/>
                  <m:endChr m:val="]"/>
                  <m:ctrlPr>
                    <w:rPr>
                      <w:rFonts w:ascii="Cambria Math" w:eastAsiaTheme="minorEastAsia" w:hAnsi="Cambria Math"/>
                      <w:i/>
                    </w:rPr>
                  </m:ctrlPr>
                </m:dPr>
                <m:e>
                  <m:r>
                    <w:rPr>
                      <w:rFonts w:ascii="Cambria Math" w:eastAsiaTheme="minorEastAsia" w:hAnsi="Cambria Math"/>
                    </w:rPr>
                    <m:t>A</m:t>
                  </m:r>
                </m:e>
              </m:d>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1.8+2x</m:t>
                      </m:r>
                    </m:e>
                  </m:d>
                </m:e>
                <m:sup>
                  <m:r>
                    <w:rPr>
                      <w:rFonts w:ascii="Cambria Math" w:eastAsiaTheme="minorEastAsia" w:hAnsi="Cambria Math"/>
                    </w:rPr>
                    <m:t>2</m:t>
                  </m:r>
                </m:sup>
              </m:sSup>
            </m:num>
            <m:den>
              <m:r>
                <w:rPr>
                  <w:rFonts w:ascii="Cambria Math" w:eastAsiaTheme="minorEastAsia" w:hAnsi="Cambria Math"/>
                </w:rPr>
                <m:t>1-x</m:t>
              </m:r>
            </m:den>
          </m:f>
          <m:r>
            <w:rPr>
              <w:rFonts w:ascii="Cambria Math" w:eastAsiaTheme="minorEastAsia" w:hAnsi="Cambria Math"/>
            </w:rPr>
            <m:t>=16.2</m:t>
          </m:r>
        </m:oMath>
      </m:oMathPara>
    </w:p>
    <w:p w:rsidR="00E04CAB" w:rsidRDefault="00E04CAB" w:rsidP="00E04CAB">
      <w:pPr>
        <w:rPr>
          <w:rFonts w:eastAsiaTheme="minorEastAsia"/>
        </w:rPr>
      </w:pPr>
      <w:r>
        <w:rPr>
          <w:rFonts w:eastAsiaTheme="minorEastAsia"/>
        </w:rPr>
        <w:t xml:space="preserve">Rozwiązaniem jest </w:t>
      </w:r>
    </w:p>
    <w:p w:rsidR="00E04CAB" w:rsidRDefault="00E04CAB" w:rsidP="00E04CA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 xml:space="preserve">=-6.36 lub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=0.509</m:t>
          </m:r>
        </m:oMath>
      </m:oMathPara>
    </w:p>
    <w:p w:rsidR="00E04CAB" w:rsidRDefault="00E04CAB" w:rsidP="00E04CAB">
      <w:pPr>
        <w:rPr>
          <w:rFonts w:eastAsiaTheme="minorEastAsia"/>
          <w:noProof/>
          <w:lang w:eastAsia="pl-PL"/>
        </w:rPr>
      </w:pPr>
      <w:r>
        <w:rPr>
          <w:rFonts w:eastAsiaTheme="minorEastAsia"/>
          <w:noProof/>
          <w:lang w:eastAsia="pl-PL"/>
        </w:rPr>
        <w:t>Oczywiście sens chemiczny ma rozwiązanie drugie,  oba stężenia są dodatnie. Wstawiając tę wartość możemy obliczyć stężenia końcowe A i B</w:t>
      </w:r>
    </w:p>
    <w:tbl>
      <w:tblPr>
        <w:tblStyle w:val="Tabela-Siatka"/>
        <w:tblW w:w="0" w:type="auto"/>
        <w:tblLook w:val="04A0"/>
      </w:tblPr>
      <w:tblGrid>
        <w:gridCol w:w="3070"/>
        <w:gridCol w:w="3071"/>
        <w:gridCol w:w="3071"/>
      </w:tblGrid>
      <w:tr w:rsidR="00E04CAB" w:rsidTr="00D21045">
        <w:tc>
          <w:tcPr>
            <w:tcW w:w="3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4CAB" w:rsidRDefault="00E04CAB" w:rsidP="00D21045">
            <w:pPr>
              <w:rPr>
                <w:rFonts w:eastAsiaTheme="minorEastAsia"/>
              </w:rPr>
            </w:pPr>
          </w:p>
        </w:tc>
        <w:tc>
          <w:tcPr>
            <w:tcW w:w="30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A</m:t>
                </m:r>
              </m:oMath>
            </m:oMathPara>
          </w:p>
        </w:tc>
        <w:tc>
          <w:tcPr>
            <w:tcW w:w="30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B</m:t>
                </m:r>
              </m:oMath>
            </m:oMathPara>
          </w:p>
        </w:tc>
      </w:tr>
      <w:tr w:rsidR="00E04CAB" w:rsidTr="00D21045">
        <w:tc>
          <w:tcPr>
            <w:tcW w:w="30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k</m:t>
                    </m:r>
                  </m:sup>
                </m:sSup>
              </m:oMath>
            </m:oMathPara>
          </w:p>
        </w:tc>
        <w:tc>
          <w:tcPr>
            <w:tcW w:w="30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1-0.509=0.491</m:t>
                </m:r>
              </m:oMath>
            </m:oMathPara>
          </w:p>
        </w:tc>
        <w:tc>
          <w:tcPr>
            <w:tcW w:w="30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1.8+2*0.509=2.818</m:t>
                </m:r>
              </m:oMath>
            </m:oMathPara>
          </w:p>
        </w:tc>
      </w:tr>
    </w:tbl>
    <w:p w:rsidR="00E04CAB" w:rsidRDefault="00E04CAB" w:rsidP="00E04CAB">
      <w:pPr>
        <w:rPr>
          <w:rFonts w:eastAsiaTheme="minorEastAsia"/>
          <w:noProof/>
          <w:lang w:eastAsia="pl-PL"/>
        </w:rPr>
      </w:pPr>
      <w:r>
        <w:rPr>
          <w:rFonts w:eastAsiaTheme="minorEastAsia"/>
          <w:noProof/>
          <w:lang w:eastAsia="pl-PL"/>
        </w:rPr>
        <w:t>Dokończenie  wykresu wywaga zastanowienia się. W momencie dodania  (po 30 min) reagenta A mamy skokowy wzrost wartości jego stężenia, B zostaje takie jak było. Układ chce osiągnąć stan równowagi, więc z czasem zwiększa mi się stężenie B, a zmniejsza stężenie A. Stężenia te zmienia się „gładko” czyli w pewien monotoniczny sposób, aż do ustalenia stanu równowagi. Nic nie wiem ile czasu zajmnie ustalenie się tego nowego stanu równowagi, mogę założyć , iż mniej niż 30min. Tzn. w przewidzianym wykresem czasie osiągniety zostanie nowy stan równowagi. Oczywiście warto pilnować, stosunek zmian ilości reagenta A i B był zgodny ze stechiometrią reakcji.</w:t>
      </w:r>
    </w:p>
    <w:p w:rsidR="00E04CAB" w:rsidRDefault="00E04CAB" w:rsidP="00E04CAB">
      <w:pPr>
        <w:rPr>
          <w:rFonts w:eastAsiaTheme="minorEastAsia"/>
          <w:noProof/>
          <w:lang w:eastAsia="pl-PL"/>
        </w:rPr>
      </w:pPr>
      <w:r>
        <w:rPr>
          <w:rFonts w:eastAsiaTheme="minorEastAsia"/>
          <w:noProof/>
          <w:lang w:eastAsia="pl-PL"/>
        </w:rPr>
        <w:drawing>
          <wp:inline distT="0" distB="0" distL="0" distR="0">
            <wp:extent cx="2808605" cy="2848610"/>
            <wp:effectExtent l="19050" t="0" r="0" b="0"/>
            <wp:docPr id="6" name="Obraz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21"/>
                    <pic:cNvPicPr>
                      <a:picLocks noChangeAspect="1" noChangeArrowheads="1"/>
                    </pic:cNvPicPr>
                  </pic:nvPicPr>
                  <pic:blipFill>
                    <a:blip r:embed="rId9" cstate="print"/>
                    <a:srcRect/>
                    <a:stretch>
                      <a:fillRect/>
                    </a:stretch>
                  </pic:blipFill>
                  <pic:spPr bwMode="auto">
                    <a:xfrm>
                      <a:off x="0" y="0"/>
                      <a:ext cx="2808605" cy="2848610"/>
                    </a:xfrm>
                    <a:prstGeom prst="rect">
                      <a:avLst/>
                    </a:prstGeom>
                    <a:noFill/>
                    <a:ln w="9525">
                      <a:noFill/>
                      <a:miter lim="800000"/>
                      <a:headEnd/>
                      <a:tailEnd/>
                    </a:ln>
                  </pic:spPr>
                </pic:pic>
              </a:graphicData>
            </a:graphic>
          </wp:inline>
        </w:drawing>
      </w:r>
    </w:p>
    <w:p w:rsidR="00E04CAB" w:rsidRDefault="00E04CAB" w:rsidP="00E04CAB">
      <w:pPr>
        <w:rPr>
          <w:rFonts w:eastAsiaTheme="minorEastAsia"/>
          <w:noProof/>
          <w:lang w:eastAsia="pl-PL"/>
        </w:rPr>
      </w:pPr>
    </w:p>
    <w:p w:rsidR="00E04CAB" w:rsidRDefault="00E04CAB" w:rsidP="00E04CAB">
      <w:pPr>
        <w:rPr>
          <w:rFonts w:eastAsiaTheme="minorEastAsia"/>
        </w:rPr>
      </w:pPr>
    </w:p>
    <w:p w:rsidR="00E04CAB" w:rsidRDefault="00E04CAB" w:rsidP="00E04CAB">
      <w:pPr>
        <w:pStyle w:val="Nagwek1"/>
        <w:rPr>
          <w:rFonts w:eastAsiaTheme="minorEastAsia"/>
          <w:noProof/>
          <w:lang w:eastAsia="pl-PL"/>
        </w:rPr>
      </w:pPr>
      <w:r>
        <w:rPr>
          <w:rFonts w:eastAsiaTheme="minorEastAsia"/>
          <w:noProof/>
          <w:lang w:eastAsia="pl-PL"/>
        </w:rPr>
        <w:lastRenderedPageBreak/>
        <w:t>Zadanie dziwne</w:t>
      </w:r>
    </w:p>
    <w:p w:rsidR="00E04CAB" w:rsidRDefault="00E04CAB" w:rsidP="00E04CAB">
      <w:pPr>
        <w:rPr>
          <w:rFonts w:eastAsiaTheme="minorEastAsia"/>
        </w:rPr>
      </w:pPr>
      <w:r>
        <w:rPr>
          <w:rFonts w:eastAsiaTheme="minorEastAsia"/>
        </w:rPr>
        <w:t xml:space="preserve">Cząsteczki kwasu etanowego mogą łączyć się wiązaniami wodorowymi i tworzyć dimer: </w:t>
      </w:r>
    </w:p>
    <w:p w:rsidR="00E04CAB" w:rsidRDefault="00E04CAB" w:rsidP="00E04CAB">
      <w:pPr>
        <w:rPr>
          <w:rFonts w:eastAsiaTheme="minorEastAsia"/>
        </w:rPr>
      </w:pPr>
      <w:r>
        <w:rPr>
          <w:noProof/>
          <w:lang w:eastAsia="pl-PL"/>
        </w:rPr>
        <w:drawing>
          <wp:inline distT="0" distB="0" distL="0" distR="0">
            <wp:extent cx="2717800" cy="1115060"/>
            <wp:effectExtent l="19050" t="0" r="6350" b="0"/>
            <wp:docPr id="7" name="Obraz 24" descr="https://biologhelp.pl/sites/default/files/styles/large/public/maturalne/zadania-problemowe-cke-2023-6.png?itok=BV75D1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24" descr="https://biologhelp.pl/sites/default/files/styles/large/public/maturalne/zadania-problemowe-cke-2023-6.png?itok=BV75D1UY"/>
                    <pic:cNvPicPr>
                      <a:picLocks noChangeAspect="1" noChangeArrowheads="1"/>
                    </pic:cNvPicPr>
                  </pic:nvPicPr>
                  <pic:blipFill>
                    <a:blip r:embed="rId10" cstate="print"/>
                    <a:srcRect/>
                    <a:stretch>
                      <a:fillRect/>
                    </a:stretch>
                  </pic:blipFill>
                  <pic:spPr bwMode="auto">
                    <a:xfrm>
                      <a:off x="0" y="0"/>
                      <a:ext cx="2717800" cy="1115060"/>
                    </a:xfrm>
                    <a:prstGeom prst="rect">
                      <a:avLst/>
                    </a:prstGeom>
                    <a:noFill/>
                    <a:ln w="9525">
                      <a:noFill/>
                      <a:miter lim="800000"/>
                      <a:headEnd/>
                      <a:tailEnd/>
                    </a:ln>
                  </pic:spPr>
                </pic:pic>
              </a:graphicData>
            </a:graphic>
          </wp:inline>
        </w:drawing>
      </w:r>
    </w:p>
    <w:p w:rsidR="00E04CAB" w:rsidRDefault="00E04CAB" w:rsidP="00E04CAB">
      <w:pPr>
        <w:rPr>
          <w:rFonts w:eastAsiaTheme="minorEastAsia"/>
        </w:rPr>
      </w:pPr>
      <w:r>
        <w:rPr>
          <w:rFonts w:eastAsiaTheme="minorEastAsia"/>
        </w:rPr>
        <w:t xml:space="preserve">Ten dimer występuje w stanie gazowym oraz w roztworach kwasu etanowego w rozpuszczalnikach nietworzących z nim wiązań wodorowych. Roztwór 60.0 </w:t>
      </w:r>
      <w:proofErr w:type="gramStart"/>
      <w:r>
        <w:rPr>
          <w:rFonts w:eastAsiaTheme="minorEastAsia"/>
        </w:rPr>
        <w:t>g</w:t>
      </w:r>
      <w:proofErr w:type="gramEnd"/>
      <w:r>
        <w:rPr>
          <w:rFonts w:eastAsiaTheme="minorEastAsia"/>
        </w:rPr>
        <w:t xml:space="preserve"> kwasu octowego (1.00 </w:t>
      </w:r>
      <w:proofErr w:type="gramStart"/>
      <w:r>
        <w:rPr>
          <w:rFonts w:eastAsiaTheme="minorEastAsia"/>
        </w:rPr>
        <w:t>mol</w:t>
      </w:r>
      <w:proofErr w:type="gramEnd"/>
      <w:r>
        <w:rPr>
          <w:rFonts w:eastAsiaTheme="minorEastAsia"/>
        </w:rPr>
        <w:t xml:space="preserve">) w 100.0 </w:t>
      </w:r>
      <w:proofErr w:type="gramStart"/>
      <w:r>
        <w:rPr>
          <w:rFonts w:eastAsiaTheme="minorEastAsia"/>
        </w:rPr>
        <w:t>g</w:t>
      </w:r>
      <w:proofErr w:type="gramEnd"/>
      <w:r>
        <w:rPr>
          <w:rFonts w:eastAsiaTheme="minorEastAsia"/>
        </w:rPr>
        <w:t xml:space="preserve"> benzenu wykazuje temperaturę wrzenia wyższą o 20.1°C względem wrzenia czystego benzenu. Podwyższenie temperatury wrzenia rozpuszczalnika jest proporcjonalne do łącznej liczby drobin substancji rozpuszczonej w rozpuszczalniku. Tę zależność opisuje poniższy wzór:  </w:t>
      </w:r>
    </w:p>
    <w:p w:rsidR="00E04CAB" w:rsidRDefault="00E04CAB" w:rsidP="00E04CAB">
      <w:pPr>
        <w:rPr>
          <w:rFonts w:eastAsiaTheme="minorEastAsia"/>
        </w:rPr>
      </w:pPr>
      <w:proofErr w:type="gramStart"/>
      <w:r>
        <w:rPr>
          <w:rFonts w:eastAsiaTheme="minorEastAsia"/>
        </w:rPr>
        <w:t>gdzie</w:t>
      </w:r>
      <w:proofErr w:type="gramEnd"/>
      <w:r>
        <w:rPr>
          <w:rFonts w:eastAsiaTheme="minorEastAsia"/>
        </w:rPr>
        <w:t xml:space="preserve"> </w:t>
      </w:r>
      <m:oMath>
        <m:r>
          <w:rPr>
            <w:rFonts w:ascii="Cambria Math" w:eastAsiaTheme="minorEastAsia" w:hAnsi="Cambria Math"/>
          </w:rPr>
          <m:t>Δ</m:t>
        </m:r>
        <m:r>
          <w:rPr>
            <w:rFonts w:ascii="Cambria Math" w:eastAsiaTheme="minorEastAsia" w:hAnsi="Cambria Math" w:cs="Cambria Math"/>
          </w:rPr>
          <m:t>t</m:t>
        </m:r>
      </m:oMath>
      <w:r>
        <w:rPr>
          <w:rFonts w:eastAsiaTheme="minorEastAsia"/>
        </w:rPr>
        <w:t xml:space="preserve"> to różnica temperatury wrzenia roztworu i czystego rozpuszczalnika (wyrażona w °C), </w:t>
      </w:r>
      <m:oMath>
        <m:r>
          <w:rPr>
            <w:rFonts w:ascii="Cambria Math" w:eastAsiaTheme="minorEastAsia" w:hAnsi="Cambria Math" w:cs="Cambria Math"/>
          </w:rPr>
          <m:t>n</m:t>
        </m:r>
      </m:oMath>
      <w:r>
        <w:rPr>
          <w:rFonts w:eastAsiaTheme="minorEastAsia"/>
        </w:rPr>
        <w:t xml:space="preserve"> – sumaryczna liczba dr</w:t>
      </w:r>
      <w:proofErr w:type="spellStart"/>
      <w:r>
        <w:rPr>
          <w:rFonts w:eastAsiaTheme="minorEastAsia"/>
        </w:rPr>
        <w:t>obin</w:t>
      </w:r>
      <w:proofErr w:type="spellEnd"/>
      <w:r>
        <w:rPr>
          <w:rFonts w:eastAsiaTheme="minorEastAsia"/>
        </w:rPr>
        <w:t xml:space="preserve"> w roztworze (wyrażona w molach), </w:t>
      </w:r>
      <m:oMath>
        <m:sSub>
          <m:sSubPr>
            <m:ctrlPr>
              <w:rPr>
                <w:rFonts w:ascii="Cambria Math" w:eastAsiaTheme="minorEastAsia" w:hAnsi="Cambria Math" w:cs="Cambria Math"/>
                <w:i/>
              </w:rPr>
            </m:ctrlPr>
          </m:sSubPr>
          <m:e>
            <m:r>
              <w:rPr>
                <w:rFonts w:ascii="Cambria Math" w:eastAsiaTheme="minorEastAsia" w:hAnsi="Cambria Math" w:cs="Cambria Math"/>
              </w:rPr>
              <m:t>m</m:t>
            </m:r>
          </m:e>
          <m:sub>
            <m:r>
              <w:rPr>
                <w:rFonts w:ascii="Cambria Math" w:eastAsiaTheme="minorEastAsia" w:hAnsi="Cambria Math"/>
                <w:vertAlign w:val="subscript"/>
              </w:rPr>
              <m:t>r</m:t>
            </m:r>
            <m:ctrlPr>
              <w:rPr>
                <w:rFonts w:ascii="Cambria Math" w:eastAsiaTheme="minorEastAsia" w:hAnsi="Cambria Math"/>
                <w:i/>
                <w:vertAlign w:val="subscript"/>
              </w:rPr>
            </m:ctrlPr>
          </m:sub>
        </m:sSub>
        <m:r>
          <w:rPr>
            <w:rFonts w:ascii="Cambria Math" w:eastAsiaTheme="minorEastAsia" w:hAnsi="Cambria Math"/>
            <w:vertAlign w:val="subscript"/>
          </w:rPr>
          <m:t xml:space="preserve"> </m:t>
        </m:r>
      </m:oMath>
      <w:r>
        <w:rPr>
          <w:rFonts w:eastAsiaTheme="minorEastAsia"/>
        </w:rPr>
        <w:t xml:space="preserve">– masa rozpuszczalnika (wyrażona w kilogramach), a </w:t>
      </w:r>
      <m:oMath>
        <m:sSub>
          <m:sSubPr>
            <m:ctrlPr>
              <w:rPr>
                <w:rFonts w:ascii="Cambria Math" w:eastAsiaTheme="minorEastAsia" w:hAnsi="Cambria Math"/>
                <w:i/>
                <w:vertAlign w:val="subscript"/>
              </w:rPr>
            </m:ctrlPr>
          </m:sSubPr>
          <m:e>
            <m:r>
              <w:rPr>
                <w:rFonts w:ascii="Cambria Math" w:eastAsiaTheme="minorEastAsia" w:hAnsi="Cambria Math" w:cs="Cambria Math"/>
              </w:rPr>
              <m:t>K</m:t>
            </m:r>
            <m:ctrlPr>
              <w:rPr>
                <w:rFonts w:ascii="Cambria Math" w:eastAsiaTheme="minorEastAsia" w:hAnsi="Cambria Math" w:cs="Cambria Math"/>
                <w:i/>
              </w:rPr>
            </m:ctrlPr>
          </m:e>
          <m:sub>
            <m:r>
              <w:rPr>
                <w:rFonts w:ascii="Cambria Math" w:eastAsiaTheme="minorEastAsia" w:hAnsi="Cambria Math"/>
                <w:vertAlign w:val="subscript"/>
              </w:rPr>
              <m:t>b</m:t>
            </m:r>
          </m:sub>
        </m:sSub>
      </m:oMath>
      <w:r>
        <w:rPr>
          <w:rFonts w:eastAsiaTheme="minorEastAsia"/>
        </w:rPr>
        <w:t xml:space="preserve"> – stała ebulioskopowa, której wartość dla benzenu wynosi </w:t>
      </w:r>
      <m:oMath>
        <m:r>
          <w:rPr>
            <w:rFonts w:ascii="Cambria Math" w:eastAsiaTheme="minorEastAsia" w:hAnsi="Cambria Math"/>
          </w:rPr>
          <m:t>2.51°C ∙ kg ∙ mo</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vertAlign w:val="superscript"/>
              </w:rPr>
              <m:t>–1</m:t>
            </m:r>
            <m:ctrlPr>
              <w:rPr>
                <w:rFonts w:ascii="Cambria Math" w:eastAsiaTheme="minorEastAsia" w:hAnsi="Cambria Math"/>
                <w:i/>
                <w:vertAlign w:val="superscript"/>
              </w:rPr>
            </m:ctrlPr>
          </m:sup>
        </m:sSup>
      </m:oMath>
      <w:r>
        <w:rPr>
          <w:rFonts w:eastAsiaTheme="minorEastAsia"/>
        </w:rPr>
        <w:t>.  Oblicz stężeniową stałą równowagi reakcji:</w:t>
      </w:r>
    </w:p>
    <w:p w:rsidR="00E04CAB" w:rsidRPr="003D76D5" w:rsidRDefault="00E04CAB" w:rsidP="00E04CAB">
      <w:pPr>
        <w:jc w:val="center"/>
        <w:rPr>
          <w:oMath/>
          <w:rFonts w:ascii="Cambria Math" w:eastAsiaTheme="minorEastAsia" w:hAnsi="Cambria Math" w:cs="Calibri"/>
        </w:rPr>
      </w:pPr>
      <m:oMathPara>
        <m:oMath>
          <m:r>
            <w:rPr>
              <w:rFonts w:ascii="Cambria Math" w:eastAsiaTheme="minorEastAsia" w:hAnsi="Cambria Math"/>
            </w:rPr>
            <m:t>2C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vertAlign w:val="subscript"/>
                </w:rPr>
                <m:t>3</m:t>
              </m:r>
              <m:ctrlPr>
                <w:rPr>
                  <w:rFonts w:ascii="Cambria Math" w:eastAsiaTheme="minorEastAsia" w:hAnsi="Cambria Math"/>
                  <w:i/>
                  <w:vertAlign w:val="subscript"/>
                </w:rPr>
              </m:ctrlPr>
            </m:sub>
          </m:sSub>
          <m:r>
            <w:rPr>
              <w:rFonts w:ascii="Cambria Math" w:eastAsiaTheme="minorEastAsia" w:hAnsi="Cambria Math"/>
            </w:rPr>
            <m:t xml:space="preserve">COOH </m:t>
          </m:r>
          <m:r>
            <w:rPr>
              <w:rFonts w:ascii="Cambria Math" w:eastAsiaTheme="minorEastAsia" w:hAnsi="Cambria Math" w:cs="Cambria Math"/>
            </w:rPr>
            <m:t>⇄</m:t>
          </m:r>
          <m:r>
            <w:rPr>
              <w:rFonts w:ascii="Cambria Math" w:eastAsiaTheme="minorEastAsia" w:hAnsi="Cambria Math" w:cs="Calibri"/>
            </w:rPr>
            <m:t xml:space="preserve"> </m:t>
          </m:r>
          <m:sSub>
            <m:sSubPr>
              <m:ctrlPr>
                <w:rPr>
                  <w:rFonts w:ascii="Cambria Math" w:eastAsiaTheme="minorEastAsia" w:hAnsi="Cambria Math" w:cs="Calibri"/>
                  <w:i/>
                </w:rPr>
              </m:ctrlPr>
            </m:sSubPr>
            <m:e>
              <m:d>
                <m:dPr>
                  <m:ctrlPr>
                    <w:rPr>
                      <w:rFonts w:ascii="Cambria Math" w:eastAsiaTheme="minorEastAsia" w:hAnsi="Cambria Math" w:cs="Calibri"/>
                      <w:i/>
                    </w:rPr>
                  </m:ctrlPr>
                </m:dPr>
                <m:e>
                  <m:r>
                    <w:rPr>
                      <w:rFonts w:ascii="Cambria Math" w:eastAsiaTheme="minorEastAsia" w:hAnsi="Cambria Math" w:cs="Calibri"/>
                    </w:rPr>
                    <m:t>C</m:t>
                  </m:r>
                  <m:sSub>
                    <m:sSubPr>
                      <m:ctrlPr>
                        <w:rPr>
                          <w:rFonts w:ascii="Cambria Math" w:eastAsiaTheme="minorEastAsia" w:hAnsi="Cambria Math" w:cs="Calibri"/>
                          <w:i/>
                        </w:rPr>
                      </m:ctrlPr>
                    </m:sSubPr>
                    <m:e>
                      <m:r>
                        <w:rPr>
                          <w:rFonts w:ascii="Cambria Math" w:eastAsiaTheme="minorEastAsia" w:hAnsi="Cambria Math" w:cs="Calibri"/>
                        </w:rPr>
                        <m:t>H</m:t>
                      </m:r>
                    </m:e>
                    <m:sub>
                      <m:r>
                        <w:rPr>
                          <w:rFonts w:ascii="Cambria Math" w:eastAsiaTheme="minorEastAsia" w:hAnsi="Cambria Math" w:cs="Calibri"/>
                          <w:vertAlign w:val="subscript"/>
                        </w:rPr>
                        <m:t>3</m:t>
                      </m:r>
                      <m:ctrlPr>
                        <w:rPr>
                          <w:rFonts w:ascii="Cambria Math" w:eastAsiaTheme="minorEastAsia" w:hAnsi="Cambria Math" w:cs="Calibri"/>
                          <w:i/>
                          <w:vertAlign w:val="subscript"/>
                        </w:rPr>
                      </m:ctrlPr>
                    </m:sub>
                  </m:sSub>
                  <m:r>
                    <w:rPr>
                      <w:rFonts w:ascii="Cambria Math" w:eastAsiaTheme="minorEastAsia" w:hAnsi="Cambria Math" w:cs="Calibri"/>
                    </w:rPr>
                    <m:t>COOH</m:t>
                  </m:r>
                </m:e>
              </m:d>
              <m:ctrlPr>
                <w:rPr>
                  <w:rFonts w:ascii="Cambria Math" w:eastAsiaTheme="minorEastAsia" w:hAnsi="Cambria Math" w:cs="Calibri"/>
                  <w:i/>
                  <w:vertAlign w:val="subscript"/>
                </w:rPr>
              </m:ctrlPr>
            </m:e>
            <m:sub>
              <m:r>
                <w:rPr>
                  <w:rFonts w:ascii="Cambria Math" w:eastAsiaTheme="minorEastAsia" w:hAnsi="Cambria Math" w:cs="Calibri"/>
                  <w:vertAlign w:val="subscript"/>
                </w:rPr>
                <m:t>2</m:t>
              </m:r>
              <m:ctrlPr>
                <w:rPr>
                  <w:rFonts w:ascii="Cambria Math" w:eastAsiaTheme="minorEastAsia" w:hAnsi="Cambria Math" w:cs="Calibri"/>
                  <w:i/>
                  <w:vertAlign w:val="subscript"/>
                </w:rPr>
              </m:ctrlPr>
            </m:sub>
          </m:sSub>
        </m:oMath>
      </m:oMathPara>
    </w:p>
    <w:p w:rsidR="00E04CAB" w:rsidRDefault="00E04CAB" w:rsidP="00E04CAB">
      <w:pPr>
        <w:rPr>
          <w:rFonts w:eastAsiaTheme="minorEastAsia"/>
        </w:rPr>
      </w:pPr>
      <w:proofErr w:type="gramStart"/>
      <w:r>
        <w:rPr>
          <w:rFonts w:ascii="Calibri" w:eastAsiaTheme="minorEastAsia" w:hAnsi="Calibri" w:cs="Calibri"/>
        </w:rPr>
        <w:t>w</w:t>
      </w:r>
      <w:proofErr w:type="gramEnd"/>
      <w:r>
        <w:rPr>
          <w:rFonts w:ascii="Calibri" w:eastAsiaTheme="minorEastAsia" w:hAnsi="Calibri" w:cs="Calibri"/>
        </w:rPr>
        <w:t xml:space="preserve"> temperaturze T. W obliczeniach pomiń autodysocjację kwasu octowego i prz</w:t>
      </w:r>
      <w:proofErr w:type="spellStart"/>
      <w:r>
        <w:rPr>
          <w:rFonts w:eastAsiaTheme="minorEastAsia"/>
        </w:rPr>
        <w:t>yjmij</w:t>
      </w:r>
      <w:proofErr w:type="spellEnd"/>
      <w:r>
        <w:rPr>
          <w:rFonts w:eastAsiaTheme="minorEastAsia"/>
        </w:rPr>
        <w:t>, że otrzymany roztwór CH</w:t>
      </w:r>
      <w:r>
        <w:rPr>
          <w:rFonts w:eastAsiaTheme="minorEastAsia"/>
          <w:vertAlign w:val="subscript"/>
        </w:rPr>
        <w:t>3</w:t>
      </w:r>
      <w:r>
        <w:rPr>
          <w:rFonts w:eastAsiaTheme="minorEastAsia"/>
        </w:rPr>
        <w:t xml:space="preserve">COOH w benzenie miał gęstość równą 0.96 </w:t>
      </w:r>
      <w:proofErr w:type="gramStart"/>
      <w:r>
        <w:rPr>
          <w:rFonts w:eastAsiaTheme="minorEastAsia"/>
        </w:rPr>
        <w:t>g</w:t>
      </w:r>
      <w:proofErr w:type="gramEnd"/>
      <w:r>
        <w:rPr>
          <w:rFonts w:eastAsiaTheme="minorEastAsia"/>
        </w:rPr>
        <w:t xml:space="preserve"> ∙ cm</w:t>
      </w:r>
      <w:r>
        <w:rPr>
          <w:rFonts w:eastAsiaTheme="minorEastAsia"/>
          <w:vertAlign w:val="superscript"/>
        </w:rPr>
        <w:t>–3</w:t>
      </w:r>
      <w:r>
        <w:rPr>
          <w:rFonts w:eastAsiaTheme="minorEastAsia"/>
        </w:rPr>
        <w:t>.</w:t>
      </w:r>
    </w:p>
    <w:p w:rsidR="00E04CAB" w:rsidRDefault="00E04CAB" w:rsidP="00E04CAB">
      <w:pPr>
        <w:rPr>
          <w:rFonts w:ascii="Calibri" w:eastAsiaTheme="minorEastAsia" w:hAnsi="Calibri" w:cs="Calibri"/>
          <w:vertAlign w:val="subscript"/>
        </w:rPr>
      </w:pPr>
      <w:r>
        <w:rPr>
          <w:rFonts w:eastAsiaTheme="minorEastAsia"/>
        </w:rPr>
        <w:t>Zadanie rozpoczynamy od napisania wyrażenia na stałą równowagi:</w:t>
      </w:r>
    </w:p>
    <w:p w:rsidR="00E04CAB" w:rsidRDefault="00E04CAB" w:rsidP="00E04CAB">
      <w:pPr>
        <w:rPr>
          <w:rFonts w:eastAsiaTheme="minorEastAsia"/>
        </w:rPr>
      </w:pPr>
      <m:oMathPara>
        <m:oMath>
          <m:r>
            <w:rPr>
              <w:rFonts w:ascii="Cambria Math" w:eastAsiaTheme="minorEastAsia" w:hAnsi="Cambria Math"/>
            </w:rPr>
            <m:t>K=</m:t>
          </m:r>
          <m:f>
            <m:fPr>
              <m:ctrlPr>
                <w:rPr>
                  <w:rFonts w:ascii="Cambria Math" w:eastAsiaTheme="minorEastAsia" w:hAnsi="Cambria Math"/>
                  <w:i/>
                </w:rPr>
              </m:ctrlPr>
            </m:fPr>
            <m:num>
              <m:d>
                <m:dPr>
                  <m:begChr m:val="["/>
                  <m:endChr m:val="]"/>
                  <m:ctrlPr>
                    <w:rPr>
                      <w:rFonts w:ascii="Cambria Math" w:eastAsiaTheme="minorEastAsia" w:hAnsi="Cambria Math"/>
                      <w:i/>
                    </w:rPr>
                  </m:ctrlPr>
                </m:dPr>
                <m:e>
                  <m:r>
                    <w:rPr>
                      <w:rFonts w:ascii="Cambria Math" w:eastAsiaTheme="minorEastAsia" w:hAnsi="Cambria Math"/>
                    </w:rPr>
                    <m:t>dimer</m:t>
                  </m:r>
                </m:e>
              </m:d>
            </m:num>
            <m:den>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monomer</m:t>
                      </m:r>
                    </m:e>
                  </m:d>
                </m:e>
                <m:sup>
                  <m:r>
                    <w:rPr>
                      <w:rFonts w:ascii="Cambria Math" w:eastAsiaTheme="minorEastAsia" w:hAnsi="Cambria Math"/>
                    </w:rPr>
                    <m:t>2</m:t>
                  </m:r>
                </m:sup>
              </m:sSup>
            </m:den>
          </m:f>
        </m:oMath>
      </m:oMathPara>
    </w:p>
    <w:p w:rsidR="00E04CAB" w:rsidRDefault="00E04CAB" w:rsidP="00E04CAB">
      <w:pPr>
        <w:rPr>
          <w:rFonts w:eastAsiaTheme="minorEastAsia"/>
        </w:rPr>
      </w:pPr>
      <w:r>
        <w:rPr>
          <w:rFonts w:eastAsiaTheme="minorEastAsia"/>
        </w:rPr>
        <w:t>Możemy zrobić tabelkę związaną z reakcją dla moli</w:t>
      </w:r>
    </w:p>
    <w:tbl>
      <w:tblPr>
        <w:tblStyle w:val="Tabela-Siatka"/>
        <w:tblW w:w="0" w:type="auto"/>
        <w:tblLook w:val="04A0"/>
      </w:tblPr>
      <w:tblGrid>
        <w:gridCol w:w="3070"/>
        <w:gridCol w:w="3071"/>
        <w:gridCol w:w="3071"/>
      </w:tblGrid>
      <w:tr w:rsidR="00E04CAB" w:rsidTr="00D21045">
        <w:tc>
          <w:tcPr>
            <w:tcW w:w="3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4CAB" w:rsidRDefault="00E04CAB" w:rsidP="00D21045">
            <w:pPr>
              <w:rPr>
                <w:rFonts w:eastAsiaTheme="minorEastAsia"/>
              </w:rPr>
            </w:pPr>
          </w:p>
        </w:tc>
        <w:tc>
          <w:tcPr>
            <w:tcW w:w="30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monomer</m:t>
                </m:r>
              </m:oMath>
            </m:oMathPara>
          </w:p>
        </w:tc>
        <w:tc>
          <w:tcPr>
            <w:tcW w:w="30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dimer</m:t>
                </m:r>
              </m:oMath>
            </m:oMathPara>
          </w:p>
        </w:tc>
      </w:tr>
      <w:tr w:rsidR="00E04CAB" w:rsidTr="00D21045">
        <w:tc>
          <w:tcPr>
            <w:tcW w:w="30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0</m:t>
                    </m:r>
                  </m:sup>
                </m:sSup>
              </m:oMath>
            </m:oMathPara>
          </w:p>
        </w:tc>
        <w:tc>
          <w:tcPr>
            <w:tcW w:w="30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1</m:t>
                </m:r>
              </m:oMath>
            </m:oMathPara>
          </w:p>
        </w:tc>
        <w:tc>
          <w:tcPr>
            <w:tcW w:w="30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0</m:t>
                </m:r>
              </m:oMath>
            </m:oMathPara>
          </w:p>
        </w:tc>
      </w:tr>
      <w:tr w:rsidR="00E04CAB" w:rsidTr="00D21045">
        <w:tc>
          <w:tcPr>
            <w:tcW w:w="30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dn</m:t>
                </m:r>
              </m:oMath>
            </m:oMathPara>
          </w:p>
        </w:tc>
        <w:tc>
          <w:tcPr>
            <w:tcW w:w="30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-2x</m:t>
                </m:r>
              </m:oMath>
            </m:oMathPara>
          </w:p>
        </w:tc>
        <w:tc>
          <w:tcPr>
            <w:tcW w:w="30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+x</m:t>
                </m:r>
              </m:oMath>
            </m:oMathPara>
          </w:p>
        </w:tc>
      </w:tr>
      <w:tr w:rsidR="00E04CAB" w:rsidTr="00D21045">
        <w:tc>
          <w:tcPr>
            <w:tcW w:w="30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k</m:t>
                    </m:r>
                  </m:sup>
                </m:sSup>
              </m:oMath>
            </m:oMathPara>
          </w:p>
        </w:tc>
        <w:tc>
          <w:tcPr>
            <w:tcW w:w="30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1-2x</m:t>
                </m:r>
              </m:oMath>
            </m:oMathPara>
          </w:p>
        </w:tc>
        <w:tc>
          <w:tcPr>
            <w:tcW w:w="30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x</m:t>
                </m:r>
              </m:oMath>
            </m:oMathPara>
          </w:p>
        </w:tc>
      </w:tr>
    </w:tbl>
    <w:p w:rsidR="00E04CAB" w:rsidRDefault="00E04CAB" w:rsidP="00E04CAB">
      <w:pPr>
        <w:rPr>
          <w:rFonts w:eastAsiaTheme="minorEastAsia"/>
        </w:rPr>
      </w:pPr>
    </w:p>
    <w:p w:rsidR="00E04CAB" w:rsidRDefault="00E04CAB" w:rsidP="00E04CAB">
      <w:pPr>
        <w:rPr>
          <w:rFonts w:eastAsiaTheme="minorEastAsia"/>
        </w:rPr>
      </w:pPr>
      <w:r>
        <w:rPr>
          <w:rFonts w:eastAsiaTheme="minorEastAsia"/>
        </w:rPr>
        <w:t xml:space="preserve">Natomiast w treści zadania nie mamy objętości, więc nie możemy uzależnić stężenia tylko od moli. Dla reakcji mamy podaną gęstość (0.96 </w:t>
      </w:r>
      <m:oMath>
        <m:r>
          <w:rPr>
            <w:rFonts w:ascii="Cambria Math" w:eastAsiaTheme="minorEastAsia" w:hAnsi="Cambria Math"/>
          </w:rPr>
          <m:t>g*c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vertAlign w:val="superscript"/>
              </w:rPr>
              <m:t>-3</m:t>
            </m:r>
            <m:ctrlPr>
              <w:rPr>
                <w:rFonts w:ascii="Cambria Math" w:eastAsiaTheme="minorEastAsia" w:hAnsi="Cambria Math"/>
                <w:i/>
                <w:vertAlign w:val="superscript"/>
              </w:rPr>
            </m:ctrlPr>
          </m:sup>
        </m:sSup>
      </m:oMath>
      <w:r>
        <w:rPr>
          <w:rFonts w:eastAsiaTheme="minorEastAsia"/>
        </w:rPr>
        <w:t xml:space="preserve">), </w:t>
      </w:r>
      <w:proofErr w:type="gramStart"/>
      <w:r>
        <w:rPr>
          <w:rFonts w:eastAsiaTheme="minorEastAsia"/>
        </w:rPr>
        <w:t>wiemy że</w:t>
      </w:r>
      <w:proofErr w:type="gramEnd"/>
      <w:r>
        <w:rPr>
          <w:rFonts w:eastAsiaTheme="minorEastAsia"/>
        </w:rPr>
        <w:t xml:space="preserve"> gęstość możemy połączyć z objętością wzorem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r</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m:t>
                </m:r>
              </m:sub>
            </m:sSub>
          </m:den>
        </m:f>
      </m:oMath>
      <w:r>
        <w:rPr>
          <w:rFonts w:eastAsiaTheme="minorEastAsia"/>
        </w:rPr>
        <w:t xml:space="preserve">. Potrzebujemy masy </w:t>
      </w:r>
      <w:proofErr w:type="gramStart"/>
      <w:r>
        <w:rPr>
          <w:rFonts w:eastAsiaTheme="minorEastAsia"/>
        </w:rPr>
        <w:t>roztworu więc</w:t>
      </w:r>
      <w:proofErr w:type="gramEnd"/>
      <w:r>
        <w:rPr>
          <w:rFonts w:eastAsiaTheme="minorEastAsia"/>
        </w:rPr>
        <w:t xml:space="preserve"> należy zastanowić się co znajdowało się w roztworze?  Był kwas octowy którego masa </w:t>
      </w:r>
      <w:proofErr w:type="gramStart"/>
      <w:r>
        <w:rPr>
          <w:rFonts w:eastAsiaTheme="minorEastAsia"/>
        </w:rPr>
        <w:t xml:space="preserve">wynosiła </w:t>
      </w:r>
      <m:oMath>
        <m:r>
          <w:rPr>
            <w:rFonts w:ascii="Cambria Math" w:eastAsiaTheme="minorEastAsia" w:hAnsi="Cambria Math"/>
          </w:rPr>
          <m:t xml:space="preserve">60g </m:t>
        </m:r>
      </m:oMath>
      <w:r>
        <w:rPr>
          <w:rFonts w:eastAsiaTheme="minorEastAsia"/>
        </w:rPr>
        <w:t xml:space="preserve"> i</w:t>
      </w:r>
      <w:proofErr w:type="gramEnd"/>
      <w:r>
        <w:rPr>
          <w:rFonts w:eastAsiaTheme="minorEastAsia"/>
        </w:rPr>
        <w:t xml:space="preserve"> benzen o masie 100g. W związku z czym masa c</w:t>
      </w:r>
      <w:proofErr w:type="spellStart"/>
      <w:r>
        <w:rPr>
          <w:rFonts w:eastAsiaTheme="minorEastAsia"/>
        </w:rPr>
        <w:t>ałkowita</w:t>
      </w:r>
      <w:proofErr w:type="spellEnd"/>
      <w:r>
        <w:rPr>
          <w:rFonts w:eastAsiaTheme="minorEastAsia"/>
        </w:rPr>
        <w:t xml:space="preserve"> roztworu to </w:t>
      </w:r>
      <m:oMath>
        <m:r>
          <w:rPr>
            <w:rFonts w:ascii="Cambria Math" w:eastAsiaTheme="minorEastAsia" w:hAnsi="Cambria Math"/>
          </w:rPr>
          <m:t>160g</m:t>
        </m:r>
      </m:oMath>
      <w:r>
        <w:rPr>
          <w:rFonts w:eastAsiaTheme="minorEastAsia"/>
        </w:rPr>
        <w:t>. Wstawiając te dane do wzoru na gęstość otrzymujemy</w:t>
      </w:r>
    </w:p>
    <w:p w:rsidR="00E04CAB" w:rsidRDefault="00E04CAB" w:rsidP="00E04CAB">
      <w:pPr>
        <w:rPr>
          <w:rFonts w:eastAsiaTheme="minorEastAsia"/>
        </w:rPr>
      </w:pPr>
      <m:oMathPara>
        <m:oMath>
          <m:r>
            <w:rPr>
              <w:rFonts w:ascii="Cambria Math" w:eastAsiaTheme="minorEastAsia" w:hAnsi="Cambria Math"/>
            </w:rPr>
            <m:t>d=</m:t>
          </m:r>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V</m:t>
              </m:r>
            </m:den>
          </m:f>
          <m:r>
            <w:rPr>
              <w:rFonts w:ascii="Cambria Math" w:eastAsiaTheme="minorEastAsia" w:hAnsi="Cambria Math"/>
            </w:rPr>
            <m:t>→0.96=</m:t>
          </m:r>
          <m:f>
            <m:fPr>
              <m:ctrlPr>
                <w:rPr>
                  <w:rFonts w:ascii="Cambria Math" w:eastAsiaTheme="minorEastAsia" w:hAnsi="Cambria Math"/>
                  <w:i/>
                </w:rPr>
              </m:ctrlPr>
            </m:fPr>
            <m:num>
              <m:r>
                <w:rPr>
                  <w:rFonts w:ascii="Cambria Math" w:eastAsiaTheme="minorEastAsia" w:hAnsi="Cambria Math"/>
                </w:rPr>
                <m:t>160</m:t>
              </m:r>
            </m:num>
            <m:den>
              <m:r>
                <w:rPr>
                  <w:rFonts w:ascii="Cambria Math" w:eastAsiaTheme="minorEastAsia" w:hAnsi="Cambria Math"/>
                </w:rPr>
                <m:t>V</m:t>
              </m:r>
            </m:den>
          </m:f>
          <m:r>
            <w:rPr>
              <w:rFonts w:ascii="Cambria Math" w:eastAsiaTheme="minorEastAsia" w:hAnsi="Cambria Math"/>
            </w:rPr>
            <m:t>→V=</m:t>
          </m:r>
          <m:f>
            <m:fPr>
              <m:ctrlPr>
                <w:rPr>
                  <w:rFonts w:ascii="Cambria Math" w:eastAsiaTheme="minorEastAsia" w:hAnsi="Cambria Math"/>
                  <w:i/>
                </w:rPr>
              </m:ctrlPr>
            </m:fPr>
            <m:num>
              <m:r>
                <w:rPr>
                  <w:rFonts w:ascii="Cambria Math" w:eastAsiaTheme="minorEastAsia" w:hAnsi="Cambria Math"/>
                </w:rPr>
                <m:t>160</m:t>
              </m:r>
            </m:num>
            <m:den>
              <m:r>
                <w:rPr>
                  <w:rFonts w:ascii="Cambria Math" w:eastAsiaTheme="minorEastAsia" w:hAnsi="Cambria Math"/>
                </w:rPr>
                <m:t>0.96</m:t>
              </m:r>
            </m:den>
          </m:f>
          <m:r>
            <w:rPr>
              <w:rFonts w:ascii="Cambria Math" w:eastAsiaTheme="minorEastAsia" w:hAnsi="Cambria Math"/>
            </w:rPr>
            <m:t>=166.7 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r>
            <w:rPr>
              <w:rFonts w:ascii="Cambria Math" w:eastAsiaTheme="minorEastAsia" w:hAnsi="Cambria Math"/>
            </w:rPr>
            <m:t>=0.1667 d</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r>
            <w:rPr>
              <w:rFonts w:ascii="Cambria Math" w:eastAsiaTheme="minorEastAsia" w:hAnsi="Cambria Math"/>
            </w:rPr>
            <m:t xml:space="preserve"> </m:t>
          </m:r>
        </m:oMath>
      </m:oMathPara>
    </w:p>
    <w:p w:rsidR="00E04CAB" w:rsidRDefault="00E04CAB" w:rsidP="00E04CAB">
      <w:pPr>
        <w:rPr>
          <w:rFonts w:eastAsiaTheme="minorEastAsia"/>
        </w:rPr>
      </w:pPr>
      <w:r>
        <w:rPr>
          <w:rFonts w:eastAsiaTheme="minorEastAsia"/>
        </w:rPr>
        <w:lastRenderedPageBreak/>
        <w:t>Wstawienie moli i obliczonej objętości do wyrażenia na stałą da nam równanie dwóch niewiadomych (stała K i postęp reakcji x). Potrzebujemy jeszcze jednego równania. Widzimy, iż nie wykorzystaliśmy jeszcze wyrażenia podanego w treści zadania.</w:t>
      </w:r>
    </w:p>
    <w:p w:rsidR="00E04CAB" w:rsidRDefault="00E04CAB" w:rsidP="00E04CAB">
      <w:pPr>
        <w:rPr>
          <w:rFonts w:eastAsiaTheme="minorEastAsia"/>
        </w:rPr>
      </w:pPr>
      <m:oMathPara>
        <m:oMath>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f>
            <m:fPr>
              <m:ctrlPr>
                <w:rPr>
                  <w:rFonts w:ascii="Cambria Math" w:eastAsiaTheme="minorEastAsia" w:hAnsi="Cambria Math"/>
                  <w:i/>
                </w:rPr>
              </m:ctrlPr>
            </m:fPr>
            <m:num>
              <m:r>
                <w:rPr>
                  <w:rFonts w:ascii="Cambria Math" w:eastAsiaTheme="minorEastAsia" w:hAnsi="Cambria Math"/>
                </w:rPr>
                <m:t>n</m:t>
              </m:r>
            </m:num>
            <m:den>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r</m:t>
                  </m:r>
                </m:sub>
              </m:sSub>
            </m:den>
          </m:f>
        </m:oMath>
      </m:oMathPara>
    </w:p>
    <w:p w:rsidR="00E04CAB" w:rsidRDefault="00E04CAB" w:rsidP="00E04CAB">
      <w:pPr>
        <w:rPr>
          <w:rFonts w:eastAsiaTheme="minorEastAsia"/>
        </w:rPr>
      </w:pPr>
      <w:r>
        <w:rPr>
          <w:rFonts w:eastAsiaTheme="minorEastAsia"/>
        </w:rPr>
        <w:t xml:space="preserve">Z podanej jednostki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vertAlign w:val="subscript"/>
              </w:rPr>
              <m:t>b</m:t>
            </m:r>
            <m:ctrlPr>
              <w:rPr>
                <w:rFonts w:ascii="Cambria Math" w:eastAsiaTheme="minorEastAsia" w:hAnsi="Cambria Math"/>
                <w:i/>
                <w:vertAlign w:val="subscript"/>
              </w:rPr>
            </m:ctrlPr>
          </m:sub>
        </m:sSub>
      </m:oMath>
      <w:r>
        <w:rPr>
          <w:rFonts w:eastAsiaTheme="minorEastAsia"/>
        </w:rPr>
        <w:t xml:space="preserve"> możemy </w:t>
      </w:r>
      <w:proofErr w:type="gramStart"/>
      <w:r>
        <w:rPr>
          <w:rFonts w:eastAsiaTheme="minorEastAsia"/>
        </w:rPr>
        <w:t>powiedzieć w jakich</w:t>
      </w:r>
      <w:proofErr w:type="gramEnd"/>
      <w:r>
        <w:rPr>
          <w:rFonts w:eastAsiaTheme="minorEastAsia"/>
        </w:rPr>
        <w:t xml:space="preserve"> jednostkach wstawiamy dane w tym wyrażeniu</w:t>
      </w:r>
    </w:p>
    <w:p w:rsidR="00E04CAB" w:rsidRDefault="00E04CAB" w:rsidP="00E04CA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=2.51</m:t>
          </m:r>
          <m:f>
            <m:fPr>
              <m:ctrlPr>
                <w:rPr>
                  <w:rFonts w:ascii="Cambria Math" w:eastAsiaTheme="minorEastAsia" w:hAnsi="Cambria Math"/>
                  <w:i/>
                </w:rPr>
              </m:ctrlPr>
            </m:fPr>
            <m:num>
              <m:r>
                <w:rPr>
                  <w:rFonts w:ascii="Cambria Math" w:eastAsiaTheme="minorEastAsia" w:hAnsi="Cambria Math"/>
                </w:rPr>
                <m:t>°C*kg</m:t>
              </m:r>
            </m:num>
            <m:den>
              <m:r>
                <w:rPr>
                  <w:rFonts w:ascii="Cambria Math" w:eastAsiaTheme="minorEastAsia" w:hAnsi="Cambria Math"/>
                </w:rPr>
                <m:t>mol</m:t>
              </m:r>
            </m:den>
          </m:f>
          <m:r>
            <w:rPr>
              <w:rFonts w:ascii="Cambria Math" w:eastAsiaTheme="minorEastAsia" w:hAnsi="Cambria Math"/>
            </w:rPr>
            <m:t>]</m:t>
          </m:r>
        </m:oMath>
      </m:oMathPara>
    </w:p>
    <w:p w:rsidR="00E04CAB" w:rsidRDefault="00E04CAB" w:rsidP="00E04CAB">
      <w:pPr>
        <w:rPr>
          <w:rFonts w:eastAsiaTheme="minorEastAsia"/>
        </w:rPr>
      </w:pPr>
      <w:proofErr w:type="gramStart"/>
      <w:r>
        <w:rPr>
          <w:rFonts w:eastAsiaTheme="minorEastAsia"/>
        </w:rPr>
        <w:t>n</w:t>
      </w:r>
      <w:proofErr w:type="gramEnd"/>
      <w:r>
        <w:rPr>
          <w:rFonts w:eastAsiaTheme="minorEastAsia"/>
        </w:rPr>
        <w:t xml:space="preserve"> w molach, różnicę temperatur w stopniach Celsjusza, masę rozpuszczalnika musimy w kg </w:t>
      </w:r>
    </w:p>
    <w:p w:rsidR="00E04CAB" w:rsidRDefault="00E04CAB" w:rsidP="00E04CAB">
      <w:pPr>
        <w:rPr>
          <w:rFonts w:eastAsiaTheme="minorEastAsia"/>
        </w:rPr>
      </w:pPr>
      <m:oMathPara>
        <m:oMath>
          <m:r>
            <w:rPr>
              <w:rFonts w:ascii="Cambria Math" w:eastAsiaTheme="minorEastAsia" w:hAnsi="Cambria Math"/>
            </w:rPr>
            <m:t>20.1=2.51*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sum</m:t>
                  </m:r>
                </m:sub>
              </m:sSub>
            </m:num>
            <m:den>
              <m:r>
                <w:rPr>
                  <w:rFonts w:ascii="Cambria Math" w:eastAsiaTheme="minorEastAsia" w:hAnsi="Cambria Math"/>
                </w:rPr>
                <m:t>0.1</m:t>
              </m:r>
            </m:den>
          </m:f>
        </m:oMath>
      </m:oMathPara>
    </w:p>
    <w:p w:rsidR="00E04CAB" w:rsidRDefault="00E04CAB" w:rsidP="00E04CA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sum</m:t>
              </m:r>
            </m:sub>
          </m:sSub>
          <m:r>
            <w:rPr>
              <w:rFonts w:ascii="Cambria Math" w:eastAsiaTheme="minorEastAsia" w:hAnsi="Cambria Math"/>
            </w:rPr>
            <m:t>=0.801</m:t>
          </m:r>
        </m:oMath>
      </m:oMathPara>
    </w:p>
    <w:p w:rsidR="00E04CAB" w:rsidRDefault="00E04CAB" w:rsidP="00E04CAB">
      <w:pPr>
        <w:rPr>
          <w:rFonts w:eastAsiaTheme="minorEastAsia"/>
        </w:rPr>
      </w:pPr>
      <w:r>
        <w:rPr>
          <w:rFonts w:eastAsiaTheme="minorEastAsia"/>
        </w:rPr>
        <w:t>Sumaryczna ilość drobin to suma monomerów jak i dimerów. Wykorzystując tabelkę możemy powiedzieć, że jest razem:</w:t>
      </w:r>
    </w:p>
    <w:p w:rsidR="00E04CAB" w:rsidRDefault="00E04CAB" w:rsidP="00E04CAB">
      <w:pPr>
        <w:rPr>
          <w:rFonts w:eastAsiaTheme="minorEastAsia"/>
        </w:rPr>
      </w:pPr>
      <m:oMathPara>
        <m:oMath>
          <m:r>
            <w:rPr>
              <w:rFonts w:ascii="Cambria Math" w:eastAsiaTheme="minorEastAsia" w:hAnsi="Cambria Math"/>
            </w:rPr>
            <m:t>0.801=</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mono</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dimer</m:t>
              </m:r>
            </m:sub>
          </m:sSub>
        </m:oMath>
      </m:oMathPara>
    </w:p>
    <w:p w:rsidR="00E04CAB" w:rsidRDefault="00E04CAB" w:rsidP="00E04CAB">
      <w:pPr>
        <w:rPr>
          <w:rFonts w:eastAsiaTheme="minorEastAsia"/>
        </w:rPr>
      </w:pPr>
      <m:oMathPara>
        <m:oMath>
          <m:r>
            <w:rPr>
              <w:rFonts w:ascii="Cambria Math" w:eastAsiaTheme="minorEastAsia" w:hAnsi="Cambria Math"/>
            </w:rPr>
            <m:t>0.801=1-2x+x</m:t>
          </m:r>
        </m:oMath>
      </m:oMathPara>
    </w:p>
    <w:p w:rsidR="00E04CAB" w:rsidRDefault="00E04CAB" w:rsidP="00E04CAB">
      <w:pPr>
        <w:rPr>
          <w:rFonts w:eastAsiaTheme="minorEastAsia"/>
        </w:rPr>
      </w:pPr>
      <m:oMathPara>
        <m:oMath>
          <m:r>
            <w:rPr>
              <w:rFonts w:ascii="Cambria Math" w:eastAsiaTheme="minorEastAsia" w:hAnsi="Cambria Math"/>
            </w:rPr>
            <m:t>x=0.199</m:t>
          </m:r>
        </m:oMath>
      </m:oMathPara>
    </w:p>
    <w:tbl>
      <w:tblPr>
        <w:tblStyle w:val="Tabela-Siatka"/>
        <w:tblW w:w="0" w:type="auto"/>
        <w:tblLook w:val="04A0"/>
      </w:tblPr>
      <w:tblGrid>
        <w:gridCol w:w="3070"/>
        <w:gridCol w:w="3071"/>
        <w:gridCol w:w="3071"/>
      </w:tblGrid>
      <w:tr w:rsidR="00E04CAB" w:rsidTr="00D21045">
        <w:tc>
          <w:tcPr>
            <w:tcW w:w="3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04CAB" w:rsidRDefault="00E04CAB" w:rsidP="00D21045">
            <w:pPr>
              <w:rPr>
                <w:rFonts w:eastAsiaTheme="minorEastAsia"/>
              </w:rPr>
            </w:pPr>
          </w:p>
        </w:tc>
        <w:tc>
          <w:tcPr>
            <w:tcW w:w="30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monomer</m:t>
                </m:r>
              </m:oMath>
            </m:oMathPara>
          </w:p>
        </w:tc>
        <w:tc>
          <w:tcPr>
            <w:tcW w:w="30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dimer</m:t>
                </m:r>
              </m:oMath>
            </m:oMathPara>
          </w:p>
        </w:tc>
      </w:tr>
      <w:tr w:rsidR="00E04CAB" w:rsidTr="00D21045">
        <w:tc>
          <w:tcPr>
            <w:tcW w:w="30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k</m:t>
                    </m:r>
                  </m:sup>
                </m:sSup>
              </m:oMath>
            </m:oMathPara>
          </w:p>
        </w:tc>
        <w:tc>
          <w:tcPr>
            <w:tcW w:w="30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1-2x=1-2*0.199=0.602</m:t>
                </m:r>
              </m:oMath>
            </m:oMathPara>
          </w:p>
        </w:tc>
        <w:tc>
          <w:tcPr>
            <w:tcW w:w="307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04CAB" w:rsidRDefault="00E04CAB" w:rsidP="00D21045">
            <w:pPr>
              <w:rPr>
                <w:rFonts w:eastAsiaTheme="minorEastAsia"/>
              </w:rPr>
            </w:pPr>
            <m:oMathPara>
              <m:oMath>
                <m:r>
                  <w:rPr>
                    <w:rFonts w:ascii="Cambria Math" w:eastAsiaTheme="minorEastAsia" w:hAnsi="Cambria Math"/>
                  </w:rPr>
                  <m:t>x=0.199</m:t>
                </m:r>
              </m:oMath>
            </m:oMathPara>
          </w:p>
        </w:tc>
      </w:tr>
    </w:tbl>
    <w:p w:rsidR="00E04CAB" w:rsidRDefault="00E04CAB" w:rsidP="00E04CAB">
      <w:pPr>
        <w:rPr>
          <w:rFonts w:eastAsiaTheme="minorEastAsia"/>
        </w:rPr>
      </w:pPr>
      <w:r>
        <w:rPr>
          <w:rFonts w:eastAsiaTheme="minorEastAsia"/>
        </w:rPr>
        <w:t xml:space="preserve">I teraz już można wyliczyć stałą </w:t>
      </w:r>
      <m:oMath>
        <m:r>
          <w:rPr>
            <w:rFonts w:ascii="Cambria Math" w:eastAsiaTheme="minorEastAsia" w:hAnsi="Cambria Math"/>
          </w:rPr>
          <m:t>K</m:t>
        </m:r>
      </m:oMath>
    </w:p>
    <w:p w:rsidR="00E04CAB" w:rsidRDefault="00E04CAB" w:rsidP="00E04CAB">
      <w:pPr>
        <w:rPr>
          <w:rFonts w:eastAsiaTheme="minorEastAsia"/>
        </w:rPr>
      </w:pPr>
      <m:oMathPara>
        <m:oMath>
          <m:r>
            <w:rPr>
              <w:rFonts w:ascii="Cambria Math" w:eastAsiaTheme="minorEastAsia" w:hAnsi="Cambria Math"/>
            </w:rPr>
            <m:t>K=</m:t>
          </m:r>
          <m:f>
            <m:fPr>
              <m:ctrlPr>
                <w:rPr>
                  <w:rFonts w:ascii="Cambria Math" w:eastAsiaTheme="minorEastAsia" w:hAnsi="Cambria Math"/>
                  <w:i/>
                </w:rPr>
              </m:ctrlPr>
            </m:fPr>
            <m:num>
              <m:d>
                <m:dPr>
                  <m:begChr m:val="["/>
                  <m:endChr m:val="]"/>
                  <m:ctrlPr>
                    <w:rPr>
                      <w:rFonts w:ascii="Cambria Math" w:eastAsiaTheme="minorEastAsia" w:hAnsi="Cambria Math"/>
                      <w:i/>
                    </w:rPr>
                  </m:ctrlPr>
                </m:dPr>
                <m:e>
                  <m:r>
                    <w:rPr>
                      <w:rFonts w:ascii="Cambria Math" w:eastAsiaTheme="minorEastAsia" w:hAnsi="Cambria Math"/>
                    </w:rPr>
                    <m:t>dimer</m:t>
                  </m:r>
                </m:e>
              </m:d>
            </m:num>
            <m:den>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mono</m:t>
                      </m:r>
                    </m:e>
                  </m:d>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dimer</m:t>
                      </m:r>
                    </m:sub>
                  </m:sSub>
                </m:num>
                <m:den>
                  <m:r>
                    <w:rPr>
                      <w:rFonts w:ascii="Cambria Math" w:eastAsiaTheme="minorEastAsia" w:hAnsi="Cambria Math"/>
                    </w:rPr>
                    <m:t>V</m:t>
                  </m:r>
                </m:den>
              </m:f>
            </m:num>
            <m:den>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mono</m:t>
                              </m:r>
                            </m:sub>
                          </m:sSub>
                        </m:num>
                        <m:den>
                          <m:r>
                            <w:rPr>
                              <w:rFonts w:ascii="Cambria Math" w:eastAsiaTheme="minorEastAsia" w:hAnsi="Cambria Math"/>
                            </w:rPr>
                            <m:t>V</m:t>
                          </m:r>
                        </m:den>
                      </m:f>
                    </m:e>
                  </m:d>
                </m:e>
                <m:sup>
                  <m:r>
                    <w:rPr>
                      <w:rFonts w:ascii="Cambria Math" w:eastAsiaTheme="minorEastAsia" w:hAnsi="Cambria Math"/>
                    </w:rPr>
                    <m:t>2</m:t>
                  </m:r>
                </m:sup>
              </m:sSup>
            </m:den>
          </m:f>
          <m:r>
            <w:rPr>
              <w:rFonts w:ascii="Cambria Math" w:eastAsiaTheme="minorEastAsia" w:hAnsi="Cambria Math"/>
            </w:rPr>
            <m:t>=</m:t>
          </m:r>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0.199</m:t>
                  </m:r>
                </m:num>
                <m:den>
                  <m:r>
                    <w:rPr>
                      <w:rFonts w:ascii="Cambria Math" w:eastAsiaTheme="minorEastAsia" w:hAnsi="Cambria Math"/>
                    </w:rPr>
                    <m:t>0.1667</m:t>
                  </m:r>
                </m:den>
              </m:f>
            </m:num>
            <m:den>
              <m:f>
                <m:fPr>
                  <m:ctrlPr>
                    <w:rPr>
                      <w:rFonts w:ascii="Cambria Math" w:eastAsiaTheme="minorEastAsia" w:hAnsi="Cambria Math"/>
                      <w:i/>
                    </w:rPr>
                  </m:ctrlPr>
                </m:fPr>
                <m:num>
                  <m:r>
                    <w:rPr>
                      <w:rFonts w:ascii="Cambria Math" w:eastAsiaTheme="minorEastAsia" w:hAnsi="Cambria Math"/>
                    </w:rPr>
                    <m:t>0.602</m:t>
                  </m:r>
                </m:num>
                <m:den>
                  <m:r>
                    <w:rPr>
                      <w:rFonts w:ascii="Cambria Math" w:eastAsiaTheme="minorEastAsia" w:hAnsi="Cambria Math"/>
                    </w:rPr>
                    <m:t>0.1667</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0.602</m:t>
                  </m:r>
                </m:num>
                <m:den>
                  <m:r>
                    <w:rPr>
                      <w:rFonts w:ascii="Cambria Math" w:eastAsiaTheme="minorEastAsia" w:hAnsi="Cambria Math"/>
                    </w:rPr>
                    <m:t>0.1667</m:t>
                  </m:r>
                </m:den>
              </m:f>
            </m:den>
          </m:f>
          <m:r>
            <w:rPr>
              <w:rFonts w:ascii="Cambria Math" w:eastAsiaTheme="minorEastAsia" w:hAnsi="Cambria Math"/>
            </w:rPr>
            <m:t>=0.0915</m:t>
          </m:r>
        </m:oMath>
      </m:oMathPara>
    </w:p>
    <w:p w:rsidR="00E04CAB" w:rsidRDefault="00E04CAB" w:rsidP="00E04CAB">
      <w:pPr>
        <w:rPr>
          <w:rFonts w:eastAsiaTheme="minorEastAsia"/>
        </w:rPr>
      </w:pPr>
      <w:r>
        <w:rPr>
          <w:rFonts w:eastAsiaTheme="minorEastAsia"/>
        </w:rPr>
        <w:t>Zwróć uwagę, że w tym wypadku założenie objętości, która nie była trywialna do obliczenia prowadziłoby do błędu.</w:t>
      </w:r>
    </w:p>
    <w:p w:rsidR="00E04CAB" w:rsidRDefault="00E04CAB" w:rsidP="00E04CAB">
      <w:pPr>
        <w:rPr>
          <w:rFonts w:eastAsiaTheme="minorEastAsia"/>
        </w:rPr>
      </w:pPr>
    </w:p>
    <w:p w:rsidR="00E04CAB" w:rsidRDefault="00E04CAB" w:rsidP="00E04CAB">
      <w:pPr>
        <w:rPr>
          <w:rFonts w:eastAsiaTheme="minorEastAsia"/>
        </w:rPr>
      </w:pPr>
      <w:r>
        <w:rPr>
          <w:rFonts w:eastAsiaTheme="minorEastAsia"/>
        </w:rPr>
        <w:t>Reakcja syntezy pewnego związku XY jest opisana równaniem:</w:t>
      </w:r>
    </w:p>
    <w:p w:rsidR="00E04CAB" w:rsidRPr="003D76D5" w:rsidRDefault="00E04CAB" w:rsidP="00E04CAB">
      <w:pPr>
        <w:jc w:val="center"/>
        <w:rPr>
          <w:oMath/>
          <w:rFonts w:ascii="Cambria Math" w:eastAsiaTheme="minorEastAsia" w:hAnsi="Cambria Math" w:cs="Calibri"/>
        </w:rPr>
      </w:pPr>
      <m:oMathPara>
        <m:oMath>
          <m:sSubSup>
            <m:sSubSupPr>
              <m:ctrlPr>
                <w:rPr>
                  <w:rFonts w:ascii="Cambria Math" w:eastAsiaTheme="minorEastAsia" w:hAnsi="Cambria Math"/>
                  <w:b/>
                  <w:i/>
                </w:rPr>
              </m:ctrlPr>
            </m:sSubSupPr>
            <m:e>
              <m:r>
                <m:rPr>
                  <m:sty m:val="bi"/>
                </m:rPr>
                <w:rPr>
                  <w:rFonts w:ascii="Cambria Math" w:eastAsiaTheme="minorEastAsia" w:hAnsi="Cambria Math"/>
                </w:rPr>
                <m:t>X</m:t>
              </m:r>
            </m:e>
            <m:sub>
              <m:r>
                <m:rPr>
                  <m:sty m:val="bi"/>
                </m:rPr>
                <w:rPr>
                  <w:rFonts w:ascii="Cambria Math" w:eastAsiaTheme="minorEastAsia" w:hAnsi="Cambria Math"/>
                  <w:vertAlign w:val="subscript"/>
                </w:rPr>
                <m:t>2</m:t>
              </m:r>
              <m:ctrlPr>
                <w:rPr>
                  <w:rFonts w:ascii="Cambria Math" w:eastAsiaTheme="minorEastAsia" w:hAnsi="Cambria Math"/>
                  <w:b/>
                  <w:i/>
                  <w:vertAlign w:val="subscript"/>
                </w:rPr>
              </m:ctrlPr>
            </m:sub>
            <m:sup>
              <m:r>
                <m:rPr>
                  <m:sty m:val="bi"/>
                </m:rPr>
                <w:rPr>
                  <w:rFonts w:ascii="Cambria Math" w:eastAsiaTheme="minorEastAsia" w:hAnsi="Cambria Math"/>
                  <w:vertAlign w:val="superscript"/>
                </w:rPr>
                <m:t>g</m:t>
              </m:r>
              <m:ctrlPr>
                <w:rPr>
                  <w:rFonts w:ascii="Cambria Math" w:eastAsiaTheme="minorEastAsia" w:hAnsi="Cambria Math"/>
                  <w:b/>
                  <w:i/>
                  <w:vertAlign w:val="superscript"/>
                </w:rPr>
              </m:ctrlPr>
            </m:sup>
          </m:sSubSup>
          <m:r>
            <m:rPr>
              <m:sty m:val="bi"/>
            </m:rPr>
            <w:rPr>
              <w:rFonts w:ascii="Cambria Math" w:eastAsiaTheme="minorEastAsia" w:hAnsi="Cambria Math"/>
            </w:rPr>
            <m:t xml:space="preserve"> + </m:t>
          </m:r>
          <m:sSubSup>
            <m:sSubSupPr>
              <m:ctrlPr>
                <w:rPr>
                  <w:rFonts w:ascii="Cambria Math" w:eastAsiaTheme="minorEastAsia" w:hAnsi="Cambria Math"/>
                  <w:b/>
                  <w:i/>
                </w:rPr>
              </m:ctrlPr>
            </m:sSubSupPr>
            <m:e>
              <m:r>
                <m:rPr>
                  <m:sty m:val="bi"/>
                </m:rPr>
                <w:rPr>
                  <w:rFonts w:ascii="Cambria Math" w:eastAsiaTheme="minorEastAsia" w:hAnsi="Cambria Math"/>
                </w:rPr>
                <m:t>Y</m:t>
              </m:r>
            </m:e>
            <m:sub>
              <m:r>
                <m:rPr>
                  <m:sty m:val="bi"/>
                </m:rPr>
                <w:rPr>
                  <w:rFonts w:ascii="Cambria Math" w:eastAsiaTheme="minorEastAsia" w:hAnsi="Cambria Math"/>
                  <w:vertAlign w:val="subscript"/>
                </w:rPr>
                <m:t>2</m:t>
              </m:r>
              <m:ctrlPr>
                <w:rPr>
                  <w:rFonts w:ascii="Cambria Math" w:eastAsiaTheme="minorEastAsia" w:hAnsi="Cambria Math"/>
                  <w:b/>
                  <w:i/>
                  <w:vertAlign w:val="subscript"/>
                </w:rPr>
              </m:ctrlPr>
            </m:sub>
            <m:sup>
              <m:r>
                <m:rPr>
                  <m:sty m:val="bi"/>
                </m:rPr>
                <w:rPr>
                  <w:rFonts w:ascii="Cambria Math" w:eastAsiaTheme="minorEastAsia" w:hAnsi="Cambria Math"/>
                  <w:vertAlign w:val="superscript"/>
                </w:rPr>
                <m:t>g</m:t>
              </m:r>
              <m:ctrlPr>
                <w:rPr>
                  <w:rFonts w:ascii="Cambria Math" w:eastAsiaTheme="minorEastAsia" w:hAnsi="Cambria Math"/>
                  <w:b/>
                  <w:i/>
                  <w:vertAlign w:val="superscript"/>
                </w:rPr>
              </m:ctrlPr>
            </m:sup>
          </m:sSubSup>
          <m:r>
            <m:rPr>
              <m:sty m:val="bi"/>
            </m:rPr>
            <w:rPr>
              <w:rFonts w:ascii="Cambria Math" w:eastAsiaTheme="minorEastAsia" w:hAnsi="Cambria Math"/>
            </w:rPr>
            <m:t xml:space="preserve"> </m:t>
          </m:r>
          <m:r>
            <m:rPr>
              <m:sty m:val="bi"/>
            </m:rPr>
            <w:rPr>
              <w:rFonts w:ascii="Cambria Math" w:eastAsiaTheme="minorEastAsia" w:hAnsi="Cambria Math" w:cs="Cambria Math"/>
            </w:rPr>
            <m:t>⇄</m:t>
          </m:r>
          <m:r>
            <m:rPr>
              <m:sty m:val="bi"/>
            </m:rPr>
            <w:rPr>
              <w:rFonts w:ascii="Cambria Math" w:eastAsiaTheme="minorEastAsia" w:hAnsi="Cambria Math" w:cs="Calibri"/>
            </w:rPr>
            <m:t xml:space="preserve"> 2</m:t>
          </m:r>
          <m:r>
            <m:rPr>
              <m:sty m:val="bi"/>
            </m:rPr>
            <w:rPr>
              <w:rFonts w:ascii="Cambria Math" w:eastAsiaTheme="minorEastAsia" w:hAnsi="Cambria Math" w:cs="Calibri"/>
            </w:rPr>
            <m:t>X</m:t>
          </m:r>
          <m:sSup>
            <m:sSupPr>
              <m:ctrlPr>
                <w:rPr>
                  <w:rFonts w:ascii="Cambria Math" w:eastAsiaTheme="minorEastAsia" w:hAnsi="Cambria Math" w:cs="Calibri"/>
                  <w:b/>
                  <w:i/>
                </w:rPr>
              </m:ctrlPr>
            </m:sSupPr>
            <m:e>
              <m:r>
                <m:rPr>
                  <m:sty m:val="bi"/>
                </m:rPr>
                <w:rPr>
                  <w:rFonts w:ascii="Cambria Math" w:eastAsiaTheme="minorEastAsia" w:hAnsi="Cambria Math" w:cs="Calibri"/>
                </w:rPr>
                <m:t>Y</m:t>
              </m:r>
            </m:e>
            <m:sup>
              <m:r>
                <m:rPr>
                  <m:sty m:val="bi"/>
                </m:rPr>
                <w:rPr>
                  <w:rFonts w:ascii="Cambria Math" w:eastAsiaTheme="minorEastAsia" w:hAnsi="Cambria Math" w:cs="Calibri"/>
                  <w:vertAlign w:val="superscript"/>
                </w:rPr>
                <m:t>g</m:t>
              </m:r>
              <m:ctrlPr>
                <w:rPr>
                  <w:rFonts w:ascii="Cambria Math" w:eastAsiaTheme="minorEastAsia" w:hAnsi="Cambria Math" w:cs="Calibri"/>
                  <w:b/>
                  <w:i/>
                  <w:vertAlign w:val="superscript"/>
                </w:rPr>
              </m:ctrlPr>
            </m:sup>
          </m:sSup>
        </m:oMath>
      </m:oMathPara>
    </w:p>
    <w:p w:rsidR="00E04CAB" w:rsidRDefault="00E04CAB" w:rsidP="00E04CAB">
      <w:pPr>
        <w:rPr>
          <w:rFonts w:eastAsiaTheme="minorEastAsia"/>
        </w:rPr>
      </w:pPr>
      <w:r>
        <w:rPr>
          <w:rFonts w:ascii="Calibri" w:eastAsiaTheme="minorEastAsia" w:hAnsi="Calibri" w:cs="Calibri"/>
        </w:rPr>
        <w:t xml:space="preserve">Stężeniowa stała równowagi tej przemiany w temperaturze T jest równa </w:t>
      </w:r>
      <m:oMath>
        <m:sSub>
          <m:sSubPr>
            <m:ctrlPr>
              <w:rPr>
                <w:rFonts w:ascii="Cambria Math" w:eastAsiaTheme="minorEastAsia" w:hAnsi="Cambria Math" w:cs="Calibri"/>
                <w:i/>
              </w:rPr>
            </m:ctrlPr>
          </m:sSubPr>
          <m:e>
            <m:r>
              <w:rPr>
                <w:rFonts w:ascii="Cambria Math" w:eastAsiaTheme="minorEastAsia" w:hAnsi="Cambria Math" w:cs="Calibri"/>
              </w:rPr>
              <m:t>K</m:t>
            </m:r>
          </m:e>
          <m:sub>
            <m:r>
              <w:rPr>
                <w:rFonts w:ascii="Cambria Math" w:eastAsiaTheme="minorEastAsia" w:hAnsi="Cambria Math" w:cs="Calibri"/>
                <w:vertAlign w:val="subscript"/>
              </w:rPr>
              <m:t>c</m:t>
            </m:r>
            <m:ctrlPr>
              <w:rPr>
                <w:rFonts w:ascii="Cambria Math" w:eastAsiaTheme="minorEastAsia" w:hAnsi="Cambria Math" w:cs="Calibri"/>
                <w:i/>
                <w:vertAlign w:val="subscript"/>
              </w:rPr>
            </m:ctrlPr>
          </m:sub>
        </m:sSub>
        <m:r>
          <w:rPr>
            <w:rFonts w:ascii="Cambria Math" w:eastAsiaTheme="minorEastAsia" w:hAnsi="Cambria Math" w:cs="Calibri"/>
          </w:rPr>
          <m:t xml:space="preserve"> = 4.0</m:t>
        </m:r>
      </m:oMath>
      <w:r>
        <w:rPr>
          <w:rFonts w:ascii="Calibri" w:eastAsiaTheme="minorEastAsia" w:hAnsi="Calibri" w:cs="Calibri"/>
        </w:rPr>
        <w:t xml:space="preserve">.  Spośród poniższych wykresów wybierz ten, który może przedstawiać zmianę stężenia substratu </w:t>
      </w:r>
      <m:oMath>
        <m:sSub>
          <m:sSubPr>
            <m:ctrlPr>
              <w:rPr>
                <w:rFonts w:ascii="Cambria Math" w:eastAsiaTheme="minorEastAsia" w:hAnsi="Cambria Math" w:cs="Calibri"/>
                <w:i/>
              </w:rPr>
            </m:ctrlPr>
          </m:sSubPr>
          <m:e>
            <m:r>
              <w:rPr>
                <w:rFonts w:ascii="Cambria Math" w:eastAsiaTheme="minorEastAsia" w:hAnsi="Cambria Math" w:cs="Calibri"/>
              </w:rPr>
              <m:t>X</m:t>
            </m:r>
          </m:e>
          <m:sub>
            <m:r>
              <w:rPr>
                <w:rFonts w:ascii="Cambria Math" w:eastAsiaTheme="minorEastAsia" w:hAnsi="Cambria Math" w:cs="Calibri"/>
                <w:vertAlign w:val="subscript"/>
              </w:rPr>
              <m:t>2</m:t>
            </m:r>
            <m:ctrlPr>
              <w:rPr>
                <w:rFonts w:ascii="Cambria Math" w:eastAsiaTheme="minorEastAsia" w:hAnsi="Cambria Math" w:cs="Calibri"/>
                <w:i/>
                <w:vertAlign w:val="subscript"/>
              </w:rPr>
            </m:ctrlPr>
          </m:sub>
        </m:sSub>
      </m:oMath>
      <w:r>
        <w:rPr>
          <w:rFonts w:ascii="Calibri" w:eastAsiaTheme="minorEastAsia" w:hAnsi="Calibri" w:cs="Calibri"/>
        </w:rPr>
        <w:t xml:space="preserve"> i p</w:t>
      </w:r>
      <w:proofErr w:type="spellStart"/>
      <w:r>
        <w:rPr>
          <w:rFonts w:eastAsiaTheme="minorEastAsia"/>
        </w:rPr>
        <w:t>roduktu</w:t>
      </w:r>
      <w:proofErr w:type="spellEnd"/>
      <w:r>
        <w:rPr>
          <w:rFonts w:eastAsiaTheme="minorEastAsia"/>
        </w:rPr>
        <w:t xml:space="preserve"> </w:t>
      </w:r>
      <m:oMath>
        <m:r>
          <w:rPr>
            <w:rFonts w:ascii="Cambria Math" w:eastAsiaTheme="minorEastAsia" w:hAnsi="Cambria Math"/>
          </w:rPr>
          <m:t>XY</m:t>
        </m:r>
      </m:oMath>
      <w:r>
        <w:rPr>
          <w:rFonts w:eastAsiaTheme="minorEastAsia"/>
        </w:rPr>
        <w:t xml:space="preserve"> w czasie, przy założeniu, że substraty reakcji zmieszano w stosunku stechiometrycznym. Zaznacz literę A, B, C albo D.</w:t>
      </w:r>
    </w:p>
    <w:p w:rsidR="00E04CAB" w:rsidRDefault="00E04CAB" w:rsidP="00E04CAB">
      <w:pPr>
        <w:rPr>
          <w:rFonts w:eastAsiaTheme="minorEastAsia"/>
        </w:rPr>
      </w:pPr>
      <w:r>
        <w:rPr>
          <w:rFonts w:eastAsiaTheme="minorEastAsia"/>
        </w:rPr>
        <w:lastRenderedPageBreak/>
        <w:t xml:space="preserve"> </w:t>
      </w:r>
      <w:r>
        <w:rPr>
          <w:rFonts w:eastAsiaTheme="minorEastAsia"/>
          <w:noProof/>
          <w:lang w:eastAsia="pl-PL"/>
        </w:rPr>
        <w:drawing>
          <wp:inline distT="0" distB="0" distL="0" distR="0">
            <wp:extent cx="2969260" cy="1487170"/>
            <wp:effectExtent l="19050" t="0" r="254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srcRect/>
                    <a:stretch>
                      <a:fillRect/>
                    </a:stretch>
                  </pic:blipFill>
                  <pic:spPr bwMode="auto">
                    <a:xfrm>
                      <a:off x="0" y="0"/>
                      <a:ext cx="2969260" cy="1487170"/>
                    </a:xfrm>
                    <a:prstGeom prst="rect">
                      <a:avLst/>
                    </a:prstGeom>
                    <a:noFill/>
                    <a:ln w="9525">
                      <a:noFill/>
                      <a:miter lim="800000"/>
                      <a:headEnd/>
                      <a:tailEnd/>
                    </a:ln>
                  </pic:spPr>
                </pic:pic>
              </a:graphicData>
            </a:graphic>
          </wp:inline>
        </w:drawing>
      </w:r>
      <w:r>
        <w:rPr>
          <w:rFonts w:eastAsiaTheme="minorEastAsia"/>
          <w:noProof/>
          <w:lang w:eastAsia="pl-PL"/>
        </w:rPr>
        <w:drawing>
          <wp:inline distT="0" distB="0" distL="0" distR="0">
            <wp:extent cx="2602230" cy="1296035"/>
            <wp:effectExtent l="19050" t="0" r="7620" b="0"/>
            <wp:docPr id="9"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srcRect/>
                    <a:stretch>
                      <a:fillRect/>
                    </a:stretch>
                  </pic:blipFill>
                  <pic:spPr bwMode="auto">
                    <a:xfrm>
                      <a:off x="0" y="0"/>
                      <a:ext cx="2602230" cy="1296035"/>
                    </a:xfrm>
                    <a:prstGeom prst="rect">
                      <a:avLst/>
                    </a:prstGeom>
                    <a:noFill/>
                    <a:ln w="9525">
                      <a:noFill/>
                      <a:miter lim="800000"/>
                      <a:headEnd/>
                      <a:tailEnd/>
                    </a:ln>
                  </pic:spPr>
                </pic:pic>
              </a:graphicData>
            </a:graphic>
          </wp:inline>
        </w:drawing>
      </w:r>
    </w:p>
    <w:p w:rsidR="00E04CAB" w:rsidRDefault="00E04CAB" w:rsidP="00E04CAB">
      <w:pPr>
        <w:rPr>
          <w:rFonts w:eastAsiaTheme="minorEastAsia"/>
        </w:rPr>
      </w:pPr>
      <w:r>
        <w:rPr>
          <w:rFonts w:eastAsiaTheme="minorEastAsia"/>
        </w:rPr>
        <w:t xml:space="preserve">Zadanie można rozwiązać w ten sposób, iż opisujemy podziałkę na osi OY.  </w:t>
      </w:r>
      <w:proofErr w:type="gramStart"/>
      <w:r>
        <w:rPr>
          <w:rFonts w:eastAsiaTheme="minorEastAsia"/>
        </w:rPr>
        <w:t>stężenie</w:t>
      </w:r>
      <w:proofErr w:type="gramEnd"/>
      <w:r>
        <w:rPr>
          <w:rFonts w:eastAsiaTheme="minorEastAsia"/>
        </w:rPr>
        <w:t xml:space="preserve"> </w:t>
      </w:r>
      <w:r>
        <w:rPr>
          <w:rFonts w:eastAsiaTheme="minorEastAsia"/>
          <w:b/>
          <w:i/>
        </w:rPr>
        <w:t>X</w:t>
      </w:r>
      <w:r>
        <w:rPr>
          <w:rFonts w:eastAsiaTheme="minorEastAsia"/>
          <w:b/>
          <w:i/>
          <w:vertAlign w:val="subscript"/>
        </w:rPr>
        <w:t>2</w:t>
      </w:r>
      <w:r>
        <w:rPr>
          <w:rFonts w:eastAsiaTheme="minorEastAsia"/>
        </w:rPr>
        <w:t xml:space="preserve"> jest oczywiście równe </w:t>
      </w:r>
      <w:r>
        <w:rPr>
          <w:rFonts w:eastAsiaTheme="minorEastAsia"/>
          <w:b/>
          <w:i/>
        </w:rPr>
        <w:t>Y</w:t>
      </w:r>
      <w:r>
        <w:rPr>
          <w:rFonts w:eastAsiaTheme="minorEastAsia"/>
          <w:b/>
          <w:i/>
          <w:vertAlign w:val="subscript"/>
        </w:rPr>
        <w:t>2</w:t>
      </w:r>
      <w:r>
        <w:rPr>
          <w:rFonts w:eastAsiaTheme="minorEastAsia"/>
        </w:rPr>
        <w:t xml:space="preserve">, co wynika ze stechiometrii reakcji. Wyrażenie na stałą równowagi możemy </w:t>
      </w:r>
      <w:proofErr w:type="gramStart"/>
      <w:r>
        <w:rPr>
          <w:rFonts w:eastAsiaTheme="minorEastAsia"/>
        </w:rPr>
        <w:t>zapisać jako</w:t>
      </w:r>
      <w:proofErr w:type="gramEnd"/>
    </w:p>
    <w:p w:rsidR="00E04CAB" w:rsidRDefault="00E04CAB" w:rsidP="00E04CAB">
      <w:pPr>
        <w:rPr>
          <w:rFonts w:eastAsiaTheme="minorEastAsia"/>
        </w:rPr>
      </w:pPr>
      <m:oMathPara>
        <m:oMath>
          <m:r>
            <w:rPr>
              <w:rFonts w:ascii="Cambria Math" w:eastAsiaTheme="minorEastAsia" w:hAnsi="Cambria Math"/>
            </w:rPr>
            <m:t>K=</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XY</m:t>
                      </m:r>
                    </m:e>
                  </m:d>
                </m:e>
                <m:sup>
                  <m:r>
                    <w:rPr>
                      <w:rFonts w:ascii="Cambria Math" w:eastAsiaTheme="minorEastAsia" w:hAnsi="Cambria Math"/>
                    </w:rPr>
                    <m:t>2</m:t>
                  </m:r>
                </m:sup>
              </m:sSup>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e>
              </m:d>
            </m:den>
          </m:f>
        </m:oMath>
      </m:oMathPara>
    </w:p>
    <w:p w:rsidR="00E04CAB" w:rsidRDefault="00E04CAB" w:rsidP="00E04CAB">
      <w:pPr>
        <w:rPr>
          <w:rFonts w:eastAsiaTheme="minorEastAsia"/>
        </w:rPr>
      </w:pPr>
      <w:r>
        <w:rPr>
          <w:rFonts w:eastAsiaTheme="minorEastAsia"/>
        </w:rPr>
        <w:t xml:space="preserve">Do tego wyrażenia wstawiać będziemy oczywiście </w:t>
      </w:r>
      <w:proofErr w:type="gramStart"/>
      <w:r>
        <w:rPr>
          <w:rFonts w:eastAsiaTheme="minorEastAsia"/>
        </w:rPr>
        <w:t>stężenia  po</w:t>
      </w:r>
      <w:proofErr w:type="gramEnd"/>
      <w:r>
        <w:rPr>
          <w:rFonts w:eastAsiaTheme="minorEastAsia"/>
        </w:rPr>
        <w:t xml:space="preserve"> osiągnięciu stanu równowagi, a więc te stałe końcowe. Uzupełniając powyższe wykresy w potrzebne dane widzimy:</w:t>
      </w:r>
    </w:p>
    <w:p w:rsidR="00E04CAB" w:rsidRDefault="00E04CAB" w:rsidP="00E04CAB">
      <w:pPr>
        <w:rPr>
          <w:rFonts w:eastAsiaTheme="minorEastAsia"/>
        </w:rPr>
      </w:pPr>
      <w:r>
        <w:rPr>
          <w:rFonts w:eastAsiaTheme="minorEastAsia"/>
          <w:noProof/>
          <w:lang w:eastAsia="pl-PL"/>
        </w:rPr>
        <w:drawing>
          <wp:inline distT="0" distB="0" distL="0" distR="0">
            <wp:extent cx="5762625" cy="1552575"/>
            <wp:effectExtent l="19050" t="0" r="9525" b="0"/>
            <wp:docPr id="10" name="Obraz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27"/>
                    <pic:cNvPicPr>
                      <a:picLocks noChangeAspect="1" noChangeArrowheads="1"/>
                    </pic:cNvPicPr>
                  </pic:nvPicPr>
                  <pic:blipFill>
                    <a:blip r:embed="rId13" cstate="print"/>
                    <a:srcRect/>
                    <a:stretch>
                      <a:fillRect/>
                    </a:stretch>
                  </pic:blipFill>
                  <pic:spPr bwMode="auto">
                    <a:xfrm>
                      <a:off x="0" y="0"/>
                      <a:ext cx="5762625" cy="1552575"/>
                    </a:xfrm>
                    <a:prstGeom prst="rect">
                      <a:avLst/>
                    </a:prstGeom>
                    <a:noFill/>
                    <a:ln w="9525">
                      <a:noFill/>
                      <a:miter lim="800000"/>
                      <a:headEnd/>
                      <a:tailEnd/>
                    </a:ln>
                  </pic:spPr>
                </pic:pic>
              </a:graphicData>
            </a:graphic>
          </wp:inline>
        </w:drawing>
      </w:r>
    </w:p>
    <w:p w:rsidR="00E04CAB" w:rsidRDefault="00E04CAB" w:rsidP="00E04CAB">
      <w:pPr>
        <w:rPr>
          <w:rFonts w:eastAsiaTheme="minorEastAsia"/>
        </w:rPr>
      </w:pPr>
      <w:r>
        <w:rPr>
          <w:rFonts w:eastAsiaTheme="minorEastAsia"/>
        </w:rPr>
        <w:t xml:space="preserve">Dla a widzimy w </w:t>
      </w:r>
      <w:proofErr w:type="gramStart"/>
      <w:r>
        <w:rPr>
          <w:rFonts w:eastAsiaTheme="minorEastAsia"/>
        </w:rPr>
        <w:t>ogóle że</w:t>
      </w:r>
      <w:proofErr w:type="gramEnd"/>
      <w:r>
        <w:rPr>
          <w:rFonts w:eastAsiaTheme="minorEastAsia"/>
        </w:rPr>
        <w:t xml:space="preserve"> reagent </w:t>
      </w:r>
      <w:r>
        <w:rPr>
          <w:rFonts w:eastAsiaTheme="minorEastAsia"/>
          <w:b/>
          <w:i/>
        </w:rPr>
        <w:t>X</w:t>
      </w:r>
      <w:r>
        <w:rPr>
          <w:rFonts w:eastAsiaTheme="minorEastAsia"/>
          <w:b/>
          <w:i/>
          <w:vertAlign w:val="subscript"/>
        </w:rPr>
        <w:t>2</w:t>
      </w:r>
      <w:r>
        <w:rPr>
          <w:rFonts w:eastAsiaTheme="minorEastAsia"/>
        </w:rPr>
        <w:t xml:space="preserve"> reaguje do końca, więc nie jest to reakcja równowagowa.</w:t>
      </w:r>
    </w:p>
    <w:p w:rsidR="00E04CAB" w:rsidRDefault="00E04CAB" w:rsidP="00E04CAB">
      <w:pPr>
        <w:rPr>
          <w:rFonts w:eastAsiaTheme="minorEastAsia"/>
        </w:rPr>
      </w:pPr>
      <w:r>
        <w:rPr>
          <w:rFonts w:eastAsiaTheme="minorEastAsia"/>
        </w:rPr>
        <w:t xml:space="preserve">Dla b </w:t>
      </w:r>
      <m:oMath>
        <m:r>
          <w:rPr>
            <w:rFonts w:ascii="Cambria Math" w:eastAsiaTheme="minorEastAsia" w:hAnsi="Cambria Math"/>
          </w:rPr>
          <m:t>K=</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m:t>
                </m:r>
              </m:sup>
            </m:sSup>
          </m:num>
          <m:den>
            <m:r>
              <w:rPr>
                <w:rFonts w:ascii="Cambria Math" w:eastAsiaTheme="minorEastAsia" w:hAnsi="Cambria Math"/>
              </w:rPr>
              <m:t>1*1</m:t>
            </m:r>
          </m:den>
        </m:f>
        <m:r>
          <w:rPr>
            <w:rFonts w:ascii="Cambria Math" w:eastAsiaTheme="minorEastAsia" w:hAnsi="Cambria Math"/>
          </w:rPr>
          <m:t>=4</m:t>
        </m:r>
      </m:oMath>
    </w:p>
    <w:p w:rsidR="00E04CAB" w:rsidRDefault="00E04CAB" w:rsidP="00E04CAB">
      <w:pPr>
        <w:rPr>
          <w:rFonts w:eastAsiaTheme="minorEastAsia"/>
        </w:rPr>
      </w:pPr>
      <w:r>
        <w:rPr>
          <w:rFonts w:eastAsiaTheme="minorEastAsia"/>
        </w:rPr>
        <w:t xml:space="preserve">Dla c  </w:t>
      </w:r>
      <m:oMath>
        <m:r>
          <w:rPr>
            <w:rFonts w:ascii="Cambria Math" w:eastAsiaTheme="minorEastAsia" w:hAnsi="Cambria Math"/>
          </w:rPr>
          <m:t>K=</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m:t>
                </m:r>
              </m:sup>
            </m:sSup>
          </m:num>
          <m:den>
            <m:r>
              <w:rPr>
                <w:rFonts w:ascii="Cambria Math" w:eastAsiaTheme="minorEastAsia" w:hAnsi="Cambria Math"/>
              </w:rPr>
              <m:t>2*2</m:t>
            </m:r>
          </m:den>
        </m:f>
        <m:r>
          <w:rPr>
            <w:rFonts w:ascii="Cambria Math" w:eastAsiaTheme="minorEastAsia" w:hAnsi="Cambria Math"/>
          </w:rPr>
          <m:t>=1</m:t>
        </m:r>
      </m:oMath>
    </w:p>
    <w:p w:rsidR="00E04CAB" w:rsidRDefault="00E04CAB" w:rsidP="00E04CAB">
      <w:pPr>
        <w:rPr>
          <w:rFonts w:eastAsiaTheme="minorEastAsia"/>
        </w:rPr>
      </w:pPr>
      <w:r>
        <w:rPr>
          <w:rFonts w:eastAsiaTheme="minorEastAsia"/>
        </w:rPr>
        <w:t xml:space="preserve">Dla d </w:t>
      </w:r>
      <m:oMath>
        <m:r>
          <w:rPr>
            <w:rFonts w:ascii="Cambria Math" w:eastAsiaTheme="minorEastAsia" w:hAnsi="Cambria Math"/>
          </w:rPr>
          <m:t>K=</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1</m:t>
                </m:r>
              </m:sup>
            </m:sSup>
          </m:num>
          <m:den>
            <m:r>
              <w:rPr>
                <w:rFonts w:ascii="Cambria Math" w:eastAsiaTheme="minorEastAsia" w:hAnsi="Cambria Math"/>
              </w:rPr>
              <m:t>2*2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oMath>
    </w:p>
    <w:p w:rsidR="00E04CAB" w:rsidRDefault="00E04CAB" w:rsidP="00E04CAB">
      <w:pPr>
        <w:rPr>
          <w:rFonts w:eastAsiaTheme="minorEastAsia"/>
        </w:rPr>
      </w:pPr>
    </w:p>
    <w:p w:rsidR="00E04CAB" w:rsidRDefault="00E04CAB" w:rsidP="00E04CAB">
      <w:pPr>
        <w:rPr>
          <w:rFonts w:eastAsiaTheme="minorEastAsia"/>
        </w:rPr>
      </w:pPr>
    </w:p>
    <w:p w:rsidR="00E04CAB" w:rsidRDefault="00E04CAB" w:rsidP="00E04CAB">
      <w:pPr>
        <w:rPr>
          <w:rFonts w:eastAsiaTheme="minorEastAsia"/>
        </w:rPr>
      </w:pPr>
    </w:p>
    <w:p w:rsidR="00E04CAB" w:rsidRDefault="00E04CAB" w:rsidP="00E04CAB">
      <w:pPr>
        <w:rPr>
          <w:rFonts w:eastAsiaTheme="minorEastAsia"/>
        </w:rPr>
      </w:pPr>
    </w:p>
    <w:p w:rsidR="00E04CAB" w:rsidRDefault="00E04CAB" w:rsidP="00E04CAB">
      <w:pPr>
        <w:rPr>
          <w:rFonts w:eastAsiaTheme="minorEastAsia"/>
        </w:rPr>
      </w:pPr>
    </w:p>
    <w:p w:rsidR="00E04CAB" w:rsidRDefault="00E04CAB" w:rsidP="00E04CAB">
      <w:pPr>
        <w:rPr>
          <w:rFonts w:eastAsiaTheme="minorEastAsia"/>
        </w:rPr>
      </w:pPr>
    </w:p>
    <w:p w:rsidR="005C132D" w:rsidRDefault="005C132D"/>
    <w:sectPr w:rsidR="005C132D" w:rsidSect="005C132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 w:name="Arial">
    <w:panose1 w:val="020B0604020202020204"/>
    <w:charset w:val="EE"/>
    <w:family w:val="swiss"/>
    <w:pitch w:val="variable"/>
    <w:sig w:usb0="E0002EFF" w:usb1="C000785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
  <w:proofState w:spelling="clean" w:grammar="clean"/>
  <w:defaultTabStop w:val="708"/>
  <w:hyphenationZone w:val="425"/>
  <w:characterSpacingControl w:val="doNotCompress"/>
  <w:compat/>
  <w:rsids>
    <w:rsidRoot w:val="00E04CAB"/>
    <w:rsid w:val="00296F1F"/>
    <w:rsid w:val="00307CF8"/>
    <w:rsid w:val="00400B30"/>
    <w:rsid w:val="00406F56"/>
    <w:rsid w:val="004B3AE5"/>
    <w:rsid w:val="005A1B9C"/>
    <w:rsid w:val="005C132D"/>
    <w:rsid w:val="007412E4"/>
    <w:rsid w:val="00A02340"/>
    <w:rsid w:val="00BB3551"/>
    <w:rsid w:val="00BC4EE7"/>
    <w:rsid w:val="00BC5BC1"/>
    <w:rsid w:val="00BD3B12"/>
    <w:rsid w:val="00CC7AB3"/>
    <w:rsid w:val="00D01804"/>
    <w:rsid w:val="00D27BD2"/>
    <w:rsid w:val="00D71EFA"/>
    <w:rsid w:val="00E04CAB"/>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E04CAB"/>
    <w:rPr>
      <w:kern w:val="0"/>
    </w:rPr>
  </w:style>
  <w:style w:type="paragraph" w:styleId="Nagwek1">
    <w:name w:val="heading 1"/>
    <w:basedOn w:val="Normalny"/>
    <w:next w:val="Normalny"/>
    <w:link w:val="Nagwek1Znak"/>
    <w:uiPriority w:val="9"/>
    <w:qFormat/>
    <w:rsid w:val="00E04CA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E04CAB"/>
    <w:rPr>
      <w:rFonts w:asciiTheme="majorHAnsi" w:eastAsiaTheme="majorEastAsia" w:hAnsiTheme="majorHAnsi" w:cstheme="majorBidi"/>
      <w:b/>
      <w:bCs/>
      <w:color w:val="365F91" w:themeColor="accent1" w:themeShade="BF"/>
      <w:kern w:val="0"/>
      <w:sz w:val="28"/>
      <w:szCs w:val="28"/>
    </w:rPr>
  </w:style>
  <w:style w:type="character" w:styleId="Hipercze">
    <w:name w:val="Hyperlink"/>
    <w:basedOn w:val="Domylnaczcionkaakapitu"/>
    <w:uiPriority w:val="99"/>
    <w:semiHidden/>
    <w:unhideWhenUsed/>
    <w:rsid w:val="00E04CAB"/>
    <w:rPr>
      <w:color w:val="0000FF" w:themeColor="hyperlink"/>
      <w:u w:val="single"/>
    </w:rPr>
  </w:style>
  <w:style w:type="character" w:styleId="UyteHipercze">
    <w:name w:val="FollowedHyperlink"/>
    <w:basedOn w:val="Domylnaczcionkaakapitu"/>
    <w:uiPriority w:val="99"/>
    <w:semiHidden/>
    <w:unhideWhenUsed/>
    <w:rsid w:val="00E04CAB"/>
    <w:rPr>
      <w:color w:val="800080" w:themeColor="followedHyperlink"/>
      <w:u w:val="single"/>
    </w:rPr>
  </w:style>
  <w:style w:type="paragraph" w:styleId="Nagwek">
    <w:name w:val="header"/>
    <w:basedOn w:val="Normalny"/>
    <w:link w:val="NagwekZnak"/>
    <w:uiPriority w:val="99"/>
    <w:semiHidden/>
    <w:unhideWhenUsed/>
    <w:rsid w:val="00E04CAB"/>
    <w:pPr>
      <w:tabs>
        <w:tab w:val="center" w:pos="4536"/>
        <w:tab w:val="right" w:pos="9072"/>
      </w:tabs>
      <w:spacing w:after="0" w:line="240" w:lineRule="auto"/>
    </w:pPr>
  </w:style>
  <w:style w:type="character" w:customStyle="1" w:styleId="NagwekZnak">
    <w:name w:val="Nagłówek Znak"/>
    <w:basedOn w:val="Domylnaczcionkaakapitu"/>
    <w:link w:val="Nagwek"/>
    <w:uiPriority w:val="99"/>
    <w:semiHidden/>
    <w:rsid w:val="00E04CAB"/>
    <w:rPr>
      <w:kern w:val="0"/>
    </w:rPr>
  </w:style>
  <w:style w:type="paragraph" w:styleId="Stopka">
    <w:name w:val="footer"/>
    <w:basedOn w:val="Normalny"/>
    <w:link w:val="StopkaZnak"/>
    <w:uiPriority w:val="99"/>
    <w:semiHidden/>
    <w:unhideWhenUsed/>
    <w:rsid w:val="00E04CAB"/>
    <w:pPr>
      <w:tabs>
        <w:tab w:val="center" w:pos="4536"/>
        <w:tab w:val="right" w:pos="9072"/>
      </w:tabs>
      <w:spacing w:after="0" w:line="240" w:lineRule="auto"/>
    </w:pPr>
  </w:style>
  <w:style w:type="character" w:customStyle="1" w:styleId="StopkaZnak">
    <w:name w:val="Stopka Znak"/>
    <w:basedOn w:val="Domylnaczcionkaakapitu"/>
    <w:link w:val="Stopka"/>
    <w:uiPriority w:val="99"/>
    <w:semiHidden/>
    <w:rsid w:val="00E04CAB"/>
    <w:rPr>
      <w:kern w:val="0"/>
    </w:rPr>
  </w:style>
  <w:style w:type="paragraph" w:styleId="Tekstprzypisukocowego">
    <w:name w:val="endnote text"/>
    <w:basedOn w:val="Normalny"/>
    <w:link w:val="TekstprzypisukocowegoZnak"/>
    <w:uiPriority w:val="99"/>
    <w:semiHidden/>
    <w:unhideWhenUsed/>
    <w:rsid w:val="00E04CAB"/>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E04CAB"/>
    <w:rPr>
      <w:kern w:val="0"/>
      <w:sz w:val="20"/>
      <w:szCs w:val="20"/>
    </w:rPr>
  </w:style>
  <w:style w:type="paragraph" w:styleId="Tekstdymka">
    <w:name w:val="Balloon Text"/>
    <w:basedOn w:val="Normalny"/>
    <w:link w:val="TekstdymkaZnak"/>
    <w:uiPriority w:val="99"/>
    <w:semiHidden/>
    <w:unhideWhenUsed/>
    <w:rsid w:val="00E04CAB"/>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E04CAB"/>
    <w:rPr>
      <w:rFonts w:ascii="Tahoma" w:hAnsi="Tahoma" w:cs="Tahoma"/>
      <w:kern w:val="0"/>
      <w:sz w:val="16"/>
      <w:szCs w:val="16"/>
    </w:rPr>
  </w:style>
  <w:style w:type="paragraph" w:styleId="Akapitzlist">
    <w:name w:val="List Paragraph"/>
    <w:basedOn w:val="Normalny"/>
    <w:uiPriority w:val="34"/>
    <w:qFormat/>
    <w:rsid w:val="00E04CAB"/>
    <w:pPr>
      <w:ind w:left="720"/>
      <w:contextualSpacing/>
    </w:pPr>
  </w:style>
  <w:style w:type="character" w:styleId="Odwoanieprzypisukocowego">
    <w:name w:val="endnote reference"/>
    <w:basedOn w:val="Domylnaczcionkaakapitu"/>
    <w:uiPriority w:val="99"/>
    <w:semiHidden/>
    <w:unhideWhenUsed/>
    <w:rsid w:val="00E04CAB"/>
    <w:rPr>
      <w:vertAlign w:val="superscript"/>
    </w:rPr>
  </w:style>
  <w:style w:type="character" w:styleId="Tekstzastpczy">
    <w:name w:val="Placeholder Text"/>
    <w:basedOn w:val="Domylnaczcionkaakapitu"/>
    <w:uiPriority w:val="99"/>
    <w:semiHidden/>
    <w:rsid w:val="00E04CAB"/>
    <w:rPr>
      <w:color w:val="808080"/>
    </w:rPr>
  </w:style>
  <w:style w:type="table" w:styleId="Tabela-Siatka">
    <w:name w:val="Table Grid"/>
    <w:basedOn w:val="Standardowy"/>
    <w:uiPriority w:val="59"/>
    <w:rsid w:val="00E04CAB"/>
    <w:pPr>
      <w:spacing w:after="0" w:line="240" w:lineRule="auto"/>
    </w:pPr>
    <w:rPr>
      <w:kern w:val="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23</Pages>
  <Words>4558</Words>
  <Characters>27348</Characters>
  <Application>Microsoft Office Word</Application>
  <DocSecurity>0</DocSecurity>
  <Lines>227</Lines>
  <Paragraphs>63</Paragraphs>
  <ScaleCrop>false</ScaleCrop>
  <Company>Office07</Company>
  <LinksUpToDate>false</LinksUpToDate>
  <CharactersWithSpaces>31843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2025-08-05T19:59:00Z</dcterms:created>
  <dcterms:modified xsi:type="dcterms:W3CDTF">2025-08-05T20:02:00Z</dcterms:modified>
</cp:coreProperties>
</file>