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ED1" w:rsidRPr="00875ED1" w:rsidRDefault="00875ED1" w:rsidP="00875ED1">
      <w:pPr>
        <w:pStyle w:val="Nagwek1"/>
        <w:rPr>
          <w:rFonts w:eastAsiaTheme="minorEastAsia"/>
          <w:highlight w:val="yellow"/>
        </w:rPr>
      </w:pPr>
      <w:r w:rsidRPr="00875ED1">
        <w:rPr>
          <w:rFonts w:eastAsiaTheme="minorEastAsia"/>
          <w:highlight w:val="yellow"/>
        </w:rPr>
        <w:t>Zależność szybkości reakcji od temperatury</w:t>
      </w:r>
    </w:p>
    <w:p w:rsidR="00F30728" w:rsidRDefault="00F30728" w:rsidP="00F30728">
      <w:pPr>
        <w:rPr>
          <w:rFonts w:eastAsiaTheme="minorEastAsia"/>
        </w:rPr>
      </w:pPr>
      <w:r w:rsidRPr="00EE194A">
        <w:rPr>
          <w:rFonts w:eastAsiaTheme="minorEastAsia"/>
          <w:b/>
          <w:highlight w:val="yellow"/>
        </w:rPr>
        <w:t xml:space="preserve">Temperatura ogólnie </w:t>
      </w:r>
      <w:r w:rsidRPr="00EE194A">
        <w:rPr>
          <w:rFonts w:eastAsiaTheme="minorEastAsia"/>
          <w:b/>
          <w:highlight w:val="red"/>
        </w:rPr>
        <w:t xml:space="preserve">ZWIĘKSZA </w:t>
      </w:r>
      <w:r w:rsidRPr="00EE194A">
        <w:rPr>
          <w:rFonts w:eastAsiaTheme="minorEastAsia"/>
          <w:b/>
          <w:highlight w:val="yellow"/>
        </w:rPr>
        <w:t>szybkość każdej reakcji  zarówno odwracalnej jak i nieodracalnej i zwiększa obie szybkości reakcji (w lewo i prawo) dla reakcji odwracalnej. I działa to przez zwiększenie stałej /ych szybkości (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k</m:t>
            </m:r>
            <m:ctrlPr>
              <w:rPr>
                <w:rFonts w:ascii="Cambria Math" w:eastAsiaTheme="minorEastAsia" w:hAnsi="Cambria Math"/>
                <w:b/>
                <w:i/>
                <w:highlight w:val="yellow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szybkosci</m:t>
            </m:r>
            <m:ctrlPr>
              <w:rPr>
                <w:rFonts w:ascii="Cambria Math" w:eastAsiaTheme="minorEastAsia" w:hAnsi="Cambria Math"/>
                <w:b/>
                <w:i/>
                <w:highlight w:val="yellow"/>
              </w:rPr>
            </m:ctrlP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) </w:t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 xml:space="preserve">Szczególnie dla reakcji odwracalnej należy podkreślić, że nie stosujemy reguły przekory, żeby powiedzieć jak zmienia się szybkość reakcji ze zmianą temperatury. Reguła przekory dotyczy reakcji w stanie równowagi, a w tym wypadku nie musimy mieć osiągniętego stanu równowagi reakcji. </w:t>
      </w:r>
      <w:r w:rsidRPr="003326EF">
        <w:rPr>
          <w:rFonts w:eastAsiaTheme="minorEastAsia"/>
          <w:b/>
        </w:rPr>
        <w:t>TYLKO K!@#$ JAK TEMPERATURA ROŚNIE TO SZYBKOŚĆ ROŚNIE. ZAWSZE. NIE ZADAJESZ ZBĘDNYCH PYTAŃ.</w:t>
      </w:r>
      <w:r>
        <w:rPr>
          <w:rFonts w:eastAsiaTheme="minorEastAsia"/>
        </w:rPr>
        <w:t xml:space="preserve"> Temperatura zmienia położenie stanu równowagi, ale jej wzrost powoduje ZAWSZE ZWIĘKSZENIE SZYBKOŚCI OBU REAKCJI W OBU KIERUNKACH, rzeczywiście jest tak, że jedną zwiększa bardziej, a drugą mniej. Ale zwiększa obie.</w:t>
      </w:r>
    </w:p>
    <w:p w:rsidR="00F30728" w:rsidRDefault="00F30728" w:rsidP="00F30728">
      <w:pPr>
        <w:rPr>
          <w:rFonts w:eastAsiaTheme="minorEastAsia"/>
        </w:rPr>
      </w:pPr>
      <w:r>
        <w:rPr>
          <w:noProof/>
          <w:lang w:eastAsia="pl-PL"/>
        </w:rPr>
        <w:drawing>
          <wp:inline distT="0" distB="0" distL="0" distR="0">
            <wp:extent cx="1162752" cy="2019869"/>
            <wp:effectExtent l="19050" t="0" r="0" b="0"/>
            <wp:docPr id="14" name="Picture 1" descr="https://cdn.discordapp.com/attachments/1165247242827989124/1168103816038731776/395290762_683521690411431_765089329822600610_n.gif?ex=65508c74&amp;is=653e1774&amp;hm=64b196f87b51dc904dcfa972eec23faf09e44a6cd827c35d9fb3ea341848c281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165247242827989124/1168103816038731776/395290762_683521690411431_765089329822600610_n.gif?ex=65508c74&amp;is=653e1774&amp;hm=64b196f87b51dc904dcfa972eec23faf09e44a6cd827c35d9fb3ea341848c281&amp;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526" cy="201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>Katalizator również zwiększa stałą szybkości, może dodatkowo spowodować zmianę mechanizmu reakcji, a więc zmianę równania kinetycznego. Innymi słowy reakcja katalizowana może mieć inne rzędy reakcji (α,β w równaniu kinetycznym) niż reakcja niekatalizowana.</w:t>
      </w:r>
    </w:p>
    <w:p w:rsidR="00875ED1" w:rsidRDefault="00F30728" w:rsidP="00875ED1">
      <w:pPr>
        <w:pStyle w:val="Nagwek1"/>
        <w:rPr>
          <w:rFonts w:eastAsiaTheme="minorEastAsia"/>
        </w:rPr>
      </w:pPr>
      <w:r>
        <w:rPr>
          <w:rFonts w:eastAsiaTheme="minorEastAsia"/>
        </w:rPr>
        <w:t>Reguła van’t Hoffa</w:t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 xml:space="preserve"> – to „licealna” zależność szybkości reakcji od temperatury, należy pokreślić, iż znane są również inne zależności, które mogą wystąpić z informacją wstępną w zadaniu.</w:t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>Reguła ta mówi, iż podwyższenie temperatury o 10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powoduje wzrost szybkości reakcji od 2 do 4 krotnie. przez zmianę współczynnika stałej szybkości reakcji. Zapisując tą regułę w postaci wzoru dostajemy:</w:t>
      </w:r>
    </w:p>
    <w:p w:rsidR="00F30728" w:rsidRDefault="00F30728" w:rsidP="00F3072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T2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T1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cyan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highlight w:val="cy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highlight w:val="cy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highlight w:val="cyan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highlight w:val="cy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highlight w:val="cy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highlight w:val="cyan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highlight w:val="cyan"/>
                            </w:rPr>
                            <m:t>10</m:t>
                          </m:r>
                        </m:den>
                      </m:f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up>
              </m:sSup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, gdzie γ∈&lt;2..4&gt;</m:t>
          </m:r>
        </m:oMath>
      </m:oMathPara>
    </w:p>
    <w:p w:rsidR="00F30728" w:rsidRPr="00677D30" w:rsidRDefault="00F30728" w:rsidP="00F30728">
      <w:pPr>
        <w:rPr>
          <w:rFonts w:eastAsiaTheme="minorEastAsia"/>
        </w:rPr>
      </w:pPr>
      <w:r>
        <w:rPr>
          <w:rFonts w:eastAsiaTheme="minorEastAsia"/>
        </w:rPr>
        <w:t>Gdzie:</w:t>
      </w:r>
    </w:p>
    <w:p w:rsidR="00F30728" w:rsidRDefault="00F30728" w:rsidP="00F3072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- współczynnik temperaturowy reakcji, wartość empiryczna dla danej reakcji</w:t>
      </w:r>
    </w:p>
    <w:p w:rsidR="00F30728" w:rsidRDefault="0087739E" w:rsidP="00F3072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0728">
        <w:rPr>
          <w:rFonts w:eastAsiaTheme="minorEastAsia"/>
        </w:rPr>
        <w:t xml:space="preserve"> – wartości temperatur</w:t>
      </w:r>
    </w:p>
    <w:p w:rsidR="00F30728" w:rsidRDefault="0087739E" w:rsidP="00F3072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</m:oMath>
      <w:r w:rsidR="00F30728">
        <w:rPr>
          <w:rFonts w:eastAsiaTheme="minorEastAsia"/>
        </w:rPr>
        <w:t xml:space="preserve"> - stałe szybkości reakcji w temperaturze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F30728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0728">
        <w:rPr>
          <w:rFonts w:eastAsiaTheme="minorEastAsia"/>
        </w:rPr>
        <w:t>.</w:t>
      </w:r>
    </w:p>
    <w:p w:rsidR="00F30728" w:rsidRDefault="00F30728" w:rsidP="00F30728">
      <w:pPr>
        <w:rPr>
          <w:rFonts w:eastAsiaTheme="minorEastAsia"/>
        </w:rPr>
      </w:pP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>Zadania tego typu robimy zwykle jak zadania typu trzeciego, jedyna różnica polega na inn</w:t>
      </w:r>
    </w:p>
    <w:p w:rsidR="00F30728" w:rsidRPr="003A3EA3" w:rsidRDefault="00F30728" w:rsidP="00F30728">
      <w:pPr>
        <w:rPr>
          <w:rFonts w:eastAsiaTheme="minorEastAsia"/>
        </w:rPr>
      </w:pPr>
      <w:r w:rsidRPr="003A3EA3">
        <w:rPr>
          <w:rFonts w:eastAsiaTheme="minorEastAsia"/>
        </w:rPr>
        <w:t xml:space="preserve">Oblicz jak zmieni sie szybkość reakcji </w:t>
      </w:r>
      <m:oMath>
        <m:r>
          <w:rPr>
            <w:rFonts w:ascii="Cambria Math" w:eastAsiaTheme="minorEastAsia" w:hAnsi="Cambria Math"/>
          </w:rPr>
          <m:t>v=k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[C]</m:t>
        </m:r>
      </m:oMath>
      <w:r>
        <w:rPr>
          <w:rFonts w:eastAsiaTheme="minorEastAsia"/>
        </w:rPr>
        <w:t>,</w:t>
      </w:r>
      <w:r w:rsidRPr="003A3EA3">
        <w:rPr>
          <w:rFonts w:eastAsiaTheme="minorEastAsia"/>
        </w:rPr>
        <w:t xml:space="preserve"> jeżeli reakcje jednocześnie rozprężymy dwukr</w:t>
      </w:r>
      <w:r>
        <w:rPr>
          <w:rFonts w:eastAsiaTheme="minorEastAsia"/>
        </w:rPr>
        <w:t>o</w:t>
      </w:r>
      <w:r w:rsidRPr="003A3EA3">
        <w:rPr>
          <w:rFonts w:eastAsiaTheme="minorEastAsia"/>
        </w:rPr>
        <w:t>tnie i podgrzejemy o 20</w:t>
      </w:r>
      <w:r>
        <w:rPr>
          <w:rFonts w:eastAsiaTheme="minorEastAsia"/>
        </w:rPr>
        <w:sym w:font="Symbol" w:char="F0B0"/>
      </w:r>
      <w:r w:rsidRPr="003A3EA3">
        <w:rPr>
          <w:rFonts w:eastAsiaTheme="minorEastAsia"/>
        </w:rPr>
        <w:t xml:space="preserve">C . Współczynnik temperaturowy </w:t>
      </w:r>
      <w:r>
        <w:rPr>
          <w:rFonts w:eastAsiaTheme="minorEastAsia"/>
        </w:rPr>
        <w:t xml:space="preserve">wynosi </w:t>
      </w:r>
      <w:r w:rsidRPr="003A3EA3">
        <w:rPr>
          <w:rFonts w:eastAsiaTheme="minorEastAsia"/>
        </w:rPr>
        <w:t>3.</w:t>
      </w:r>
    </w:p>
    <w:p w:rsidR="00F30728" w:rsidRPr="003A3EA3" w:rsidRDefault="00F30728" w:rsidP="00F30728">
      <w:pPr>
        <w:rPr>
          <w:rFonts w:eastAsiaTheme="minorEastAsia"/>
        </w:rPr>
      </w:pPr>
      <w:r>
        <w:rPr>
          <w:rFonts w:eastAsiaTheme="minorEastAsia"/>
        </w:rPr>
        <w:t>Najpierw zapisuje</w:t>
      </w:r>
      <w:r w:rsidRPr="003A3EA3">
        <w:rPr>
          <w:rFonts w:eastAsiaTheme="minorEastAsia"/>
        </w:rPr>
        <w:t xml:space="preserve"> wyrażenie na szybkość początkową, </w:t>
      </w:r>
      <w:r>
        <w:rPr>
          <w:rFonts w:eastAsiaTheme="minorEastAsia"/>
        </w:rPr>
        <w:t xml:space="preserve">podkreślam, że w tym typie zadań są różne stałe wartości szybkości reakcji, więc należy je inaczej oznaczyć (tutaj jako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- stała szybkości początkowej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– stała szybkości końcowa).</w:t>
      </w:r>
    </w:p>
    <w:p w:rsidR="00F30728" w:rsidRDefault="0087739E" w:rsidP="00F30728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F30728" w:rsidRPr="003A3EA3" w:rsidRDefault="00F30728" w:rsidP="00F30728">
      <w:pPr>
        <w:rPr>
          <w:rFonts w:eastAsiaTheme="minorEastAsia"/>
        </w:rPr>
      </w:pPr>
      <w:r w:rsidRPr="003A3EA3">
        <w:rPr>
          <w:rFonts w:eastAsiaTheme="minorEastAsia"/>
        </w:rPr>
        <w:t xml:space="preserve">Następnie zapisuje zależności </w:t>
      </w:r>
      <w:r>
        <w:rPr>
          <w:rFonts w:eastAsiaTheme="minorEastAsia"/>
        </w:rPr>
        <w:t>pomiędzy stężeń końcowych od stężeń początkowych:</w:t>
      </w:r>
      <w:r w:rsidRPr="003A3EA3">
        <w:rPr>
          <w:rFonts w:eastAsiaTheme="minorEastAsia"/>
        </w:rPr>
        <w:t>.</w:t>
      </w:r>
    </w:p>
    <w:p w:rsidR="00F30728" w:rsidRDefault="0087739E" w:rsidP="00F30728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F30728" w:rsidRPr="00353F57" w:rsidRDefault="00F30728" w:rsidP="00F30728">
      <w:pPr>
        <w:rPr>
          <w:rFonts w:eastAsiaTheme="minorEastAsia"/>
        </w:rPr>
      </w:pPr>
      <w:r>
        <w:rPr>
          <w:rFonts w:eastAsiaTheme="minorEastAsia"/>
        </w:rPr>
        <w:t>Zapisuje wyrażenie na szybkość końcową reakcji wstawiając do niego zależności pomiędzy stężeniami końcowymi i początkowymi:</w:t>
      </w:r>
    </w:p>
    <w:p w:rsidR="00F30728" w:rsidRDefault="0087739E" w:rsidP="00F30728">
      <w:pPr>
        <w:pStyle w:val="Akapitzli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F30728" w:rsidRPr="000B56F4" w:rsidRDefault="00F30728" w:rsidP="00F30728">
      <w:pPr>
        <w:rPr>
          <w:rFonts w:eastAsiaTheme="minorEastAsia"/>
        </w:rPr>
      </w:pPr>
      <w:r>
        <w:rPr>
          <w:rFonts w:eastAsiaTheme="minorEastAsia"/>
        </w:rPr>
        <w:t xml:space="preserve">Klasyczne podzielenie przez siebie wyrażeń na szybkość reakcji zależy tylko od stosunku stałych szybkości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:rsidR="00F30728" w:rsidRDefault="0087739E" w:rsidP="00F30728">
      <w:pPr>
        <w:pStyle w:val="Akapitzlis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:rsidR="00F30728" w:rsidRPr="00EE6CF7" w:rsidRDefault="00F30728" w:rsidP="00F30728">
      <w:pPr>
        <w:pStyle w:val="Akapitzlist"/>
        <w:rPr>
          <w:rFonts w:eastAsiaTheme="minorEastAsia"/>
        </w:rPr>
      </w:pPr>
    </w:p>
    <w:p w:rsidR="00F30728" w:rsidRPr="00407A68" w:rsidRDefault="00F30728" w:rsidP="00F30728">
      <w:pPr>
        <w:rPr>
          <w:rFonts w:eastAsiaTheme="minorEastAsia"/>
        </w:rPr>
      </w:pPr>
      <w:r w:rsidRPr="00407A68">
        <w:rPr>
          <w:rFonts w:eastAsiaTheme="minorEastAsia"/>
        </w:rPr>
        <w:t xml:space="preserve">I teraz wykorzystuje wzór </w:t>
      </w:r>
      <w:r>
        <w:rPr>
          <w:rFonts w:eastAsiaTheme="minorEastAsia"/>
        </w:rPr>
        <w:t>związany z prawem van’t Hoffa, gdzie współczynnik temperaturowy γ jest równy trzy, natomiast różnica temperatur wynosi dwadzieścia, zgodnie z treścią zadania:</w:t>
      </w:r>
    </w:p>
    <w:p w:rsidR="00F30728" w:rsidRPr="00EE6CF7" w:rsidRDefault="0087739E" w:rsidP="00F30728">
      <w:pPr>
        <w:pStyle w:val="Akapitzlis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den>
                      </m:f>
                    </m:sup>
                  </m:sSup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den>
                  </m:f>
                </m:sup>
              </m:sSup>
            </m:sup>
          </m:sSup>
          <m:r>
            <w:rPr>
              <w:rFonts w:ascii="Cambria Math" w:eastAsiaTheme="minorEastAsia" w:hAnsi="Cambria Math"/>
            </w:rPr>
            <m:t>=9</m:t>
          </m:r>
        </m:oMath>
      </m:oMathPara>
    </w:p>
    <w:p w:rsidR="00F30728" w:rsidRPr="00407A68" w:rsidRDefault="00F30728" w:rsidP="00F30728">
      <w:pPr>
        <w:rPr>
          <w:rFonts w:eastAsiaTheme="minorEastAsia"/>
        </w:rPr>
      </w:pPr>
      <w:r>
        <w:rPr>
          <w:rFonts w:eastAsiaTheme="minorEastAsia"/>
        </w:rPr>
        <w:t>Obliczoną wartość stosunku stałych szybkości wstawiam do wyrażenia na stosunek szybkości reakcji:</w:t>
      </w:r>
    </w:p>
    <w:p w:rsidR="00F30728" w:rsidRPr="00353F57" w:rsidRDefault="0087739E" w:rsidP="00F30728">
      <w:pPr>
        <w:pStyle w:val="Akapitzlis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*9→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>Kolejne zadanie jest trudniejsze matematycznie, ale  rozwiązujemy je wedle tego samego schematu:</w:t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 xml:space="preserve">Oblicz o ile stopni Celcjusza należy zwiększyć temperaturę reakcji opisaną równaniem kinetycznym </w:t>
      </w:r>
      <m:oMath>
        <m:r>
          <w:rPr>
            <w:rFonts w:ascii="Cambria Math" w:eastAsiaTheme="minorEastAsia" w:hAnsi="Cambria Math"/>
          </w:rPr>
          <m:t>v=k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>
        <w:rPr>
          <w:rFonts w:eastAsiaTheme="minorEastAsia"/>
        </w:rPr>
        <w:t xml:space="preserve">, aby zachodziła ona z </w:t>
      </w:r>
      <w:r w:rsidRPr="0082254E">
        <w:rPr>
          <w:rFonts w:eastAsiaTheme="minorEastAsia"/>
          <w:highlight w:val="cyan"/>
        </w:rPr>
        <w:t>dwukrotnie większą szybkością</w:t>
      </w:r>
      <w:r>
        <w:rPr>
          <w:rFonts w:eastAsiaTheme="minorEastAsia"/>
        </w:rPr>
        <w:t xml:space="preserve"> mimo 3 krotnego rozprężenia reagentów. Współczynnik temperaturowy γ wynosi 2.5</w:t>
      </w:r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lastRenderedPageBreak/>
        <w:t>Rozprężamy – zwiekszamy V, zmniejszamy c</w:t>
      </w:r>
    </w:p>
    <w:p w:rsidR="00F30728" w:rsidRPr="00850612" w:rsidRDefault="00F30728" w:rsidP="00F30728">
      <w:pPr>
        <w:rPr>
          <w:rFonts w:eastAsiaTheme="minorEastAsia"/>
        </w:rPr>
      </w:pPr>
      <w:r>
        <w:rPr>
          <w:rFonts w:eastAsiaTheme="minorEastAsia"/>
        </w:rPr>
        <w:t>Zadanie rozpoczynam od napisania wyrażenia na szybkość początkową reakcji:</w:t>
      </w:r>
    </w:p>
    <w:p w:rsidR="00F30728" w:rsidRDefault="0087739E" w:rsidP="00F307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gree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red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red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green"/>
                        </w:rPr>
                        <m:t>0</m:t>
                      </m:r>
                    </m:sub>
                  </m:sSub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gree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green"/>
                    </w:rPr>
                    <m:t>2</m:t>
                  </m:r>
                </m:den>
              </m:f>
            </m:sup>
          </m:sSup>
        </m:oMath>
      </m:oMathPara>
    </w:p>
    <w:p w:rsidR="00F30728" w:rsidRPr="0066580F" w:rsidRDefault="00F30728" w:rsidP="00F30728">
      <w:pPr>
        <w:rPr>
          <w:rFonts w:eastAsiaTheme="minorEastAsia"/>
        </w:rPr>
      </w:pPr>
      <w:r>
        <w:rPr>
          <w:rFonts w:eastAsiaTheme="minorEastAsia"/>
        </w:rPr>
        <w:t>Następnie zapisuję zależność stężeń końcowych od stężeń początkowych. W przypadku tego zadania rozprężyłem układ trzykrotnie, a więc stężenie zmniejszyło się trzykrotnie, co mogę zapisać, jako:</w:t>
      </w:r>
    </w:p>
    <w:p w:rsidR="00F30728" w:rsidRDefault="0087739E" w:rsidP="00F30728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:rsidR="00F30728" w:rsidRPr="0066580F" w:rsidRDefault="00F30728" w:rsidP="00F30728">
      <w:pPr>
        <w:rPr>
          <w:rFonts w:eastAsiaTheme="minorEastAsia"/>
        </w:rPr>
      </w:pPr>
      <w:r>
        <w:rPr>
          <w:rFonts w:eastAsiaTheme="minorEastAsia"/>
        </w:rPr>
        <w:t>Zapisując wyrażenia na szybkość końcową reakcji i wstawiając otrzymane uprzednio zależności otrzymuję:</w:t>
      </w:r>
    </w:p>
    <w:p w:rsidR="00F30728" w:rsidRDefault="0087739E" w:rsidP="00F3072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magenta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magenta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magenta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magenta"/>
                </w:rPr>
                <m:t>K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2.5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0</m:t>
                      </m:r>
                    </m:sub>
                  </m:sSub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den>
              </m:f>
            </m:sup>
          </m:sSup>
        </m:oMath>
      </m:oMathPara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</w:rPr>
        <w:t>Zgodnie z procedurą dzielę jedną szybkość reakcji przez drugą.</w:t>
      </w:r>
    </w:p>
    <w:p w:rsidR="00F30728" w:rsidRPr="0066580F" w:rsidRDefault="00F30728" w:rsidP="00F30728">
      <w:pPr>
        <w:rPr>
          <w:rFonts w:eastAsiaTheme="minorEastAsia"/>
        </w:rPr>
      </w:pPr>
      <w:r>
        <w:rPr>
          <w:rFonts w:eastAsiaTheme="minorEastAsia"/>
        </w:rPr>
        <w:t>Reakcja po zmianie parametrów ma zach</w:t>
      </w:r>
      <w:r w:rsidRPr="0082254E">
        <w:rPr>
          <w:rFonts w:eastAsiaTheme="minorEastAsia"/>
          <w:highlight w:val="cyan"/>
        </w:rPr>
        <w:t xml:space="preserve">odzić z </w:t>
      </w:r>
      <w:r>
        <w:rPr>
          <w:rFonts w:eastAsiaTheme="minorEastAsia"/>
          <w:highlight w:val="cyan"/>
        </w:rPr>
        <w:t>dwukrotnie większą szybkością, co możemy zapisać jako</w:t>
      </w:r>
      <w:r w:rsidRPr="0082254E">
        <w:rPr>
          <w:rFonts w:eastAsiaTheme="minorEastAsia"/>
          <w:highlight w:val="cy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highlight w:val="cyan"/>
              </w:rPr>
              <m:t>v</m:t>
            </m:r>
          </m:e>
          <m:sub>
            <m:r>
              <w:rPr>
                <w:rFonts w:ascii="Cambria Math" w:eastAsiaTheme="minorEastAsia" w:hAnsi="Cambria Math"/>
                <w:highlight w:val="cyan"/>
              </w:rPr>
              <m:t>K</m:t>
            </m:r>
          </m:sub>
        </m:sSub>
        <m:r>
          <w:rPr>
            <w:rFonts w:ascii="Cambria Math" w:eastAsiaTheme="minorEastAsia" w:hAnsi="Cambria Math"/>
            <w:highlight w:val="cyan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highlight w:val="cyan"/>
              </w:rPr>
              <m:t>v</m:t>
            </m:r>
          </m:e>
          <m:sub>
            <m:r>
              <w:rPr>
                <w:rFonts w:ascii="Cambria Math" w:eastAsiaTheme="minorEastAsia" w:hAnsi="Cambria Math"/>
                <w:highlight w:val="cyan"/>
              </w:rPr>
              <m:t>0</m:t>
            </m:r>
          </m:sub>
        </m:sSub>
      </m:oMath>
      <w:r>
        <w:rPr>
          <w:rFonts w:eastAsiaTheme="minorEastAsia"/>
          <w:highlight w:val="cyan"/>
        </w:rPr>
        <w:t xml:space="preserve"> a więc stosunek szybkości wynosi </w:t>
      </w:r>
      <m:oMath>
        <m:f>
          <m:fPr>
            <m:ctrlPr>
              <w:rPr>
                <w:rFonts w:ascii="Cambria Math" w:eastAsiaTheme="minorEastAsia" w:hAnsi="Cambria Math"/>
                <w:i/>
                <w:highlight w:val="cya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cyan"/>
                  </w:rPr>
                  <m:t>v</m:t>
                </m:r>
                <m:ctrlPr>
                  <w:rPr>
                    <w:rFonts w:ascii="Cambria Math" w:eastAsiaTheme="minorEastAsia" w:hAnsi="Cambria Math"/>
                    <w:i/>
                    <w:highlight w:val="cyan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highlight w:val="cyan"/>
                  </w:rPr>
                  <m:t>K</m:t>
                </m:r>
                <m:ctrlPr>
                  <w:rPr>
                    <w:rFonts w:ascii="Cambria Math" w:eastAsiaTheme="minorEastAsia" w:hAnsi="Cambria Math"/>
                    <w:i/>
                    <w:highlight w:val="cyan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highlight w:val="cya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cyan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highlight w:val="cyan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highlight w:val="cyan"/>
          </w:rPr>
          <m:t>=2</m:t>
        </m:r>
      </m:oMath>
      <w:r>
        <w:rPr>
          <w:rFonts w:eastAsiaTheme="minorEastAsia"/>
        </w:rPr>
        <w:t>. Przyrównując tę wartość do wyrażenia otrzymanego po podzieleniu wyrażeń na szybkości otrzymuję:</w:t>
      </w:r>
    </w:p>
    <w:p w:rsidR="00F30728" w:rsidRPr="00B46F09" w:rsidRDefault="0087739E" w:rsidP="00F3072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2.5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2.5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F30728" w:rsidRPr="00B46F09" w:rsidRDefault="00F30728" w:rsidP="00F3072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2.5</m:t>
              </m:r>
            </m:sup>
          </m:sSup>
          <m:r>
            <w:rPr>
              <w:rFonts w:ascii="Cambria Math" w:eastAsiaTheme="minorEastAsia" w:hAnsi="Cambria Math"/>
            </w:rPr>
            <m:t>=31.18</m:t>
          </m:r>
        </m:oMath>
      </m:oMathPara>
    </w:p>
    <w:p w:rsidR="00F30728" w:rsidRPr="00B46F09" w:rsidRDefault="00F30728" w:rsidP="00F30728">
      <w:pPr>
        <w:rPr>
          <w:rFonts w:eastAsiaTheme="minorEastAsia"/>
        </w:rPr>
      </w:pPr>
      <w:r w:rsidRPr="00B46F09">
        <w:rPr>
          <w:rFonts w:eastAsiaTheme="minorEastAsia"/>
        </w:rPr>
        <w:t>Wyrażenie mogę przyrównać do wzoru van’t Hoffa</w:t>
      </w:r>
    </w:p>
    <w:p w:rsidR="00F30728" w:rsidRPr="00B46F09" w:rsidRDefault="00F30728" w:rsidP="00F3072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den>
                      </m:f>
                    </m:sup>
                  </m:sSup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</m:sup>
          </m:sSup>
          <m:r>
            <w:rPr>
              <w:rFonts w:ascii="Cambria Math" w:eastAsiaTheme="minorEastAsia" w:hAnsi="Cambria Math"/>
            </w:rPr>
            <m:t xml:space="preserve">; </m:t>
          </m:r>
        </m:oMath>
      </m:oMathPara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  <w:highlight w:val="green"/>
        </w:rPr>
        <w:t xml:space="preserve">Zgodnie z warunkami zadania, współczynnik temperaturowy </w:t>
      </w:r>
      <m:oMath>
        <m:r>
          <w:rPr>
            <w:rFonts w:ascii="Cambria Math" w:eastAsiaTheme="minorEastAsia" w:hAnsi="Cambria Math"/>
            <w:highlight w:val="green"/>
          </w:rPr>
          <m:t>γ=2.5</m:t>
        </m:r>
      </m:oMath>
      <w:r>
        <w:rPr>
          <w:rFonts w:eastAsiaTheme="minorEastAsia"/>
        </w:rPr>
        <w:t>. Wstawiając wartości do wcześniejszeo wyrażenia otrzymuje:</w:t>
      </w:r>
    </w:p>
    <w:p w:rsidR="00F30728" w:rsidRDefault="00F30728" w:rsidP="00F3072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31.18=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2.5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den>
                  </m:f>
                </m:sup>
              </m:sSup>
            </m:sup>
          </m:sSup>
        </m:oMath>
      </m:oMathPara>
    </w:p>
    <w:p w:rsidR="00F30728" w:rsidRDefault="00F30728" w:rsidP="00F3072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W celu obliczenia wartości różnicy temperatur wykorzystuje prawo działań na logarytmach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lang w:eastAsia="pl-PL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eastAsia="pl-PL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  <w:lang w:eastAsia="pl-PL"/>
                  </w:rPr>
                  <m:t>log</m:t>
                </m:r>
                <m:ctrlPr>
                  <w:rPr>
                    <w:rFonts w:ascii="Cambria Math" w:eastAsiaTheme="minorEastAsia" w:hAnsi="Cambria Math"/>
                    <w:noProof/>
                    <w:lang w:eastAsia="pl-PL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noProof/>
                    <w:lang w:eastAsia="pl-PL"/>
                  </w:rPr>
                  <m:t>a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fName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=c</m:t>
        </m:r>
        <m:box>
          <m:boxPr>
            <m:opEmu m:val="on"/>
            <m:ctrlPr>
              <w:rPr>
                <w:rFonts w:ascii="Cambria Math" w:eastAsiaTheme="minorEastAsia" w:hAnsi="Cambria Math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Theme="minorEastAsia" w:hAnsi="Cambria Math"/>
                    <w:i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groupChr>
            <m:r>
              <w:rPr>
                <w:rFonts w:ascii="Cambria Math" w:eastAsiaTheme="minorEastAsia" w:hAnsi="Cambria Math"/>
              </w:rPr>
              <m:t>b=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p>
          </m:e>
        </m:box>
      </m:oMath>
    </w:p>
    <w:p w:rsidR="00F30728" w:rsidRDefault="00F30728" w:rsidP="00F30728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∆T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highlight w:val="cyan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2.5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  <w:highlight w:val="red"/>
                </w:rPr>
                <m:t>31.18</m:t>
              </m:r>
            </m:e>
          </m:func>
        </m:oMath>
      </m:oMathPara>
    </w:p>
    <w:p w:rsidR="00F30728" w:rsidRPr="0066580F" w:rsidRDefault="00F30728" w:rsidP="00F30728">
      <w:pPr>
        <w:rPr>
          <w:rFonts w:eastAsiaTheme="minorEastAsia"/>
        </w:rPr>
      </w:pPr>
      <w:r>
        <w:rPr>
          <w:rFonts w:eastAsiaTheme="minorEastAsia"/>
        </w:rPr>
        <w:t>Wykorzystując to równanie otrzymujemy:</w:t>
      </w:r>
    </w:p>
    <w:p w:rsidR="00F30728" w:rsidRPr="0066580F" w:rsidRDefault="0087739E" w:rsidP="00F3072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∆T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=3.75</m:t>
          </m:r>
        </m:oMath>
      </m:oMathPara>
    </w:p>
    <w:p w:rsidR="00F30728" w:rsidRDefault="00F30728" w:rsidP="00F3072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∆T=37.5</m:t>
          </m:r>
        </m:oMath>
      </m:oMathPara>
    </w:p>
    <w:p w:rsidR="00875ED1" w:rsidRDefault="00875ED1" w:rsidP="00875ED1">
      <w:pPr>
        <w:pStyle w:val="Nagwek1"/>
        <w:rPr>
          <w:rFonts w:eastAsiaTheme="minorEastAsia"/>
        </w:rPr>
      </w:pPr>
      <w:r>
        <w:rPr>
          <w:rFonts w:eastAsiaTheme="minorEastAsia"/>
        </w:rPr>
        <w:t>Równanie arrheniusa</w:t>
      </w:r>
    </w:p>
    <w:p w:rsidR="0041724F" w:rsidRDefault="0041724F" w:rsidP="0041724F">
      <w:r>
        <w:t>Poważniejszą zależnością łączącą stał</w:t>
      </w:r>
      <w:r w:rsidR="00875ED1">
        <w:t>ą</w:t>
      </w:r>
      <w:r>
        <w:t xml:space="preserve"> szybkości reakcji w różnych temperaturach z temperaturą jest równanie Arrheniusa. Równanie to ma postać: </w:t>
      </w:r>
    </w:p>
    <w:p w:rsidR="0041724F" w:rsidRDefault="0087739E" w:rsidP="0041724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szybkości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 xml:space="preserve">=A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41724F" w:rsidRDefault="0041724F" w:rsidP="0041724F">
      <w:pPr>
        <w:rPr>
          <w:rFonts w:eastAsiaTheme="minorEastAsia"/>
        </w:rPr>
      </w:pPr>
      <w:r>
        <w:rPr>
          <w:rFonts w:eastAsiaTheme="minorEastAsia"/>
        </w:rPr>
        <w:t xml:space="preserve">W którym </w:t>
      </w:r>
    </w:p>
    <w:p w:rsidR="0041724F" w:rsidRDefault="0087739E" w:rsidP="0041724F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szybkości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</w:rPr>
          <m:t>-</m:t>
        </m:r>
      </m:oMath>
      <w:r w:rsidR="0041724F">
        <w:rPr>
          <w:rFonts w:eastAsiaTheme="minorEastAsia"/>
        </w:rPr>
        <w:t>stała szybkości reakcji w danej temperaturze</w:t>
      </w:r>
    </w:p>
    <w:p w:rsidR="0041724F" w:rsidRDefault="0041724F" w:rsidP="004172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- czynnik przedwykładniczy, czynnik nie mający większego sensu fizycznego</w:t>
      </w:r>
    </w:p>
    <w:p w:rsidR="0041724F" w:rsidRDefault="0087739E" w:rsidP="0041724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41724F">
        <w:rPr>
          <w:rFonts w:eastAsiaTheme="minorEastAsia"/>
        </w:rPr>
        <w:t>- energia aktywacji, energia, którą musimy dostarczyć, aby zderzenie miało szanse być aktywne – a więc skutkujące reakcją chemiczną</w:t>
      </w:r>
    </w:p>
    <w:p w:rsidR="0041724F" w:rsidRDefault="0041724F" w:rsidP="004172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- temperatura w Kelvinach.</w:t>
      </w:r>
    </w:p>
    <w:p w:rsidR="0041724F" w:rsidRDefault="0041724F" w:rsidP="0041724F">
      <w:pPr>
        <w:rPr>
          <w:rFonts w:eastAsiaTheme="minorEastAsia"/>
        </w:rPr>
      </w:pPr>
      <w:r>
        <w:rPr>
          <w:rFonts w:eastAsiaTheme="minorEastAsia"/>
        </w:rPr>
        <w:t xml:space="preserve">Oczywiście wartość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powinna być stała dla danej reakcji</w:t>
      </w:r>
      <w:r w:rsidR="00C253F8">
        <w:rPr>
          <w:rFonts w:eastAsiaTheme="minorEastAsia"/>
        </w:rPr>
        <w:t>.</w:t>
      </w:r>
      <w:r w:rsidR="00500C24">
        <w:rPr>
          <w:rFonts w:eastAsiaTheme="minorEastAsia"/>
        </w:rPr>
        <w:t xml:space="preserve"> Alternatywnie można przekształcić dwa równania Arrheniusa do postaci logarytmicznej – niezależnej od współczynnika przedwykładniczego:</w:t>
      </w:r>
    </w:p>
    <w:p w:rsidR="00500C24" w:rsidRDefault="0087739E" w:rsidP="00500C2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 xml:space="preserve">=A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sup>
              </m:sSup>
            </m:sup>
          </m:sSup>
        </m:oMath>
      </m:oMathPara>
    </w:p>
    <w:p w:rsidR="00500C24" w:rsidRDefault="0087739E" w:rsidP="00500C2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 xml:space="preserve">=A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</m:sup>
          </m:sSup>
        </m:oMath>
      </m:oMathPara>
    </w:p>
    <w:p w:rsidR="00500C24" w:rsidRDefault="00500C24" w:rsidP="00500C24">
      <w:pPr>
        <w:rPr>
          <w:rFonts w:eastAsiaTheme="minorEastAsia"/>
        </w:rPr>
      </w:pPr>
      <w:r>
        <w:rPr>
          <w:rFonts w:eastAsiaTheme="minorEastAsia"/>
        </w:rPr>
        <w:t>Po podzieleniu przez siebie dostajemy:</w:t>
      </w:r>
    </w:p>
    <w:p w:rsidR="00500C24" w:rsidRDefault="0087739E" w:rsidP="00500C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A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A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den>
          </m:f>
        </m:oMath>
      </m:oMathPara>
    </w:p>
    <w:p w:rsidR="00500C24" w:rsidRDefault="00500C24" w:rsidP="00500C24">
      <w:pPr>
        <w:rPr>
          <w:rFonts w:eastAsiaTheme="minorEastAsia"/>
        </w:rPr>
      </w:pPr>
      <w:r>
        <w:rPr>
          <w:rFonts w:eastAsiaTheme="minorEastAsia"/>
        </w:rPr>
        <w:t xml:space="preserve">Skrócenie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daje</w:t>
      </w:r>
    </w:p>
    <w:p w:rsidR="00500C24" w:rsidRDefault="0087739E" w:rsidP="00500C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den>
          </m:f>
        </m:oMath>
      </m:oMathPara>
    </w:p>
    <w:p w:rsidR="00500C24" w:rsidRDefault="00500C24" w:rsidP="00500C24">
      <w:pPr>
        <w:rPr>
          <w:rFonts w:eastAsiaTheme="minorEastAsia"/>
        </w:rPr>
      </w:pPr>
      <w:r>
        <w:rPr>
          <w:rFonts w:eastAsiaTheme="minorEastAsia"/>
        </w:rPr>
        <w:t>Po zastosowa</w:t>
      </w:r>
    </w:p>
    <w:p w:rsidR="00500C24" w:rsidRDefault="0087739E" w:rsidP="00500C2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--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</m:sup>
          </m:sSup>
        </m:oMath>
      </m:oMathPara>
    </w:p>
    <w:p w:rsidR="00500C24" w:rsidRDefault="00500C24" w:rsidP="00500C24">
      <w:pPr>
        <w:rPr>
          <w:rFonts w:eastAsiaTheme="minorEastAsia"/>
        </w:rPr>
      </w:pPr>
      <w:r>
        <w:rPr>
          <w:rFonts w:eastAsiaTheme="minorEastAsia"/>
        </w:rPr>
        <w:lastRenderedPageBreak/>
        <w:t>Po zlogarytmowaniu uzyskujemy:</w:t>
      </w:r>
    </w:p>
    <w:p w:rsidR="00500C24" w:rsidRDefault="0087739E" w:rsidP="00500C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–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+ 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</m:sup>
                  </m:sSup>
                </m:e>
              </m:d>
            </m:e>
          </m:func>
        </m:oMath>
      </m:oMathPara>
    </w:p>
    <w:p w:rsidR="00500C24" w:rsidRPr="00500C24" w:rsidRDefault="00500C24" w:rsidP="00500C24">
      <w:pPr>
        <w:rPr>
          <w:rFonts w:eastAsiaTheme="minorEastAsia"/>
        </w:rPr>
      </w:pPr>
      <w:r>
        <w:rPr>
          <w:rFonts w:eastAsiaTheme="minorEastAsia"/>
        </w:rPr>
        <w:t xml:space="preserve">Z prawa działań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</m:sSup>
          </m:e>
        </m:func>
        <m:r>
          <w:rPr>
            <w:rFonts w:ascii="Cambria Math" w:eastAsiaTheme="minorEastAsia" w:hAnsi="Cambria Math"/>
          </w:rPr>
          <m:t>=a</m:t>
        </m:r>
      </m:oMath>
      <w:r>
        <w:rPr>
          <w:rFonts w:eastAsiaTheme="minorEastAsia"/>
        </w:rPr>
        <w:t xml:space="preserve"> dostajemy:</w:t>
      </w:r>
    </w:p>
    <w:p w:rsidR="00DA4D51" w:rsidRDefault="0087739E" w:rsidP="00DA4D5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=–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:rsidR="00DA4D51" w:rsidRDefault="00DA4D51" w:rsidP="00DA4D51">
      <w:pPr>
        <w:rPr>
          <w:rFonts w:eastAsiaTheme="minorEastAsia"/>
        </w:rPr>
      </w:pPr>
      <w:r>
        <w:rPr>
          <w:rFonts w:eastAsiaTheme="minorEastAsia"/>
        </w:rPr>
        <w:t xml:space="preserve">Wyciągając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>
        <w:rPr>
          <w:rFonts w:eastAsiaTheme="minorEastAsia"/>
        </w:rPr>
        <w:t xml:space="preserve"> przed nawias</w:t>
      </w:r>
    </w:p>
    <w:p w:rsidR="00500C24" w:rsidRDefault="0087739E" w:rsidP="00500C2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:rsidR="00DA4D51" w:rsidRDefault="00DA4D51" w:rsidP="00875ED1">
      <w:r>
        <w:t xml:space="preserve">Wzór ten jest łatwiejszy do stosowania dla układu, w którym mamy dane dla tylko dwóch temperatur. </w:t>
      </w:r>
    </w:p>
    <w:p w:rsidR="00DA4D51" w:rsidRDefault="00DA4D51" w:rsidP="00875ED1">
      <w:r>
        <w:t>Rozważmy zadanie:</w:t>
      </w:r>
    </w:p>
    <w:p w:rsidR="00DA4D51" w:rsidRPr="00500C24" w:rsidRDefault="00DA4D51" w:rsidP="00875ED1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>Stała szybkości reakcji rozkładu pewnego związku chemicznego w temperaturze</w:t>
      </w:r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1</m:t>
            </m:r>
          </m:sub>
        </m:sSub>
      </m:oMath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= 298 K wynosi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T1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l-PL"/>
          </w:rPr>
          <m:t>= 1.50* 10⁻³ s⁻¹</m:t>
        </m:r>
      </m:oMath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W temperaturze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l-PL"/>
          </w:rPr>
          <m:t>T₂ = 318 K</m:t>
        </m:r>
      </m:oMath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zmierzono stałą szybkości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l-PL"/>
          </w:rPr>
          <m:t>= 5.40* 10⁻³ s⁻¹.</m:t>
        </m:r>
      </m:oMath>
    </w:p>
    <w:p w:rsidR="00DA4D51" w:rsidRPr="00500C24" w:rsidRDefault="00DA4D51" w:rsidP="00875ED1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A4D51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Polecenia</w:t>
      </w:r>
      <w:r w:rsidRPr="00500C2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</w:p>
    <w:p w:rsidR="00DA4D51" w:rsidRPr="00DA4D51" w:rsidRDefault="00DA4D51" w:rsidP="00875ED1">
      <w:pPr>
        <w:rPr>
          <w:oMath/>
          <w:rFonts w:ascii="Cambria Math" w:eastAsia="Times New Roman" w:hAnsi="Cambria Math" w:cs="Times New Roman"/>
          <w:sz w:val="24"/>
          <w:szCs w:val="24"/>
          <w:lang w:eastAsia="pl-PL"/>
        </w:rPr>
      </w:pPr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Oblicz energię aktywacji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l-PL"/>
          </w:rPr>
          <m:t>Ea</m:t>
        </m:r>
      </m:oMath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tej reakcji w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kJ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mol</m:t>
            </m:r>
          </m:den>
        </m:f>
      </m:oMath>
    </w:p>
    <w:p w:rsidR="00DA4D51" w:rsidRDefault="00DA4D51" w:rsidP="00875ED1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00C2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Oceń, czy reakcja jest bardziej czuła na zmianę temperatury niż typowa reakcja o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pl-PL"/>
          </w:rPr>
          <m:t xml:space="preserve"> ≈ 50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pl-PL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kJ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pl-PL"/>
              </w:rPr>
              <m:t>mol</m:t>
            </m:r>
          </m:den>
        </m:f>
      </m:oMath>
    </w:p>
    <w:p w:rsidR="00DA4D51" w:rsidRDefault="00DA4D51" w:rsidP="00875ED1">
      <w:r>
        <w:t>Korzystamy z postaci logarytmicznej równania Arrheniusa:</w:t>
      </w:r>
    </w:p>
    <w:p w:rsidR="00DA4D51" w:rsidRDefault="0087739E" w:rsidP="00875ED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:rsidR="00DA4D51" w:rsidRDefault="00DA4D51" w:rsidP="00875ED1">
      <w:r>
        <w:br/>
        <w:t>Podstawiamy dane:</w:t>
      </w:r>
    </w:p>
    <w:p w:rsidR="00DA4D51" w:rsidRDefault="0087739E" w:rsidP="00875ED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5.4*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1.5*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8.3145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298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318</m:t>
                  </m:r>
                </m:den>
              </m:f>
            </m:e>
          </m:d>
        </m:oMath>
      </m:oMathPara>
    </w:p>
    <w:p w:rsidR="00DA4D51" w:rsidRDefault="00DA4D51" w:rsidP="00875ED1">
      <m:oMathPara>
        <m:oMath>
          <m:r>
            <w:rPr>
              <w:rFonts w:ascii="Cambria Math" w:hAnsi="Cambria Math"/>
            </w:rPr>
            <m:t>1.2809=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8.3145</m:t>
              </m:r>
            </m:den>
          </m:f>
          <m:r>
            <w:rPr>
              <w:rFonts w:ascii="Cambria Math" w:hAnsi="Cambria Math"/>
            </w:rPr>
            <m:t>*0.00021096</m:t>
          </m:r>
        </m:oMath>
      </m:oMathPara>
    </w:p>
    <w:p w:rsidR="00DA4D51" w:rsidRDefault="0087739E" w:rsidP="00875E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50 460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mol</m:t>
              </m:r>
            </m:den>
          </m:f>
        </m:oMath>
      </m:oMathPara>
      <w:r w:rsidR="00DA4D51">
        <w:br/>
      </w:r>
      <w:r w:rsidR="00DA4D51">
        <w:t>Jak widać dla prostych układów, zadan</w:t>
      </w:r>
      <w:r w:rsidR="00A71FC6">
        <w:t xml:space="preserve">ia tego typu są zadaniami, </w:t>
      </w:r>
      <w:r w:rsidR="00DA4D51">
        <w:t>w które rzeczywiście robione są przez podstawienie danych do wzoru, jednocześnie ciężko wyobrazić sobie jak je skomplikować.</w:t>
      </w:r>
    </w:p>
    <w:p w:rsidR="00875ED1" w:rsidRDefault="00875ED1" w:rsidP="00875ED1">
      <w:pPr>
        <w:pStyle w:val="Nagwek1"/>
      </w:pPr>
      <w:r>
        <w:t>równanie Eirynga:</w:t>
      </w:r>
    </w:p>
    <w:p w:rsidR="004D151E" w:rsidRDefault="004D151E" w:rsidP="00875ED1">
      <w:r>
        <w:t>Trzecim równaniem mówiącym o zależności stałej szybkości reakcji od temperatury jest równanie Eirynga:</w:t>
      </w:r>
    </w:p>
    <w:p w:rsidR="004D151E" w:rsidRPr="0017454A" w:rsidRDefault="0087739E" w:rsidP="00875ED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#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RT</m:t>
                  </m:r>
                </m:den>
              </m:f>
            </m:sup>
          </m:sSup>
        </m:oMath>
      </m:oMathPara>
    </w:p>
    <w:p w:rsidR="004D151E" w:rsidRPr="0017454A" w:rsidRDefault="004D151E" w:rsidP="00875E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κ-</m:t>
        </m:r>
      </m:oMath>
      <w:r w:rsidRPr="004D151E">
        <w:rPr>
          <w:rFonts w:eastAsiaTheme="minorEastAsia"/>
        </w:rPr>
        <w:t>wspó</w:t>
      </w:r>
      <w:r>
        <w:rPr>
          <w:rFonts w:eastAsiaTheme="minorEastAsia"/>
        </w:rPr>
        <w:t>ł</w:t>
      </w:r>
      <w:r w:rsidR="00A71FC6">
        <w:rPr>
          <w:rFonts w:eastAsiaTheme="minorEastAsia"/>
        </w:rPr>
        <w:t>czynnik transmisji,</w:t>
      </w:r>
      <w:r w:rsidRPr="004D151E">
        <w:rPr>
          <w:rFonts w:eastAsiaTheme="minorEastAsia"/>
        </w:rPr>
        <w:t xml:space="preserve"> mówi o tym jakie jest </w:t>
      </w:r>
      <w:r w:rsidR="00A71FC6" w:rsidRPr="004D151E">
        <w:rPr>
          <w:rFonts w:eastAsiaTheme="minorEastAsia"/>
        </w:rPr>
        <w:t>prawdopodobieństwo</w:t>
      </w:r>
      <w:r w:rsidRPr="004D151E">
        <w:rPr>
          <w:rFonts w:eastAsiaTheme="minorEastAsia"/>
        </w:rPr>
        <w:t xml:space="preserve"> zderzenia </w:t>
      </w:r>
      <w:r w:rsidR="00A71FC6" w:rsidRPr="004D151E">
        <w:rPr>
          <w:rFonts w:eastAsiaTheme="minorEastAsia"/>
        </w:rPr>
        <w:t>aktywnego</w:t>
      </w:r>
      <w:r w:rsidRPr="004D151E">
        <w:rPr>
          <w:rFonts w:eastAsiaTheme="minorEastAsia"/>
        </w:rPr>
        <w:t xml:space="preserve">, na potrzeby </w:t>
      </w:r>
      <w:r w:rsidR="00A71FC6" w:rsidRPr="004D151E">
        <w:rPr>
          <w:rFonts w:eastAsiaTheme="minorEastAsia"/>
        </w:rPr>
        <w:t>zadań</w:t>
      </w:r>
      <w:r w:rsidRPr="004D151E">
        <w:rPr>
          <w:rFonts w:eastAsiaTheme="minorEastAsia"/>
        </w:rPr>
        <w:t xml:space="preserve"> jest 1 </w:t>
      </w:r>
    </w:p>
    <w:p w:rsidR="004D151E" w:rsidRDefault="0087739E" w:rsidP="00875ED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 w:cs="Arial"/>
            <w:color w:val="202122"/>
            <w:shd w:val="clear" w:color="auto" w:fill="FFFFFF"/>
          </w:rPr>
          <m:t>1.380649*</m:t>
        </m:r>
        <m:sSup>
          <m:sSupPr>
            <m:ctrl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202122"/>
                <w:shd w:val="clear" w:color="auto" w:fill="FFFFFF"/>
              </w:rPr>
              <m:t>10</m:t>
            </m:r>
            <m:ctrlPr>
              <w:rPr>
                <w:rFonts w:ascii="Cambria Math" w:hAnsi="Cambria Math" w:cs="Arial"/>
                <w:color w:val="202122"/>
                <w:shd w:val="clear" w:color="auto" w:fill="FFFFFF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202122"/>
                <w:sz w:val="17"/>
                <w:szCs w:val="17"/>
                <w:shd w:val="clear" w:color="auto" w:fill="FFFFFF"/>
                <w:vertAlign w:val="superscript"/>
              </w:rPr>
              <m:t>-23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mol</m:t>
            </m:r>
          </m:den>
        </m:f>
      </m:oMath>
      <w:r w:rsidR="004D151E">
        <w:rPr>
          <w:rFonts w:eastAsiaTheme="minorEastAsia"/>
        </w:rPr>
        <w:t xml:space="preserve"> - stała Boltzmanna</w:t>
      </w:r>
    </w:p>
    <w:p w:rsidR="004D151E" w:rsidRDefault="004D151E" w:rsidP="00875E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</m:t>
        </m:r>
        <m:r>
          <m:rPr>
            <m:sty m:val="p"/>
          </m:rPr>
          <w:rPr>
            <w:rFonts w:ascii="Cambria Math" w:hAnsi="Cambria Math" w:cs="Arial"/>
            <w:color w:val="000000"/>
            <w:sz w:val="19"/>
            <w:szCs w:val="19"/>
            <w:shd w:val="clear" w:color="auto" w:fill="F8F9FA"/>
          </w:rPr>
          <m:t>6.62607015*</m:t>
        </m:r>
        <m:sSup>
          <m:sSupPr>
            <m:ctrl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  <m:t>10</m:t>
            </m:r>
            <m:ctrlPr>
              <w:rPr>
                <w:rFonts w:ascii="Cambria Math" w:hAnsi="Cambria Math" w:cs="Arial"/>
                <w:color w:val="000000"/>
                <w:sz w:val="19"/>
                <w:szCs w:val="19"/>
                <w:shd w:val="clear" w:color="auto" w:fill="F8F9FA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/>
                <w:sz w:val="15"/>
                <w:szCs w:val="15"/>
                <w:shd w:val="clear" w:color="auto" w:fill="F8F9FA"/>
                <w:vertAlign w:val="superscript"/>
              </w:rPr>
              <m:t>-34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J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</m:oMath>
      <w:r>
        <w:rPr>
          <w:rFonts w:eastAsiaTheme="minorEastAsia"/>
        </w:rPr>
        <w:t xml:space="preserve"> - stała </w:t>
      </w:r>
      <w:r w:rsidR="00865DEC">
        <w:rPr>
          <w:rFonts w:eastAsiaTheme="minorEastAsia"/>
        </w:rPr>
        <w:t>P</w:t>
      </w:r>
      <w:r>
        <w:rPr>
          <w:rFonts w:eastAsiaTheme="minorEastAsia"/>
        </w:rPr>
        <w:t>lancka</w:t>
      </w:r>
    </w:p>
    <w:p w:rsidR="004D151E" w:rsidRDefault="004D151E" w:rsidP="00875E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T-</m:t>
        </m:r>
      </m:oMath>
      <w:r>
        <w:rPr>
          <w:rFonts w:eastAsiaTheme="minorEastAsia"/>
        </w:rPr>
        <w:t>temperatura  w Kelvinach</w:t>
      </w:r>
    </w:p>
    <w:p w:rsidR="004D151E" w:rsidRDefault="00865DEC" w:rsidP="00875E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 w:rsidR="004D151E">
        <w:rPr>
          <w:rFonts w:eastAsiaTheme="minorEastAsia"/>
        </w:rPr>
        <w:t xml:space="preserve"> - Energia Gibbsa </w:t>
      </w:r>
      <w:r w:rsidR="004D151E" w:rsidRPr="00D47838">
        <w:rPr>
          <w:rFonts w:eastAsiaTheme="minorEastAsia"/>
          <w:b/>
        </w:rPr>
        <w:t>DLA KOMPLEKSU AKTYWNEGO (nie reakcji</w:t>
      </w:r>
      <w:r w:rsidR="004D151E">
        <w:rPr>
          <w:rFonts w:eastAsiaTheme="minorEastAsia"/>
          <w:b/>
        </w:rPr>
        <w:t>)</w:t>
      </w:r>
      <w:r w:rsidR="004D151E">
        <w:rPr>
          <w:rFonts w:eastAsiaTheme="minorEastAsia"/>
        </w:rPr>
        <w:t>. Ta energia Gibbsa zależy od temperatury.</w:t>
      </w:r>
    </w:p>
    <w:p w:rsidR="004D151E" w:rsidRDefault="004D151E" w:rsidP="00875ED1">
      <w:pPr>
        <w:rPr>
          <w:rFonts w:eastAsiaTheme="minorEastAsia"/>
        </w:rPr>
      </w:pPr>
      <w:r>
        <w:rPr>
          <w:rFonts w:eastAsiaTheme="minorEastAsia"/>
        </w:rPr>
        <w:t>Równanie to nie jest przyjemne z uwagi na zależność energii Gibbsa od temperatury w myśl zależności</w:t>
      </w:r>
    </w:p>
    <w:p w:rsidR="004D151E" w:rsidRDefault="00865DEC" w:rsidP="00875ED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=Δ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  <m:r>
            <w:rPr>
              <w:rFonts w:ascii="Cambria Math" w:eastAsiaTheme="minorEastAsia" w:hAnsi="Cambria Math"/>
            </w:rPr>
            <m:t>-TΔ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#</m:t>
              </m:r>
            </m:sup>
          </m:sSup>
        </m:oMath>
      </m:oMathPara>
    </w:p>
    <w:p w:rsidR="004D151E" w:rsidRDefault="004D151E" w:rsidP="00875ED1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>
        <w:rPr>
          <w:rFonts w:eastAsiaTheme="minorEastAsia"/>
        </w:rPr>
        <w:t xml:space="preserve"> to entalpia kompleksu aktywnego,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– temperatura w ,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entropia kompleksu aktywnego. </w:t>
      </w:r>
      <w:r w:rsidR="00865DEC">
        <w:rPr>
          <w:rFonts w:eastAsiaTheme="minorEastAsia"/>
        </w:rPr>
        <w:t>Zakłada się, że wartości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#</m:t>
            </m:r>
          </m:sup>
        </m:sSup>
      </m:oMath>
      <w:r>
        <w:rPr>
          <w:rFonts w:eastAsiaTheme="minorEastAsia"/>
        </w:rPr>
        <w:t xml:space="preserve"> </w:t>
      </w:r>
      <w:r w:rsidR="00865DEC">
        <w:rPr>
          <w:rFonts w:eastAsiaTheme="minorEastAsia"/>
        </w:rPr>
        <w:t xml:space="preserve">nie zależa od temperatury. Wstawiając tą zależność do równania </w:t>
      </w:r>
    </w:p>
    <w:p w:rsidR="004D151E" w:rsidRDefault="0087739E" w:rsidP="00875ED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#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RT</m:t>
                  </m:r>
                </m:den>
              </m:f>
            </m:sup>
          </m:sSup>
        </m:oMath>
      </m:oMathPara>
    </w:p>
    <w:p w:rsidR="004D151E" w:rsidRPr="0017454A" w:rsidRDefault="00865DEC" w:rsidP="00875ED1">
      <w:pPr>
        <w:rPr>
          <w:rFonts w:eastAsiaTheme="minorEastAsia"/>
        </w:rPr>
      </w:pPr>
      <w:r>
        <w:rPr>
          <w:rFonts w:eastAsiaTheme="minorEastAsia"/>
        </w:rPr>
        <w:t>Uzyskujemy</w:t>
      </w:r>
      <w:r w:rsidR="004D151E">
        <w:rPr>
          <w:rFonts w:eastAsiaTheme="minorEastAsia"/>
        </w:rPr>
        <w:t>:</w:t>
      </w:r>
    </w:p>
    <w:p w:rsidR="004D151E" w:rsidRDefault="004D151E" w:rsidP="00875ED1">
      <w:pPr>
        <w:rPr>
          <w:rFonts w:eastAsiaTheme="minorEastAsia"/>
        </w:rPr>
      </w:pPr>
    </w:p>
    <w:p w:rsidR="00865DEC" w:rsidRDefault="0087739E" w:rsidP="00875ED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-TΔ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865DEC" w:rsidRDefault="0087739E" w:rsidP="00875ED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szyb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4D151E" w:rsidRDefault="00360579" w:rsidP="00875ED1">
      <w:pPr>
        <w:rPr>
          <w:rFonts w:eastAsiaTheme="minorEastAsia"/>
        </w:rPr>
      </w:pPr>
      <w:r>
        <w:rPr>
          <w:rFonts w:eastAsiaTheme="minorEastAsia"/>
        </w:rPr>
        <w:t>dzieląc</w:t>
      </w:r>
      <w:r w:rsidR="004D151E">
        <w:rPr>
          <w:rFonts w:eastAsiaTheme="minorEastAsia"/>
        </w:rPr>
        <w:t xml:space="preserve"> przez T</w:t>
      </w:r>
      <w:r>
        <w:rPr>
          <w:rFonts w:eastAsiaTheme="minorEastAsia"/>
        </w:rPr>
        <w:t xml:space="preserve"> dostajemy dość wygodną, wbrew pozorom</w:t>
      </w:r>
      <w:r w:rsidR="00447094">
        <w:rPr>
          <w:rFonts w:eastAsiaTheme="minorEastAsia"/>
        </w:rPr>
        <w:t>,</w:t>
      </w:r>
      <w:r>
        <w:rPr>
          <w:rFonts w:eastAsiaTheme="minorEastAsia"/>
        </w:rPr>
        <w:t xml:space="preserve"> postać tegoż równania:</w:t>
      </w:r>
    </w:p>
    <w:p w:rsidR="004D151E" w:rsidRDefault="0087739E" w:rsidP="00875ED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sup>
              </m:sSup>
            </m:sup>
          </m:sSup>
        </m:oMath>
      </m:oMathPara>
    </w:p>
    <w:p w:rsidR="004D151E" w:rsidRDefault="00360579" w:rsidP="00875ED1">
      <w:pPr>
        <w:rPr>
          <w:rFonts w:eastAsiaTheme="minorEastAsia"/>
        </w:rPr>
      </w:pPr>
      <w:r>
        <w:rPr>
          <w:rFonts w:eastAsiaTheme="minorEastAsia"/>
        </w:rPr>
        <w:lastRenderedPageBreak/>
        <w:t>Można z niej wyprowadzić zależność umożliwiającą proste obliczenie entalpii, lub formy zlineryzowanej,  co jest omówione w linearyzacji</w:t>
      </w:r>
      <w:r w:rsidR="00407487">
        <w:rPr>
          <w:rFonts w:eastAsiaTheme="minorEastAsia"/>
        </w:rPr>
        <w:t>. Aby wyprowadzić równanie umożliwiające proste obliczanie entalpii należy wyjść z dwóch równań dla dwóch róż</w:t>
      </w:r>
      <w:r w:rsidR="009E0402">
        <w:rPr>
          <w:rFonts w:eastAsiaTheme="minorEastAsia"/>
        </w:rPr>
        <w:t>n</w:t>
      </w:r>
      <w:r w:rsidR="00407487">
        <w:rPr>
          <w:rFonts w:eastAsiaTheme="minorEastAsia"/>
        </w:rPr>
        <w:t>ych temperatur:</w:t>
      </w:r>
    </w:p>
    <w:p w:rsidR="00407487" w:rsidRDefault="0087739E" w:rsidP="00875ED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sup>
              </m:sSup>
            </m:sup>
          </m:sSup>
        </m:oMath>
      </m:oMathPara>
    </w:p>
    <w:p w:rsidR="00407487" w:rsidRDefault="0087739E" w:rsidP="00875ED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κ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sup>
              </m:sSup>
            </m:sup>
          </m:sSup>
        </m:oMath>
      </m:oMathPara>
    </w:p>
    <w:p w:rsidR="00407487" w:rsidRDefault="00407487" w:rsidP="00875ED1">
      <w:pPr>
        <w:rPr>
          <w:rFonts w:eastAsiaTheme="minorEastAsia"/>
        </w:rPr>
      </w:pPr>
      <w:r>
        <w:rPr>
          <w:rFonts w:eastAsiaTheme="minorEastAsia"/>
        </w:rPr>
        <w:t>Po podzieleniu ich przez siebie dostajemy:</w:t>
      </w:r>
    </w:p>
    <w:p w:rsidR="00407487" w:rsidRDefault="0087739E" w:rsidP="00875ED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szyb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szyb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κ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h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sup>
                  </m:sSup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κ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h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sup>
                  </m:sSup>
                </m:sup>
              </m:sSup>
            </m:den>
          </m:f>
        </m:oMath>
      </m:oMathPara>
    </w:p>
    <w:p w:rsidR="00407487" w:rsidRDefault="00407487" w:rsidP="00875ED1">
      <w:pPr>
        <w:rPr>
          <w:rFonts w:eastAsiaTheme="minorEastAsia"/>
        </w:rPr>
      </w:pPr>
      <w:r>
        <w:rPr>
          <w:rFonts w:eastAsiaTheme="minorEastAsia"/>
        </w:rPr>
        <w:t xml:space="preserve">Redukując piętrusa, skracając człon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κ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>
        <w:rPr>
          <w:rFonts w:eastAsiaTheme="minorEastAsia"/>
        </w:rPr>
        <w:t xml:space="preserve"> oraz rozbijając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#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#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den>
                </m:f>
              </m:sup>
            </m:sSup>
          </m:sup>
        </m:sSup>
      </m:oMath>
      <w:r>
        <w:rPr>
          <w:rFonts w:eastAsiaTheme="minorEastAsia"/>
        </w:rPr>
        <w:t xml:space="preserve">jako iloczyn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#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sup>
            </m:sSup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#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den>
                </m:f>
              </m:sup>
            </m:sSup>
          </m:sup>
        </m:sSup>
      </m:oMath>
      <w:r>
        <w:rPr>
          <w:rFonts w:eastAsiaTheme="minorEastAsia"/>
        </w:rPr>
        <w:t xml:space="preserve"> dostajemy:</w:t>
      </w:r>
    </w:p>
    <w:p w:rsidR="00407487" w:rsidRDefault="0087739E" w:rsidP="0040748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den>
                      </m:f>
                    </m:sup>
                  </m:sSup>
                </m:sup>
              </m:sSup>
            </m:den>
          </m:f>
        </m:oMath>
      </m:oMathPara>
    </w:p>
    <w:p w:rsidR="00407487" w:rsidRDefault="00407487" w:rsidP="00407487">
      <w:pPr>
        <w:rPr>
          <w:rFonts w:eastAsiaTheme="minorEastAsia"/>
        </w:rPr>
      </w:pPr>
      <w:r>
        <w:rPr>
          <w:rFonts w:eastAsiaTheme="minorEastAsia"/>
        </w:rPr>
        <w:t xml:space="preserve">Skracając człon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#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den>
                </m:f>
              </m:sup>
            </m:sSup>
          </m:sup>
        </m:sSup>
      </m:oMath>
      <w:r>
        <w:rPr>
          <w:rFonts w:eastAsiaTheme="minorEastAsia"/>
        </w:rPr>
        <w:t xml:space="preserve"> otrzymujemy całkiem </w:t>
      </w:r>
      <w:r w:rsidR="00F644DE">
        <w:rPr>
          <w:rFonts w:eastAsiaTheme="minorEastAsia"/>
        </w:rPr>
        <w:t>sensowny wzór</w:t>
      </w:r>
    </w:p>
    <w:p w:rsidR="00F644DE" w:rsidRDefault="0087739E" w:rsidP="00F644D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sup>
                  </m:sSup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#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</m:sup>
              </m:sSup>
            </m:den>
          </m:f>
        </m:oMath>
      </m:oMathPara>
    </w:p>
    <w:p w:rsidR="00F644DE" w:rsidRDefault="00F644DE" w:rsidP="00F644DE">
      <w:pPr>
        <w:rPr>
          <w:rFonts w:eastAsiaTheme="minorEastAsia"/>
        </w:rPr>
      </w:pPr>
      <w:r>
        <w:rPr>
          <w:rFonts w:eastAsiaTheme="minorEastAsia"/>
        </w:rPr>
        <w:t>Ściagając do jednego wykładnika potęgi uzyskujemy</w:t>
      </w:r>
    </w:p>
    <w:p w:rsidR="00F644DE" w:rsidRDefault="0087739E" w:rsidP="00F644D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szyb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</m:sup>
          </m:sSup>
        </m:oMath>
      </m:oMathPara>
    </w:p>
    <w:p w:rsidR="00F644DE" w:rsidRDefault="00F644DE" w:rsidP="00407487">
      <w:pPr>
        <w:rPr>
          <w:rFonts w:eastAsiaTheme="minorEastAsia"/>
        </w:rPr>
      </w:pPr>
      <w:r>
        <w:rPr>
          <w:rFonts w:eastAsiaTheme="minorEastAsia"/>
        </w:rPr>
        <w:t>I logarytmując go mamy:</w:t>
      </w:r>
    </w:p>
    <w:p w:rsidR="00F644DE" w:rsidRDefault="0087739E" w:rsidP="00F644D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Δ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#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</m:sup>
                  </m:sSup>
                </m:sup>
              </m:sSup>
            </m:e>
          </m:func>
        </m:oMath>
      </m:oMathPara>
    </w:p>
    <w:p w:rsidR="00F644DE" w:rsidRDefault="0087739E" w:rsidP="00F644D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:rsidR="00F644DE" w:rsidRDefault="0087739E" w:rsidP="00F644D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F644DE" w:rsidRDefault="00F644DE" w:rsidP="009E0402">
      <w:r>
        <w:lastRenderedPageBreak/>
        <w:t>Wykorzystując ten wzór można względnie łatwo obliczyć entalpię kompleksu aktywnego, a potem mając wartość entalpii, stałej szybkości reakcji i temperatury obliczyć entropię kompleksu aktywnego. Rozważamy zadanie:</w:t>
      </w:r>
    </w:p>
    <w:p w:rsidR="0047216E" w:rsidRDefault="0047216E" w:rsidP="009E0402">
      <w:r>
        <w:t>ZADANIE</w:t>
      </w:r>
      <w:r>
        <w:br/>
        <w:t>Dane: dla tej samej reakcji zmierzono stałe szybkości:</w:t>
      </w:r>
    </w:p>
    <w:p w:rsidR="0047216E" w:rsidRPr="0047216E" w:rsidRDefault="0087739E" w:rsidP="009E04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0.050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w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25 °C = 298.15 K</m:t>
          </m:r>
        </m:oMath>
        <w:r w:rsidR="0047216E">
          <w:br/>
        </w: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0.40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w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45 °C = 318.15 K</m:t>
          </m:r>
        </m:oMath>
      </m:oMathPara>
    </w:p>
    <w:p w:rsidR="0047216E" w:rsidRDefault="0047216E" w:rsidP="009E0402">
      <w:r>
        <w:t>Oblicz:</w:t>
      </w:r>
    </w:p>
    <w:p w:rsidR="0047216E" w:rsidRDefault="0047216E" w:rsidP="009E0402">
      <w:r>
        <w:t xml:space="preserve">entalpię aktywacji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‡</m:t>
            </m:r>
          </m:sup>
        </m:sSup>
        <m:r>
          <w:rPr>
            <w:rFonts w:ascii="Cambria Math" w:hAnsi="Cambria Math"/>
          </w:rPr>
          <m:t xml:space="preserve"> (kJ·mo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i entropię aktywacji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‡</m:t>
            </m:r>
          </m:sup>
        </m:sSup>
        <m:r>
          <w:rPr>
            <w:rFonts w:ascii="Cambria Math" w:hAnsi="Cambria Math"/>
          </w:rPr>
          <m:t xml:space="preserve"> (J·mo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>
        <w:t>,</w:t>
      </w:r>
    </w:p>
    <w:p w:rsidR="0047216E" w:rsidRPr="0047216E" w:rsidRDefault="0047216E" w:rsidP="009E0402">
      <w:r>
        <w:t xml:space="preserve">swobodną energię aktywacji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‡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47216E">
        <w:t>w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35 °C = 308.15 K</m:t>
        </m:r>
      </m:oMath>
    </w:p>
    <w:p w:rsidR="0047216E" w:rsidRPr="0047216E" w:rsidRDefault="0047216E" w:rsidP="009E0402">
      <w:r>
        <w:t xml:space="preserve">stałą szybkości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:rsidR="0047216E" w:rsidRDefault="0047216E" w:rsidP="009E0402">
      <w:r>
        <w:t>Stałe fizyczne:</w:t>
      </w:r>
    </w:p>
    <w:p w:rsidR="0047216E" w:rsidRPr="0047216E" w:rsidRDefault="0087739E" w:rsidP="009E0402">
      <w:pPr>
        <w:rPr>
          <w:oMath/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 1.380649*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-23</m:t>
              </m:r>
            </m:sup>
          </m:sSup>
          <m:r>
            <w:rPr>
              <w:rFonts w:ascii="Cambria Math" w:hAnsi="Cambria Math"/>
            </w:rPr>
            <m:t xml:space="preserve"> J·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 = 6.62607015*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 xml:space="preserve"> J·s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 = 8.314462618 J·mo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:rsidR="0047216E" w:rsidRDefault="0047216E" w:rsidP="009E0402">
      <w:r>
        <w:br/>
      </w:r>
      <w:r>
        <w:t xml:space="preserve">Najpierw wykorzystujemy wyprowadzone równanie, w celu obliczenia </w:t>
      </w:r>
      <m:oMath>
        <m:r>
          <w:rPr>
            <w:rFonts w:ascii="Cambria Math" w:hAnsi="Cambria Math"/>
          </w:rPr>
          <m:t>ΔH</m:t>
        </m:r>
      </m:oMath>
      <w:r>
        <w:t>:</w:t>
      </w:r>
    </w:p>
    <w:p w:rsidR="0047216E" w:rsidRDefault="0087739E" w:rsidP="009E040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szyb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47216E" w:rsidRDefault="0047216E" w:rsidP="009E0402">
      <w:r>
        <w:t>Po wstawieniu danych otrzymujemy równanie z jedną niewiadomą:</w:t>
      </w:r>
    </w:p>
    <w:p w:rsidR="0047216E" w:rsidRDefault="0087739E" w:rsidP="009E040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0.050 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0.4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318.15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298.15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8.314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298.15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318.15</m:t>
                  </m:r>
                </m:den>
              </m:f>
            </m:e>
          </m:d>
        </m:oMath>
      </m:oMathPara>
    </w:p>
    <w:p w:rsidR="0047216E" w:rsidRDefault="0047216E" w:rsidP="009E0402">
      <m:oMathPara>
        <m:oMath>
          <m:r>
            <w:rPr>
              <w:rFonts w:ascii="Cambria Math" w:hAnsi="Cambria Math"/>
            </w:rPr>
            <m:t>-2.014=-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#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8.314</m:t>
              </m:r>
            </m:den>
          </m:f>
          <m:r>
            <w:rPr>
              <w:rFonts w:ascii="Cambria Math" w:hAnsi="Cambria Math"/>
            </w:rPr>
            <m:t>*2.108*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:rsidR="0047216E" w:rsidRDefault="0047216E" w:rsidP="009E0402">
      <w:r>
        <w:t>Rozwiązanie tego równania jest czystą matematyką uzyskujemy</w:t>
      </w:r>
    </w:p>
    <w:p w:rsidR="00AE74D5" w:rsidRDefault="00AE74D5" w:rsidP="009E0402"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=78.44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kJ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:rsidR="00AE74D5" w:rsidRDefault="00A22E0D" w:rsidP="009E0402">
      <w:r>
        <w:t>Kolejnym krokiem jest obliczenie energii Gibbsa dla jednej z temperatur z równania:</w:t>
      </w:r>
    </w:p>
    <w:p w:rsidR="00A22E0D" w:rsidRDefault="0087739E" w:rsidP="009E040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szyb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#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RT</m:t>
                      </m:r>
                    </m:den>
                  </m:f>
                </m:sup>
              </m:sSup>
            </m:sup>
          </m:sSup>
        </m:oMath>
      </m:oMathPara>
    </w:p>
    <w:p w:rsidR="00A22E0D" w:rsidRDefault="00A22E0D" w:rsidP="009E0402">
      <w:r>
        <w:t>Wstawiając dane, np. dla pierwszej reakcji (</w:t>
      </w:r>
      <m:oMath>
        <m:r>
          <w:rPr>
            <w:rFonts w:ascii="Cambria Math" w:hAnsi="Cambria Math"/>
          </w:rPr>
          <m:t>T=25</m:t>
        </m:r>
        <m:r>
          <w:rPr>
            <w:rFonts w:ascii="Cambria Math" w:hAnsi="Cambria Math"/>
            <w:i/>
          </w:rPr>
          <w:sym w:font="Symbol" w:char="F0B0"/>
        </m:r>
        <m:r>
          <w:rPr>
            <w:rFonts w:ascii="Cambria Math" w:hAnsi="Cambria Math"/>
          </w:rPr>
          <m:t>C</m:t>
        </m:r>
      </m:oMath>
      <w:r>
        <w:t>) otrzymujemy równanie z jedną niewiadomą</w:t>
      </w:r>
    </w:p>
    <w:p w:rsidR="00A22E0D" w:rsidRDefault="00A22E0D" w:rsidP="009E0402">
      <m:oMathPara>
        <m:oMath>
          <m:r>
            <w:rPr>
              <w:rFonts w:ascii="Cambria Math" w:hAnsi="Cambria Math"/>
            </w:rPr>
            <m:t>0.05=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1.380649*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-23</m:t>
                  </m:r>
                </m:sup>
              </m:sSup>
              <m:r>
                <w:rPr>
                  <w:rFonts w:ascii="Cambria Math" w:hAnsi="Cambria Math"/>
                </w:rPr>
                <m:t>*298.15</m:t>
              </m:r>
            </m:num>
            <m:den>
              <m:r>
                <w:rPr>
                  <w:rFonts w:ascii="Cambria Math" w:hAnsi="Cambria Math"/>
                </w:rPr>
                <m:t>6.62607015*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25C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#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8.3145*298.15</m:t>
                      </m:r>
                    </m:den>
                  </m:f>
                </m:sup>
              </m:sSup>
            </m:sup>
          </m:sSup>
        </m:oMath>
      </m:oMathPara>
    </w:p>
    <w:p w:rsidR="00A22E0D" w:rsidRDefault="0087739E" w:rsidP="009E040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0.05*6.62607015*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1.380649*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-23</m:t>
                  </m:r>
                </m:sup>
              </m:sSup>
              <m:r>
                <w:rPr>
                  <w:rFonts w:ascii="Cambria Math" w:hAnsi="Cambria Math"/>
                </w:rPr>
                <m:t>*298.15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25C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#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8.3145*298.15</m:t>
                      </m:r>
                    </m:den>
                  </m:f>
                </m:sup>
              </m:sSup>
            </m:sup>
          </m:sSup>
        </m:oMath>
      </m:oMathPara>
    </w:p>
    <w:p w:rsidR="00A22E0D" w:rsidRDefault="00A22E0D" w:rsidP="009E0402">
      <m:oMathPara>
        <m:oMath>
          <m:r>
            <w:rPr>
              <w:rFonts w:ascii="Cambria Math" w:hAnsi="Cambria Math"/>
            </w:rPr>
            <m:t>8.05267*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-15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25C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#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8.3145*298.15</m:t>
                      </m:r>
                    </m:den>
                  </m:f>
                </m:sup>
              </m:sSup>
            </m:sup>
          </m:sSup>
        </m:oMath>
      </m:oMathPara>
    </w:p>
    <w:p w:rsidR="00A22E0D" w:rsidRDefault="00A22E0D" w:rsidP="009E0402">
      <w:r>
        <w:t>Logarytmując obie strony</w:t>
      </w:r>
    </w:p>
    <w:p w:rsidR="00A22E0D" w:rsidRPr="00A22E0D" w:rsidRDefault="0087739E" w:rsidP="009E040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8.05267*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-15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25C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#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8.3145*298.15</m:t>
                              </m:r>
                            </m:den>
                          </m:f>
                        </m:sup>
                      </m:sSup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:rsidR="00A22E0D" w:rsidRDefault="00A22E0D" w:rsidP="009E0402">
      <m:oMathPara>
        <m:oMath>
          <m:r>
            <w:rPr>
              <w:rFonts w:ascii="Cambria Math" w:hAnsi="Cambria Math"/>
            </w:rPr>
            <m:t>-32.452=-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25C</m:t>
                  </m:r>
                </m:sub>
                <m:sup>
                  <m:r>
                    <w:rPr>
                      <w:rFonts w:ascii="Cambria Math" w:hAnsi="Cambria Math"/>
                    </w:rPr>
                    <m:t>#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8.3145*298.15</m:t>
              </m:r>
            </m:den>
          </m:f>
        </m:oMath>
      </m:oMathPara>
    </w:p>
    <w:p w:rsidR="00A22E0D" w:rsidRPr="007C72D5" w:rsidRDefault="00A22E0D" w:rsidP="009E0402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25C</m:t>
              </m:r>
            </m:sub>
            <m:sup>
              <m:r>
                <w:rPr>
                  <w:rFonts w:ascii="Cambria Math" w:hAnsi="Cambria Math"/>
                </w:rPr>
                <m:t>#</m:t>
              </m:r>
            </m:sup>
          </m:sSubSup>
          <m:r>
            <w:rPr>
              <w:rFonts w:ascii="Cambria Math" w:hAnsi="Cambria Math"/>
            </w:rPr>
            <m:t>=-32.452*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-8.3145*298.15</m:t>
              </m:r>
            </m:e>
          </m:d>
          <m:r>
            <w:rPr>
              <w:rFonts w:ascii="Cambria Math" w:hAnsi="Cambria Math"/>
            </w:rPr>
            <m:t>=80 449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:rsidR="007C72D5" w:rsidRDefault="007C72D5" w:rsidP="009E0402">
      <w:r>
        <w:t>Znając wartość energii Gibbsa w tej temperaturze oraz entalpię możemy obliczyć entropię kompleksu aktywnego:</w:t>
      </w:r>
    </w:p>
    <w:p w:rsidR="007C72D5" w:rsidRDefault="007C72D5" w:rsidP="009E0402"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=Δ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-TΔ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</m:oMath>
      </m:oMathPara>
    </w:p>
    <w:p w:rsidR="007C72D5" w:rsidRDefault="007C72D5" w:rsidP="009E0402">
      <m:oMathPara>
        <m:oMath>
          <m:r>
            <w:rPr>
              <w:rFonts w:ascii="Cambria Math" w:hAnsi="Cambria Math"/>
            </w:rPr>
            <m:t>80 449=78 440-298.15*Δ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</m:oMath>
      </m:oMathPara>
    </w:p>
    <w:p w:rsidR="007C72D5" w:rsidRPr="007C72D5" w:rsidRDefault="007C72D5" w:rsidP="009E0402"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=-3.39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molK</m:t>
              </m:r>
            </m:den>
          </m:f>
        </m:oMath>
      </m:oMathPara>
    </w:p>
    <w:p w:rsidR="007C72D5" w:rsidRDefault="007C72D5" w:rsidP="009E0402">
      <w:r>
        <w:t xml:space="preserve">Znając już parametry kompleksu aktywnego – entalpię i entropię mogę obliczyć entalpię swobodną kompleksu w temperaturze </w:t>
      </w:r>
      <m:oMath>
        <m:r>
          <w:rPr>
            <w:rFonts w:ascii="Cambria Math" w:hAnsi="Cambria Math"/>
          </w:rPr>
          <m:t>35</m:t>
        </m:r>
        <m:r>
          <w:rPr>
            <w:rFonts w:ascii="Cambria Math" w:hAnsi="Cambria Math"/>
            <w:i/>
          </w:rPr>
          <w:sym w:font="Symbol" w:char="F0B0"/>
        </m:r>
        <m:r>
          <w:rPr>
            <w:rFonts w:ascii="Cambria Math" w:hAnsi="Cambria Math"/>
          </w:rPr>
          <m:t>C (308.15K)</m:t>
        </m:r>
      </m:oMath>
      <w:r>
        <w:t>,</w:t>
      </w:r>
    </w:p>
    <w:p w:rsidR="007C72D5" w:rsidRDefault="007C72D5" w:rsidP="009E0402"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=Δ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-TΔ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#</m:t>
              </m:r>
            </m:sup>
          </m:sSup>
        </m:oMath>
      </m:oMathPara>
    </w:p>
    <w:p w:rsidR="007C72D5" w:rsidRPr="007C72D5" w:rsidRDefault="007C72D5" w:rsidP="009E0402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308.15K</m:t>
              </m:r>
            </m:sub>
            <m:sup>
              <m:r>
                <w:rPr>
                  <w:rFonts w:ascii="Cambria Math" w:hAnsi="Cambria Math"/>
                </w:rPr>
                <m:t>#</m:t>
              </m:r>
            </m:sup>
          </m:sSubSup>
          <m:r>
            <w:rPr>
              <w:rFonts w:ascii="Cambria Math" w:hAnsi="Cambria Math"/>
            </w:rPr>
            <m:t>=78 440-308.15*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-3.39</m:t>
              </m:r>
            </m:e>
          </m:d>
        </m:oMath>
      </m:oMathPara>
    </w:p>
    <w:p w:rsidR="007C72D5" w:rsidRPr="007C72D5" w:rsidRDefault="007C72D5" w:rsidP="009E0402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308.15K</m:t>
              </m:r>
            </m:sub>
            <m:sup>
              <m:r>
                <w:rPr>
                  <w:rFonts w:ascii="Cambria Math" w:hAnsi="Cambria Math"/>
                </w:rPr>
                <m:t>#</m:t>
              </m:r>
            </m:sup>
          </m:sSubSup>
          <m:r>
            <w:rPr>
              <w:rFonts w:ascii="Cambria Math" w:hAnsi="Cambria Math"/>
            </w:rPr>
            <m:t>=80.48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kJ</m:t>
              </m:r>
            </m:num>
            <m:den>
              <m:r>
                <w:rPr>
                  <w:rFonts w:ascii="Cambria Math" w:hAnsi="Cambria Math"/>
                </w:rPr>
                <m:t>mol</m:t>
              </m:r>
            </m:den>
          </m:f>
        </m:oMath>
      </m:oMathPara>
    </w:p>
    <w:p w:rsidR="007C72D5" w:rsidRDefault="007C72D5" w:rsidP="009E0402">
      <w:r>
        <w:t>A znając tę wartość z łatwością jestem w stanie obliczyć stałą szybkości reakcji, wstawiając dane i stałe do wzoru:</w:t>
      </w:r>
    </w:p>
    <w:p w:rsidR="007C72D5" w:rsidRDefault="0087739E" w:rsidP="009E040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szyb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308.15K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#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RT</m:t>
                  </m:r>
                </m:den>
              </m:f>
            </m:sup>
          </m:sSup>
        </m:oMath>
      </m:oMathPara>
    </w:p>
    <w:p w:rsidR="007C72D5" w:rsidRDefault="0087739E" w:rsidP="009E040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szyb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1.380649*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-23</m:t>
                  </m:r>
                </m:sup>
              </m:sSup>
              <m:r>
                <w:rPr>
                  <w:rFonts w:ascii="Cambria Math" w:hAnsi="Cambria Math"/>
                </w:rPr>
                <m:t>*308.15</m:t>
              </m:r>
            </m:num>
            <m:den>
              <m:r>
                <w:rPr>
                  <w:rFonts w:ascii="Cambria Math" w:hAnsi="Cambria Math"/>
                </w:rPr>
                <m:t>6.62607015*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80 480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8.3145*308.15</m:t>
                      </m:r>
                    </m:den>
                  </m:f>
                </m:sup>
              </m:sSup>
            </m:sup>
          </m:sSup>
        </m:oMath>
      </m:oMathPara>
    </w:p>
    <w:p w:rsidR="007C72D5" w:rsidRDefault="007C72D5" w:rsidP="009E0402">
      <w:r>
        <w:t>Co po wstawieniu w kalkulator daje</w:t>
      </w:r>
    </w:p>
    <w:p w:rsidR="007C72D5" w:rsidRPr="007C72D5" w:rsidRDefault="0087739E" w:rsidP="009E04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35</m:t>
              </m:r>
              <m:r>
                <w:rPr>
                  <w:rFonts w:ascii="Cambria Math" w:hAnsi="Cambria Math"/>
                  <w:i/>
                </w:rPr>
                <w:sym w:font="Symbol" w:char="F0B0"/>
              </m:r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=0.146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sectPr w:rsidR="007C72D5" w:rsidRPr="007C72D5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1B94" w:rsidRDefault="00B11B94" w:rsidP="004D151E">
      <w:pPr>
        <w:spacing w:after="0" w:line="240" w:lineRule="auto"/>
      </w:pPr>
      <w:r>
        <w:separator/>
      </w:r>
    </w:p>
  </w:endnote>
  <w:endnote w:type="continuationSeparator" w:id="0">
    <w:p w:rsidR="00B11B94" w:rsidRDefault="00B11B94" w:rsidP="004D1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1B94" w:rsidRDefault="00B11B94" w:rsidP="004D151E">
      <w:pPr>
        <w:spacing w:after="0" w:line="240" w:lineRule="auto"/>
      </w:pPr>
      <w:r>
        <w:separator/>
      </w:r>
    </w:p>
  </w:footnote>
  <w:footnote w:type="continuationSeparator" w:id="0">
    <w:p w:rsidR="00B11B94" w:rsidRDefault="00B11B94" w:rsidP="004D1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C1232"/>
    <w:multiLevelType w:val="multilevel"/>
    <w:tmpl w:val="7764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AE6D30"/>
    <w:multiLevelType w:val="multilevel"/>
    <w:tmpl w:val="3C6EC6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71F7A"/>
    <w:multiLevelType w:val="multilevel"/>
    <w:tmpl w:val="A0F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70FFF"/>
    <w:multiLevelType w:val="multilevel"/>
    <w:tmpl w:val="CACA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2C1C91"/>
    <w:multiLevelType w:val="multilevel"/>
    <w:tmpl w:val="286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0D508C"/>
    <w:multiLevelType w:val="multilevel"/>
    <w:tmpl w:val="BB9A8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117C3E"/>
    <w:multiLevelType w:val="multilevel"/>
    <w:tmpl w:val="553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E4FA5"/>
    <w:multiLevelType w:val="multilevel"/>
    <w:tmpl w:val="848ED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AF75AA"/>
    <w:multiLevelType w:val="multilevel"/>
    <w:tmpl w:val="BB6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774D6C"/>
    <w:multiLevelType w:val="multilevel"/>
    <w:tmpl w:val="F872F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F54CB8"/>
    <w:multiLevelType w:val="multilevel"/>
    <w:tmpl w:val="E294DA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9D385E"/>
    <w:multiLevelType w:val="multilevel"/>
    <w:tmpl w:val="4852C6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5004F0"/>
    <w:multiLevelType w:val="multilevel"/>
    <w:tmpl w:val="551C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C75512"/>
    <w:multiLevelType w:val="multilevel"/>
    <w:tmpl w:val="A6AC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1F6A34"/>
    <w:multiLevelType w:val="multilevel"/>
    <w:tmpl w:val="3CB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20741C"/>
    <w:multiLevelType w:val="multilevel"/>
    <w:tmpl w:val="2FC2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950C9C"/>
    <w:multiLevelType w:val="multilevel"/>
    <w:tmpl w:val="EF704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496424"/>
    <w:multiLevelType w:val="multilevel"/>
    <w:tmpl w:val="09C06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590291"/>
    <w:multiLevelType w:val="multilevel"/>
    <w:tmpl w:val="6542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71C4F37"/>
    <w:multiLevelType w:val="multilevel"/>
    <w:tmpl w:val="4B54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8052C1"/>
    <w:multiLevelType w:val="multilevel"/>
    <w:tmpl w:val="FBD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8"/>
  </w:num>
  <w:num w:numId="4">
    <w:abstractNumId w:val="7"/>
  </w:num>
  <w:num w:numId="5">
    <w:abstractNumId w:val="4"/>
  </w:num>
  <w:num w:numId="6">
    <w:abstractNumId w:val="12"/>
  </w:num>
  <w:num w:numId="7">
    <w:abstractNumId w:val="5"/>
  </w:num>
  <w:num w:numId="8">
    <w:abstractNumId w:val="20"/>
  </w:num>
  <w:num w:numId="9">
    <w:abstractNumId w:val="19"/>
  </w:num>
  <w:num w:numId="10">
    <w:abstractNumId w:val="6"/>
  </w:num>
  <w:num w:numId="11">
    <w:abstractNumId w:val="3"/>
  </w:num>
  <w:num w:numId="12">
    <w:abstractNumId w:val="9"/>
  </w:num>
  <w:num w:numId="13">
    <w:abstractNumId w:val="16"/>
  </w:num>
  <w:num w:numId="14">
    <w:abstractNumId w:val="1"/>
  </w:num>
  <w:num w:numId="15">
    <w:abstractNumId w:val="10"/>
  </w:num>
  <w:num w:numId="16">
    <w:abstractNumId w:val="8"/>
  </w:num>
  <w:num w:numId="17">
    <w:abstractNumId w:val="2"/>
  </w:num>
  <w:num w:numId="18">
    <w:abstractNumId w:val="15"/>
  </w:num>
  <w:num w:numId="19">
    <w:abstractNumId w:val="13"/>
  </w:num>
  <w:num w:numId="20">
    <w:abstractNumId w:val="11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0728"/>
    <w:rsid w:val="001011AF"/>
    <w:rsid w:val="00296F1F"/>
    <w:rsid w:val="00307CF8"/>
    <w:rsid w:val="00360579"/>
    <w:rsid w:val="00400B30"/>
    <w:rsid w:val="00406F56"/>
    <w:rsid w:val="00407487"/>
    <w:rsid w:val="0041724F"/>
    <w:rsid w:val="00447094"/>
    <w:rsid w:val="0047216E"/>
    <w:rsid w:val="004B3AE5"/>
    <w:rsid w:val="004D151E"/>
    <w:rsid w:val="00500C24"/>
    <w:rsid w:val="005C132D"/>
    <w:rsid w:val="006A5D65"/>
    <w:rsid w:val="007412E4"/>
    <w:rsid w:val="007C72D5"/>
    <w:rsid w:val="00865DEC"/>
    <w:rsid w:val="00875ED1"/>
    <w:rsid w:val="0087739E"/>
    <w:rsid w:val="009E0402"/>
    <w:rsid w:val="00A02340"/>
    <w:rsid w:val="00A22E0D"/>
    <w:rsid w:val="00A71AB3"/>
    <w:rsid w:val="00A71FC6"/>
    <w:rsid w:val="00AE74D5"/>
    <w:rsid w:val="00B11B94"/>
    <w:rsid w:val="00BB3551"/>
    <w:rsid w:val="00BC4EE7"/>
    <w:rsid w:val="00BC5BC1"/>
    <w:rsid w:val="00BD3B12"/>
    <w:rsid w:val="00C253F8"/>
    <w:rsid w:val="00CA6567"/>
    <w:rsid w:val="00CC7AB3"/>
    <w:rsid w:val="00D01804"/>
    <w:rsid w:val="00D27BD2"/>
    <w:rsid w:val="00D71EFA"/>
    <w:rsid w:val="00D93785"/>
    <w:rsid w:val="00DA4D51"/>
    <w:rsid w:val="00F30728"/>
    <w:rsid w:val="00F64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30728"/>
    <w:rPr>
      <w:kern w:val="0"/>
    </w:rPr>
  </w:style>
  <w:style w:type="paragraph" w:styleId="Nagwek1">
    <w:name w:val="heading 1"/>
    <w:basedOn w:val="Normalny"/>
    <w:link w:val="Nagwek1Znak"/>
    <w:uiPriority w:val="9"/>
    <w:qFormat/>
    <w:rsid w:val="00F64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75E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3072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30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0728"/>
    <w:rPr>
      <w:rFonts w:ascii="Tahoma" w:hAnsi="Tahoma" w:cs="Tahoma"/>
      <w:kern w:val="0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41724F"/>
    <w:rPr>
      <w:color w:val="808080"/>
    </w:rPr>
  </w:style>
  <w:style w:type="paragraph" w:styleId="NormalnyWeb">
    <w:name w:val="Normal (Web)"/>
    <w:basedOn w:val="Normalny"/>
    <w:uiPriority w:val="99"/>
    <w:unhideWhenUsed/>
    <w:rsid w:val="0050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500C24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D151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D151E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D151E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F644DE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katex-mathml">
    <w:name w:val="katex-mathml"/>
    <w:basedOn w:val="Domylnaczcionkaakapitu"/>
    <w:rsid w:val="00F644DE"/>
  </w:style>
  <w:style w:type="character" w:customStyle="1" w:styleId="mord">
    <w:name w:val="mord"/>
    <w:basedOn w:val="Domylnaczcionkaakapitu"/>
    <w:rsid w:val="00F644DE"/>
  </w:style>
  <w:style w:type="character" w:customStyle="1" w:styleId="vlist-s">
    <w:name w:val="vlist-s"/>
    <w:basedOn w:val="Domylnaczcionkaakapitu"/>
    <w:rsid w:val="00F644DE"/>
  </w:style>
  <w:style w:type="character" w:customStyle="1" w:styleId="mspace">
    <w:name w:val="mspace"/>
    <w:basedOn w:val="Domylnaczcionkaakapitu"/>
    <w:rsid w:val="00F644DE"/>
  </w:style>
  <w:style w:type="character" w:customStyle="1" w:styleId="mrel">
    <w:name w:val="mrel"/>
    <w:basedOn w:val="Domylnaczcionkaakapitu"/>
    <w:rsid w:val="00F644DE"/>
  </w:style>
  <w:style w:type="character" w:customStyle="1" w:styleId="mpunct">
    <w:name w:val="mpunct"/>
    <w:basedOn w:val="Domylnaczcionkaakapitu"/>
    <w:rsid w:val="00F644DE"/>
  </w:style>
  <w:style w:type="character" w:customStyle="1" w:styleId="mbin">
    <w:name w:val="mbin"/>
    <w:basedOn w:val="Domylnaczcionkaakapitu"/>
    <w:rsid w:val="00F644DE"/>
  </w:style>
  <w:style w:type="character" w:customStyle="1" w:styleId="mop">
    <w:name w:val="mop"/>
    <w:basedOn w:val="Domylnaczcionkaakapitu"/>
    <w:rsid w:val="00F644DE"/>
  </w:style>
  <w:style w:type="character" w:customStyle="1" w:styleId="mopen">
    <w:name w:val="mopen"/>
    <w:basedOn w:val="Domylnaczcionkaakapitu"/>
    <w:rsid w:val="00F644DE"/>
  </w:style>
  <w:style w:type="character" w:customStyle="1" w:styleId="delimsizing">
    <w:name w:val="delimsizing"/>
    <w:basedOn w:val="Domylnaczcionkaakapitu"/>
    <w:rsid w:val="00F644DE"/>
  </w:style>
  <w:style w:type="character" w:customStyle="1" w:styleId="mclose">
    <w:name w:val="mclose"/>
    <w:basedOn w:val="Domylnaczcionkaakapitu"/>
    <w:rsid w:val="00F644DE"/>
  </w:style>
  <w:style w:type="character" w:customStyle="1" w:styleId="whitespace-nowrap">
    <w:name w:val="whitespace-nowrap!"/>
    <w:basedOn w:val="Domylnaczcionkaakapitu"/>
    <w:rsid w:val="00F644DE"/>
  </w:style>
  <w:style w:type="character" w:customStyle="1" w:styleId="Nagwek2Znak">
    <w:name w:val="Nagłówek 2 Znak"/>
    <w:basedOn w:val="Domylnaczcionkaakapitu"/>
    <w:link w:val="Nagwek2"/>
    <w:uiPriority w:val="9"/>
    <w:rsid w:val="00875ED1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04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5950</TotalTime>
  <Pages>9</Pages>
  <Words>1965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13732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2025-08-07T10:45:00Z</dcterms:created>
  <dcterms:modified xsi:type="dcterms:W3CDTF">2025-08-13T17:22:00Z</dcterms:modified>
</cp:coreProperties>
</file>