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4"/>
        </w:rPr>
        <w:t>Raport wizyty Sentinel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REC-01 Visit Report - dokument roboczy v0.1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rekord dostarczany właścicielowi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v0.1 robocza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Źródło zakresu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SCO-01 (zakres) + CLN-02 (sprzątanie/gotowość, jeśli dotyczy)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OSTRZEŻENIE: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Dokument roboczy. Nie jest umową. Nie jest diagnozą techniczną ani certyfikatem stanu nieruchomości. Raportuje widoczne fakty z konkretnej wizyty. Zakres wynika z SCO-01 lub późniejszego pisemnego potwierdzenia.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Raport wypełnia się dla jednej wizyty. Podaje widoczne fakty, wynik wizyty, stan gotowości, odniesienia do dowodów i ewentualną potrzebę decyzji właściciela. Nie zmienia zakresu z SCO-01 i nie tworzy uprawnienia do wydatku.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1. Rekord raportu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REC-01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i godzina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planowa wizyta nadzorcza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przed przyjazdem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gościach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kontrola po sprzątaniu / gotowości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wykonawcy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 zgodna z zakresem: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Pakiet / kontekst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Podstawowy / Basic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Rozszerzony / Extended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Pełny / Full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Operator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Źródło zakresu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SCO-01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późniejsze pisemne potwierdzenie: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Powiązane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CLN-02 (jeśli sprzątanie / gotowość)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rekord dostępu AKC (jeśli dotyczy)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REC-03 (jeśli wymagana decyzja)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Język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EN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raportu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roboczy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wysłany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skorygowany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zastąpiony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2. Cel wizyty i zakres wykonany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Cel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było w zakresie tej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(moduły z SCO-01: nadzór / przechowanie kluczy / gotowość / sprzątanie / dostęp wykonawcy / kontrola po gościach)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nie było w zakresie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nie sprawdzono i dlaczego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poza zakresem, brak dostępu, odroczone)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wykonania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wykonano zgodnie z zakresem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wykonano częściowo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zablokowane przez dostęp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decyzja właściciela wymagana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„Nie sprawdzono" zapisuje się zawsze, gdy dotyczy — pominięcie nie jest opcją. Jeśli wizyta zamknęła pozycje „oczekuje na pierwszą wizytę" z SCO-01, odnotuj to; szczegóły trafiają do wewnętrznego profilu nieruchomości, a nie do tego raportu.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3. Dostęp i przebieg wejścia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Dostęp uzyskany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Metoda dostępu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klucz fizyczny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wspólnota / portier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 z wejściem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Obecne role podczas wizyty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(np. operator Sentinel, osoba sprzątająca Sentinel)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Uwaga o kluczach / dostępie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Nie wpisuj rzeczywistych kodów, haseł, PIN-ów, etykiet Wi-Fi ani kodów sejfu. Raport zapisuje wyłącznie fakt uzyskania dostępu i ewentualny problem z wejściem.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4. Podsumowanie dla właściciela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Napisz tu 2–4 zdania po ludzku, nie jako tabela: co Sentinel zastał, czy lokal jest gotowy, czy jest sprawa do decyzji i czy potrzebne jest działanie właściciela. Przykład tonu: „Wizyta planowa wykonana. Lokal sprawdzony i w porządku, gotowy na przyjazd. Jedna uwaga do decyzji: widoczny ślad wilgoci w łazience — bez działań płatnych do czasu decyzji."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______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5. Obserwacje według obszaru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000"/>
        <w:gridCol w:w="3960"/>
        <w:gridCol w:w="1800"/>
        <w:gridCol w:w="160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Obszar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Widoczny stan / obserwacja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Dowód / zdjęcie ref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Wejście / ogólny stan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Kuchnia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Łazienka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Sypialnia / salon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Balkon / taras / element zewnętrzny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Komunikaty wspólnoty / budynku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Zawory / wyłączniki (jeśli widoczne i istotne)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2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Inne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1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Status: bez uwag · uwaga · decyzja właściciela · poza zakresem. Status oznacza priorytet operacyjny, nie wniosek techniczny. To poziom raportu, nie checklista sprzątania — widoczne fakty, bez diagnozy.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6. Sprzątanie / gotowość — jeśli dotyczy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Sprzątanie / gotowość w tej wizycie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CLN-02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gotowości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bez uwag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gotowe z uwagami: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niegotowe — decyzja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Wyjątki / 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przed / po (ref)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Problem ze środkami / pościelą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tak: 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REC-01 podsumowuje CLN-02; nie powtarza całej checklisty sprzątania. Pełne wykonanie jest w CLN-02. Sprzątanie jest funkcją w ramach nadzoru, nie osobną usługą; przy osobie wybranej przez właściciela raport odnotowuje wyłącznie widoczną gotowość i nie gwarantuje jej metody, terminu ani rezultatu.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7. Znalezione problemy / uwagi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Widoczny fakt (bez diagnozy)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Znaczenie operacyjne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zrobił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Czego Sentinel nie zrobił / nie sprawdzono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decyzja właściciela potrzebna?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potrzebny REC-03?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→ przygotować REC-03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Podstawa uprawnienia (jeśli działanie)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— z SCO-01 §7; Basic / Extended: zgoda właściciela przed płatnym działaniem; Full: w ramach uzgodnionego limitu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ref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(Powtórz blok dla każdej uwagi.) Uwaga opisuje wyłącznie widoczny fakt. „Widoczny ślad wilgoci pod oknem" to fakt; „uszczelka okna uszkodzona" to diagnoza i tu nie należy.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8. Decyzje i dalsze kroki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decyzyjny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decyzji do podjęcia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decyzja właściciela potrzebna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REC-03 do przygotowania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możliwy potrzebny wykonawca / specjalista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wizyta kontrolna / obserwacja przy kolejnej wizycie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Płatne działanie w tej wizycie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 płatnego działania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wykonane w ramach uzgodnionego uprawnienia (tylko Full, w limicie):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decyzji właściciela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Basic / Extended: brak autonomicznego płatnego działania domyślnie; zgoda właściciela przed płatnym działaniem lub wydatkiem na wykonawcę. Full: standardowy limit EUR 300 (opcjonalnie EUR 500, jeśli uzgodniony); powyżej wybranego limitu wymagana jest zgoda właściciela. SLA oznacza czas reakcji / decyzji, nie gwarancję rozwiązania sprawy.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9. Zdjęcia i dowody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zestawu dowodów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Wybrane zdjęcia dostarczone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 z raportem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Pełny zestaw w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ref: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Element wrażliwy widoczny; nie sfotografowano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 — opis: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Nie fotografuje się m.in. dokumentów tożsamości, kart płatniczych, kodów / haseł, ekranów z danymi logowania, dzieci, leków, przedmiotów intymnych, wnętrza zamkniętych szaf / sejfów, kosztowności i rzeczy gości — chyba że są bezpośrednio związane ze zgłaszanym problemem; wtedy materiał ogranicz lub wykadruj. Pełny zestaw dowodów jest w bezpiecznym archiwum; WhatsApp nie jest archiwum.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10. Granice raportu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Raport podaje widoczne fakty; nie stawia diagnozy technicznej.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certyfikatem higieny ani stanu technicznego nieruchomości.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gwarantuje rezultatu pracy wykonawcy ani specjalisty.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jest zarządzaniem najmem ani usługą concierge.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zmienia zakresu ustalonego w SCO-01.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Nie tworzy nowego uprawnienia do wydatku.</w:t>
      </w:r>
    </w:p>
    <w:p>
      <w:pPr>
        <w:pStyle w:val="Heading1"/>
        <w:keepNext/>
        <w:spacing w:before="320" w:after="140" w:line="300" w:lineRule="auto"/>
      </w:pPr>
      <w:r/>
      <w:r>
        <w:rPr>
          <w:rFonts w:ascii="Calibri" w:hAnsi="Calibri" w:eastAsia="Calibri"/>
          <w:b/>
          <w:i w:val="0"/>
          <w:color w:val="2E74B5"/>
          <w:sz w:val="30"/>
        </w:rPr>
        <w:t>11. Dostarczenie raportu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Dostarczono do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Kanał dostarczenia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/ godzina dostarczenia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archiwum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Punkty nierozstrzygnięte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Termin działania właściciela (jeśli dotyczy)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Raport i decyzje trafiają do emaila / bezpiecznego archiwum. Cel dostarczenia oznacza termin, nie gwarancję rozwiązania sprawy. Jeśli istnieje REC-03, obowiązuje jego termin.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REC-01 Raport wizyty | wersja robocza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 Report - Working Draft PL v0.1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