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429" w:rsidRDefault="001C2429" w:rsidP="001C2429">
      <w:pPr>
        <w:pStyle w:val="NoSpacing"/>
        <w:rPr>
          <w:rStyle w:val="CharAttribute1"/>
          <w:rFonts w:eastAsia="Batang"/>
          <w:szCs w:val="24"/>
        </w:rPr>
      </w:pPr>
      <w:r>
        <w:rPr>
          <w:noProof/>
          <w:lang w:eastAsia="en-US"/>
        </w:rPr>
        <w:drawing>
          <wp:anchor distT="0" distB="0" distL="114300" distR="114300" simplePos="0" relativeHeight="251658240" behindDoc="1" locked="0" layoutInCell="1" allowOverlap="1">
            <wp:simplePos x="0" y="0"/>
            <wp:positionH relativeFrom="column">
              <wp:posOffset>1952625</wp:posOffset>
            </wp:positionH>
            <wp:positionV relativeFrom="paragraph">
              <wp:posOffset>-142875</wp:posOffset>
            </wp:positionV>
            <wp:extent cx="2466975" cy="914400"/>
            <wp:effectExtent l="19050" t="0" r="9525" b="0"/>
            <wp:wrapThrough wrapText="bothSides">
              <wp:wrapPolygon edited="0">
                <wp:start x="-167" y="0"/>
                <wp:lineTo x="-167" y="21150"/>
                <wp:lineTo x="21683" y="21150"/>
                <wp:lineTo x="21683" y="0"/>
                <wp:lineTo x="-167" y="0"/>
              </wp:wrapPolygon>
            </wp:wrapThrough>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2466975" cy="914400"/>
                    </a:xfrm>
                    <a:prstGeom prst="rect">
                      <a:avLst/>
                    </a:prstGeom>
                    <a:noFill/>
                    <a:ln w="9525">
                      <a:noFill/>
                      <a:miter lim="800000"/>
                      <a:headEnd/>
                      <a:tailEnd/>
                    </a:ln>
                  </pic:spPr>
                </pic:pic>
              </a:graphicData>
            </a:graphic>
          </wp:anchor>
        </w:drawing>
      </w:r>
    </w:p>
    <w:p w:rsidR="001C2429" w:rsidRDefault="001C2429" w:rsidP="001C2429">
      <w:pPr>
        <w:pStyle w:val="NoSpacing"/>
        <w:rPr>
          <w:rStyle w:val="CharAttribute1"/>
          <w:rFonts w:eastAsia="Batang"/>
          <w:szCs w:val="24"/>
        </w:rPr>
      </w:pPr>
    </w:p>
    <w:p w:rsidR="001C2429" w:rsidRDefault="001C2429" w:rsidP="001C2429">
      <w:pPr>
        <w:pStyle w:val="NoSpacing"/>
        <w:rPr>
          <w:rStyle w:val="CharAttribute1"/>
          <w:rFonts w:eastAsia="Batang"/>
          <w:szCs w:val="24"/>
        </w:rPr>
      </w:pPr>
    </w:p>
    <w:p w:rsidR="00EF6908" w:rsidRDefault="00EF6908" w:rsidP="001C2429">
      <w:pPr>
        <w:pStyle w:val="NoSpacing"/>
        <w:rPr>
          <w:rStyle w:val="CharAttribute1"/>
          <w:rFonts w:eastAsia="Batang"/>
          <w:szCs w:val="24"/>
        </w:rPr>
      </w:pPr>
    </w:p>
    <w:p w:rsidR="00EF6908" w:rsidRDefault="00EF6908" w:rsidP="001C2429">
      <w:pPr>
        <w:pStyle w:val="NoSpacing"/>
        <w:rPr>
          <w:rStyle w:val="CharAttribute1"/>
          <w:rFonts w:eastAsia="Batang"/>
          <w:szCs w:val="24"/>
        </w:rPr>
      </w:pPr>
    </w:p>
    <w:p w:rsidR="00F26D56" w:rsidRDefault="001C5DC1" w:rsidP="00EF6908">
      <w:pPr>
        <w:pStyle w:val="NoSpacing"/>
        <w:jc w:val="center"/>
        <w:rPr>
          <w:rFonts w:eastAsia="Times New Roman"/>
        </w:rPr>
      </w:pPr>
      <w:r>
        <w:rPr>
          <w:rStyle w:val="CharAttribute1"/>
          <w:rFonts w:eastAsia="Batang"/>
          <w:szCs w:val="24"/>
        </w:rPr>
        <w:t>REPORT TO THE FELLOWSHIP COUNCIL OF THE FGBC FELLOWSHIP</w:t>
      </w:r>
    </w:p>
    <w:p w:rsidR="00F26D56" w:rsidRDefault="001C5DC1" w:rsidP="00EF6908">
      <w:pPr>
        <w:pStyle w:val="NoSpacing"/>
        <w:jc w:val="center"/>
        <w:rPr>
          <w:rFonts w:eastAsia="Times New Roman"/>
        </w:rPr>
      </w:pPr>
      <w:r>
        <w:rPr>
          <w:rStyle w:val="CharAttribute1"/>
          <w:rFonts w:eastAsia="Batang"/>
          <w:szCs w:val="24"/>
        </w:rPr>
        <w:t>JANUARY 29, 2014</w:t>
      </w:r>
    </w:p>
    <w:p w:rsidR="00F26D56" w:rsidRDefault="00F26D56" w:rsidP="001C2429">
      <w:pPr>
        <w:pStyle w:val="NoSpacing"/>
        <w:rPr>
          <w:rFonts w:eastAsia="Times New Roman"/>
        </w:rPr>
      </w:pPr>
    </w:p>
    <w:p w:rsidR="00F26D56" w:rsidRPr="001C2429" w:rsidRDefault="001C5DC1" w:rsidP="001C2429">
      <w:pPr>
        <w:pStyle w:val="NoSpacing"/>
        <w:rPr>
          <w:rFonts w:eastAsia="Times New Roman"/>
          <w:i/>
        </w:rPr>
      </w:pPr>
      <w:r w:rsidRPr="001C2429">
        <w:rPr>
          <w:rStyle w:val="CharAttribute1"/>
          <w:rFonts w:eastAsia="Batang"/>
          <w:i/>
          <w:szCs w:val="24"/>
        </w:rPr>
        <w:t xml:space="preserve">The purpose of the AGBM is to encourage, support and strengthen leaders who belong to Grace Brethren Churches and to engage in activities for the benefit of its members as determined by its board of directors.  </w:t>
      </w:r>
    </w:p>
    <w:p w:rsidR="00F26D56" w:rsidRDefault="00F26D56" w:rsidP="001C2429">
      <w:pPr>
        <w:pStyle w:val="NoSpacing"/>
        <w:rPr>
          <w:rFonts w:eastAsia="Times New Roman"/>
        </w:rPr>
      </w:pPr>
    </w:p>
    <w:p w:rsidR="00F26D56" w:rsidRDefault="00F26D56" w:rsidP="001C2429">
      <w:pPr>
        <w:pStyle w:val="NoSpacing"/>
        <w:rPr>
          <w:rFonts w:eastAsia="Times New Roman"/>
        </w:rPr>
      </w:pPr>
    </w:p>
    <w:p w:rsidR="00F26D56" w:rsidRPr="001C2429" w:rsidRDefault="001C5DC1" w:rsidP="00EF6908">
      <w:pPr>
        <w:pStyle w:val="NoSpacing"/>
        <w:jc w:val="left"/>
        <w:rPr>
          <w:rFonts w:ascii="Arial" w:eastAsia="Times New Roman" w:hAnsi="Arial" w:cs="Arial"/>
          <w:sz w:val="22"/>
          <w:szCs w:val="22"/>
        </w:rPr>
      </w:pPr>
      <w:r>
        <w:rPr>
          <w:rStyle w:val="CharAttribute2"/>
          <w:rFonts w:ascii="Arial" w:eastAsia="Batang" w:hAnsi="Arial" w:cs="Arial"/>
          <w:sz w:val="22"/>
          <w:szCs w:val="22"/>
        </w:rPr>
        <w:t>1</w:t>
      </w:r>
      <w:r w:rsidRPr="001C2429">
        <w:rPr>
          <w:rStyle w:val="CharAttribute2"/>
          <w:rFonts w:ascii="Arial" w:eastAsia="Batang" w:hAnsi="Arial" w:cs="Arial"/>
          <w:sz w:val="22"/>
          <w:szCs w:val="22"/>
        </w:rPr>
        <w:t>.  BOARD OF DIRECTORS:</w:t>
      </w:r>
      <w:r w:rsidRPr="001C2429">
        <w:rPr>
          <w:rStyle w:val="CharAttribute1"/>
          <w:rFonts w:ascii="Arial" w:eastAsia="Batang" w:hAnsi="Arial" w:cs="Arial"/>
          <w:sz w:val="22"/>
          <w:szCs w:val="22"/>
        </w:rPr>
        <w:t xml:space="preserve">  Joel Richards – President, Dan White – Secretary, Bud Olszew</w:t>
      </w:r>
      <w:r w:rsidR="001C2429" w:rsidRPr="001C2429">
        <w:rPr>
          <w:rStyle w:val="CharAttribute1"/>
          <w:rFonts w:ascii="Arial" w:eastAsia="Batang" w:hAnsi="Arial" w:cs="Arial"/>
          <w:sz w:val="22"/>
          <w:szCs w:val="22"/>
        </w:rPr>
        <w:t>sk</w:t>
      </w:r>
      <w:r w:rsidRPr="001C2429">
        <w:rPr>
          <w:rStyle w:val="CharAttribute1"/>
          <w:rFonts w:ascii="Arial" w:eastAsia="Batang" w:hAnsi="Arial" w:cs="Arial"/>
          <w:sz w:val="22"/>
          <w:szCs w:val="22"/>
        </w:rPr>
        <w:t>i – Treasurer,</w:t>
      </w:r>
    </w:p>
    <w:p w:rsidR="00F26D56" w:rsidRPr="001C2429" w:rsidRDefault="00341273" w:rsidP="00EF6908">
      <w:pPr>
        <w:pStyle w:val="NoSpacing"/>
        <w:ind w:left="720"/>
        <w:jc w:val="left"/>
        <w:rPr>
          <w:rFonts w:ascii="Arial" w:eastAsia="Times New Roman" w:hAnsi="Arial" w:cs="Arial"/>
          <w:sz w:val="22"/>
          <w:szCs w:val="22"/>
        </w:rPr>
      </w:pPr>
      <w:r>
        <w:rPr>
          <w:rStyle w:val="CharAttribute1"/>
          <w:rFonts w:ascii="Arial" w:eastAsia="Batang" w:hAnsi="Arial" w:cs="Arial"/>
          <w:sz w:val="22"/>
          <w:szCs w:val="22"/>
        </w:rPr>
        <w:t xml:space="preserve">Terry Daniels, </w:t>
      </w:r>
      <w:r w:rsidR="001C2429">
        <w:rPr>
          <w:rStyle w:val="CharAttribute1"/>
          <w:rFonts w:ascii="Arial" w:eastAsia="Batang" w:hAnsi="Arial" w:cs="Arial"/>
          <w:sz w:val="22"/>
          <w:szCs w:val="22"/>
        </w:rPr>
        <w:t xml:space="preserve">Randy Weekley, </w:t>
      </w:r>
      <w:r w:rsidR="001C5DC1" w:rsidRPr="001C2429">
        <w:rPr>
          <w:rStyle w:val="CharAttribute1"/>
          <w:rFonts w:ascii="Arial" w:eastAsia="Batang" w:hAnsi="Arial" w:cs="Arial"/>
          <w:sz w:val="22"/>
          <w:szCs w:val="22"/>
        </w:rPr>
        <w:t xml:space="preserve">Matt Wheelock, </w:t>
      </w:r>
      <w:r w:rsidR="001C2429" w:rsidRPr="001C2429">
        <w:rPr>
          <w:rStyle w:val="CharAttribute1"/>
          <w:rFonts w:ascii="Arial" w:eastAsia="Batang" w:hAnsi="Arial" w:cs="Arial"/>
          <w:sz w:val="22"/>
          <w:szCs w:val="22"/>
        </w:rPr>
        <w:t>John</w:t>
      </w:r>
      <w:r w:rsidR="001C5DC1" w:rsidRPr="001C2429">
        <w:rPr>
          <w:rStyle w:val="CharAttribute1"/>
          <w:rFonts w:ascii="Arial" w:eastAsia="Batang" w:hAnsi="Arial" w:cs="Arial"/>
          <w:sz w:val="22"/>
          <w:szCs w:val="22"/>
        </w:rPr>
        <w:t xml:space="preserve"> McIntosh,</w:t>
      </w:r>
      <w:r w:rsidR="001C2429">
        <w:rPr>
          <w:rStyle w:val="CharAttribute1"/>
          <w:rFonts w:ascii="Arial" w:eastAsia="Batang" w:hAnsi="Arial" w:cs="Arial"/>
          <w:sz w:val="22"/>
          <w:szCs w:val="22"/>
        </w:rPr>
        <w:t xml:space="preserve"> </w:t>
      </w:r>
      <w:r w:rsidR="001C5DC1" w:rsidRPr="001C2429">
        <w:rPr>
          <w:rStyle w:val="CharAttribute1"/>
          <w:rFonts w:ascii="Arial" w:eastAsia="Batang" w:hAnsi="Arial" w:cs="Arial"/>
          <w:sz w:val="22"/>
          <w:szCs w:val="22"/>
        </w:rPr>
        <w:t>Greg Howell, Mark Lingenfelter, Bob Comb, Robert Soto, Jonathan Carey</w:t>
      </w:r>
      <w:r w:rsidR="00EF6908">
        <w:rPr>
          <w:rStyle w:val="CharAttribute1"/>
          <w:rFonts w:ascii="Arial" w:eastAsia="Batang" w:hAnsi="Arial" w:cs="Arial"/>
          <w:sz w:val="22"/>
          <w:szCs w:val="22"/>
        </w:rPr>
        <w:t>, Doug Courtier</w:t>
      </w:r>
    </w:p>
    <w:p w:rsidR="00F26D56" w:rsidRPr="001C2429" w:rsidRDefault="00F26D56" w:rsidP="00EF6908">
      <w:pPr>
        <w:pStyle w:val="NoSpacing"/>
        <w:jc w:val="left"/>
        <w:rPr>
          <w:rFonts w:ascii="Arial" w:eastAsia="Times New Roman" w:hAnsi="Arial" w:cs="Arial"/>
          <w:sz w:val="22"/>
          <w:szCs w:val="22"/>
        </w:rPr>
      </w:pPr>
    </w:p>
    <w:p w:rsidR="00F26D56" w:rsidRPr="001C2429" w:rsidRDefault="001C5DC1" w:rsidP="00EF6908">
      <w:pPr>
        <w:pStyle w:val="NoSpacing"/>
        <w:ind w:left="720"/>
        <w:jc w:val="left"/>
        <w:rPr>
          <w:rFonts w:ascii="Arial" w:eastAsia="Times New Roman" w:hAnsi="Arial" w:cs="Arial"/>
          <w:sz w:val="22"/>
          <w:szCs w:val="22"/>
        </w:rPr>
      </w:pPr>
      <w:r w:rsidRPr="001C2429">
        <w:rPr>
          <w:rStyle w:val="CharAttribute1"/>
          <w:rFonts w:ascii="Arial" w:eastAsia="Batang" w:hAnsi="Arial" w:cs="Arial"/>
          <w:sz w:val="22"/>
          <w:szCs w:val="22"/>
        </w:rPr>
        <w:t>Executive Board:</w:t>
      </w:r>
      <w:r w:rsidR="00341273">
        <w:rPr>
          <w:rStyle w:val="CharAttribute1"/>
          <w:rFonts w:ascii="Arial" w:eastAsia="Batang" w:hAnsi="Arial" w:cs="Arial"/>
          <w:sz w:val="22"/>
          <w:szCs w:val="22"/>
        </w:rPr>
        <w:t xml:space="preserve"> Jo</w:t>
      </w:r>
      <w:r w:rsidR="00EF6908">
        <w:rPr>
          <w:rStyle w:val="CharAttribute1"/>
          <w:rFonts w:ascii="Arial" w:eastAsia="Batang" w:hAnsi="Arial" w:cs="Arial"/>
          <w:sz w:val="22"/>
          <w:szCs w:val="22"/>
        </w:rPr>
        <w:t>e</w:t>
      </w:r>
      <w:r w:rsidR="00341273">
        <w:rPr>
          <w:rStyle w:val="CharAttribute1"/>
          <w:rFonts w:ascii="Arial" w:eastAsia="Batang" w:hAnsi="Arial" w:cs="Arial"/>
          <w:sz w:val="22"/>
          <w:szCs w:val="22"/>
        </w:rPr>
        <w:t xml:space="preserve">l </w:t>
      </w:r>
      <w:r w:rsidR="00EF6908">
        <w:rPr>
          <w:rStyle w:val="CharAttribute1"/>
          <w:rFonts w:ascii="Arial" w:eastAsia="Batang" w:hAnsi="Arial" w:cs="Arial"/>
          <w:sz w:val="22"/>
          <w:szCs w:val="22"/>
        </w:rPr>
        <w:t>Richards</w:t>
      </w:r>
      <w:r w:rsidR="00341273">
        <w:rPr>
          <w:rStyle w:val="CharAttribute1"/>
          <w:rFonts w:ascii="Arial" w:eastAsia="Batang" w:hAnsi="Arial" w:cs="Arial"/>
          <w:sz w:val="22"/>
          <w:szCs w:val="22"/>
        </w:rPr>
        <w:t>, Dan White, Bud Olszewski, Terry Daniel, Matt Wheelock, John McIntosh</w:t>
      </w:r>
    </w:p>
    <w:p w:rsidR="00F26D56" w:rsidRPr="001C2429" w:rsidRDefault="00F26D56" w:rsidP="00EF6908">
      <w:pPr>
        <w:pStyle w:val="NoSpacing"/>
        <w:jc w:val="left"/>
        <w:rPr>
          <w:rFonts w:ascii="Arial" w:eastAsia="Times New Roman" w:hAnsi="Arial" w:cs="Arial"/>
          <w:sz w:val="22"/>
          <w:szCs w:val="22"/>
        </w:rPr>
      </w:pPr>
    </w:p>
    <w:p w:rsidR="00F26D56" w:rsidRPr="001C2429" w:rsidRDefault="001C5DC1" w:rsidP="00EF6908">
      <w:pPr>
        <w:pStyle w:val="NoSpacing"/>
        <w:jc w:val="left"/>
        <w:rPr>
          <w:rFonts w:ascii="Arial" w:eastAsia="Times New Roman" w:hAnsi="Arial" w:cs="Arial"/>
          <w:sz w:val="22"/>
          <w:szCs w:val="22"/>
        </w:rPr>
      </w:pPr>
      <w:r w:rsidRPr="001C2429">
        <w:rPr>
          <w:rStyle w:val="CharAttribute1"/>
          <w:rFonts w:ascii="Arial" w:eastAsia="Batang" w:hAnsi="Arial" w:cs="Arial"/>
          <w:sz w:val="22"/>
          <w:szCs w:val="22"/>
        </w:rPr>
        <w:tab/>
        <w:t>Director of Pastoral Ministries: Mark Saunders</w:t>
      </w:r>
    </w:p>
    <w:p w:rsidR="00F26D56" w:rsidRPr="001C2429" w:rsidRDefault="00F26D56" w:rsidP="00EF6908">
      <w:pPr>
        <w:pStyle w:val="NoSpacing"/>
        <w:jc w:val="left"/>
        <w:rPr>
          <w:rFonts w:ascii="Arial" w:eastAsia="Times New Roman" w:hAnsi="Arial" w:cs="Arial"/>
          <w:b/>
          <w:sz w:val="22"/>
          <w:szCs w:val="22"/>
        </w:rPr>
      </w:pPr>
    </w:p>
    <w:p w:rsidR="00F26D56" w:rsidRPr="001C2429" w:rsidRDefault="00F26D56" w:rsidP="00EF6908">
      <w:pPr>
        <w:pStyle w:val="NoSpacing"/>
        <w:jc w:val="left"/>
        <w:rPr>
          <w:rFonts w:ascii="Arial" w:eastAsia="Times New Roman" w:hAnsi="Arial" w:cs="Arial"/>
          <w:b/>
          <w:sz w:val="22"/>
          <w:szCs w:val="22"/>
        </w:rPr>
      </w:pPr>
    </w:p>
    <w:p w:rsidR="00F26D56" w:rsidRDefault="001C5DC1" w:rsidP="00EF6908">
      <w:pPr>
        <w:pStyle w:val="NoSpacing"/>
        <w:spacing w:line="276" w:lineRule="auto"/>
        <w:jc w:val="left"/>
        <w:rPr>
          <w:rStyle w:val="CharAttribute7"/>
          <w:rFonts w:ascii="Arial" w:hAnsi="Arial" w:cs="Arial"/>
          <w:szCs w:val="22"/>
        </w:rPr>
      </w:pPr>
      <w:r>
        <w:rPr>
          <w:rStyle w:val="CharAttribute2"/>
          <w:rFonts w:ascii="Arial" w:eastAsia="Batang" w:hAnsi="Arial" w:cs="Arial"/>
          <w:sz w:val="22"/>
          <w:szCs w:val="22"/>
        </w:rPr>
        <w:t>2</w:t>
      </w:r>
      <w:r w:rsidRPr="001C2429">
        <w:rPr>
          <w:rStyle w:val="CharAttribute2"/>
          <w:rFonts w:ascii="Arial" w:eastAsia="Batang" w:hAnsi="Arial" w:cs="Arial"/>
          <w:sz w:val="22"/>
          <w:szCs w:val="22"/>
        </w:rPr>
        <w:t>.</w:t>
      </w:r>
      <w:r w:rsidRPr="001C2429">
        <w:rPr>
          <w:rStyle w:val="CharAttribute5"/>
          <w:rFonts w:ascii="Arial" w:eastAsia="Batang" w:hAnsi="Arial" w:cs="Arial"/>
          <w:sz w:val="22"/>
          <w:szCs w:val="22"/>
        </w:rPr>
        <w:t xml:space="preserve"> </w:t>
      </w:r>
      <w:r w:rsidRPr="001C2429">
        <w:rPr>
          <w:rStyle w:val="CharAttribute6"/>
          <w:rFonts w:ascii="Arial" w:hAnsi="Arial" w:cs="Arial"/>
          <w:sz w:val="22"/>
          <w:szCs w:val="22"/>
        </w:rPr>
        <w:t>S</w:t>
      </w:r>
      <w:r w:rsidRPr="001C2429">
        <w:rPr>
          <w:rStyle w:val="CharAttribute2"/>
          <w:rFonts w:ascii="Arial" w:eastAsia="Batang" w:hAnsi="Arial" w:cs="Arial"/>
          <w:sz w:val="22"/>
          <w:szCs w:val="22"/>
        </w:rPr>
        <w:t>TANDARDS FOR MEMBERSHIP</w:t>
      </w:r>
      <w:r w:rsidRPr="001C2429">
        <w:rPr>
          <w:rStyle w:val="CharAttribute1"/>
          <w:rFonts w:ascii="Arial" w:eastAsia="Batang" w:hAnsi="Arial" w:cs="Arial"/>
          <w:sz w:val="22"/>
          <w:szCs w:val="22"/>
        </w:rPr>
        <w:t xml:space="preserve">:  </w:t>
      </w:r>
      <w:r w:rsidRPr="001C2429">
        <w:rPr>
          <w:rStyle w:val="CharAttribute7"/>
          <w:rFonts w:ascii="Arial" w:hAnsi="Arial" w:cs="Arial"/>
          <w:szCs w:val="22"/>
        </w:rPr>
        <w:t xml:space="preserve">Association members must continue as members in good standing with a member church of the Fellowship of Grace Brethren Churches. </w:t>
      </w:r>
    </w:p>
    <w:p w:rsidR="00341273" w:rsidRPr="001C2429" w:rsidRDefault="00341273" w:rsidP="00EF6908">
      <w:pPr>
        <w:pStyle w:val="NoSpacing"/>
        <w:spacing w:line="276" w:lineRule="auto"/>
        <w:jc w:val="left"/>
        <w:rPr>
          <w:rFonts w:ascii="Arial" w:eastAsia="Times New Roman" w:hAnsi="Arial" w:cs="Arial"/>
          <w:sz w:val="22"/>
          <w:szCs w:val="22"/>
        </w:rPr>
      </w:pPr>
    </w:p>
    <w:p w:rsidR="00F26D56" w:rsidRPr="001C2429" w:rsidRDefault="001C5DC1" w:rsidP="00EF6908">
      <w:pPr>
        <w:pStyle w:val="NoSpacing"/>
        <w:ind w:left="720"/>
        <w:jc w:val="left"/>
        <w:rPr>
          <w:rFonts w:ascii="Arial" w:eastAsia="Cambria" w:hAnsi="Arial" w:cs="Arial"/>
          <w:sz w:val="22"/>
          <w:szCs w:val="22"/>
        </w:rPr>
      </w:pPr>
      <w:r w:rsidRPr="001C2429">
        <w:rPr>
          <w:rStyle w:val="CharAttribute8"/>
          <w:rFonts w:ascii="Arial" w:hAnsi="Arial" w:cs="Arial"/>
          <w:szCs w:val="22"/>
        </w:rPr>
        <w:t>Category One</w:t>
      </w:r>
      <w:r w:rsidR="00341273">
        <w:rPr>
          <w:rStyle w:val="CharAttribute7"/>
          <w:rFonts w:ascii="Arial" w:hAnsi="Arial" w:cs="Arial"/>
          <w:szCs w:val="22"/>
        </w:rPr>
        <w:t xml:space="preserve"> - </w:t>
      </w:r>
      <w:r w:rsidRPr="001C2429">
        <w:rPr>
          <w:rStyle w:val="CharAttribute7"/>
          <w:rFonts w:ascii="Arial" w:hAnsi="Arial" w:cs="Arial"/>
          <w:szCs w:val="22"/>
        </w:rPr>
        <w:t>Men</w:t>
      </w:r>
      <w:r w:rsidRPr="001C2429">
        <w:rPr>
          <w:rStyle w:val="CharAttribute9"/>
          <w:rFonts w:ascii="Arial" w:hAnsi="Arial" w:cs="Arial"/>
          <w:szCs w:val="22"/>
        </w:rPr>
        <w:t xml:space="preserve"> </w:t>
      </w:r>
      <w:r w:rsidRPr="001C2429">
        <w:rPr>
          <w:rStyle w:val="CharAttribute7"/>
          <w:rFonts w:ascii="Arial" w:hAnsi="Arial" w:cs="Arial"/>
          <w:szCs w:val="22"/>
        </w:rPr>
        <w:t xml:space="preserve">who are certified for license or ordination by a recognized examining board. </w:t>
      </w:r>
    </w:p>
    <w:p w:rsidR="00F26D56" w:rsidRPr="001C2429" w:rsidRDefault="001C5DC1" w:rsidP="00EF6908">
      <w:pPr>
        <w:pStyle w:val="NoSpacing"/>
        <w:ind w:left="720"/>
        <w:jc w:val="left"/>
        <w:rPr>
          <w:rFonts w:ascii="Arial" w:eastAsia="Cambria" w:hAnsi="Arial" w:cs="Arial"/>
          <w:sz w:val="22"/>
          <w:szCs w:val="22"/>
        </w:rPr>
      </w:pPr>
      <w:r w:rsidRPr="001C2429">
        <w:rPr>
          <w:rStyle w:val="CharAttribute8"/>
          <w:rFonts w:ascii="Arial" w:hAnsi="Arial" w:cs="Arial"/>
          <w:szCs w:val="22"/>
        </w:rPr>
        <w:t>Category Two</w:t>
      </w:r>
      <w:r w:rsidRPr="001C2429">
        <w:rPr>
          <w:rStyle w:val="CharAttribute7"/>
          <w:rFonts w:ascii="Arial" w:hAnsi="Arial" w:cs="Arial"/>
          <w:szCs w:val="22"/>
        </w:rPr>
        <w:t xml:space="preserve"> -</w:t>
      </w:r>
      <w:r w:rsidR="00341273">
        <w:rPr>
          <w:rStyle w:val="CharAttribute7"/>
          <w:rFonts w:ascii="Arial" w:hAnsi="Arial" w:cs="Arial"/>
          <w:szCs w:val="22"/>
        </w:rPr>
        <w:t xml:space="preserve"> </w:t>
      </w:r>
      <w:r w:rsidRPr="001C2429">
        <w:rPr>
          <w:rStyle w:val="CharAttribute7"/>
          <w:rFonts w:ascii="Arial" w:hAnsi="Arial" w:cs="Arial"/>
          <w:szCs w:val="22"/>
        </w:rPr>
        <w:t xml:space="preserve"> Men preparing for licensed and ordained ministry.</w:t>
      </w:r>
    </w:p>
    <w:p w:rsidR="00F26D56" w:rsidRPr="001C2429" w:rsidRDefault="001C5DC1" w:rsidP="00EF6908">
      <w:pPr>
        <w:pStyle w:val="NoSpacing"/>
        <w:ind w:left="720"/>
        <w:jc w:val="left"/>
        <w:rPr>
          <w:rFonts w:ascii="Arial" w:eastAsia="Cambria" w:hAnsi="Arial" w:cs="Arial"/>
          <w:sz w:val="22"/>
          <w:szCs w:val="22"/>
        </w:rPr>
      </w:pPr>
      <w:r w:rsidRPr="001C2429">
        <w:rPr>
          <w:rStyle w:val="CharAttribute8"/>
          <w:rFonts w:ascii="Arial" w:hAnsi="Arial" w:cs="Arial"/>
          <w:szCs w:val="22"/>
        </w:rPr>
        <w:t>Category Three</w:t>
      </w:r>
      <w:r w:rsidRPr="001C2429">
        <w:rPr>
          <w:rStyle w:val="CharAttribute7"/>
          <w:rFonts w:ascii="Arial" w:hAnsi="Arial" w:cs="Arial"/>
          <w:szCs w:val="22"/>
        </w:rPr>
        <w:t xml:space="preserve"> - Men who qualify as elders and are approved to serve as ministry leaders in churches and agencies of the FGBC.</w:t>
      </w:r>
    </w:p>
    <w:p w:rsidR="00F26D56" w:rsidRPr="001C2429" w:rsidRDefault="00F26D56" w:rsidP="00EF6908">
      <w:pPr>
        <w:pStyle w:val="NoSpacing"/>
        <w:jc w:val="left"/>
        <w:rPr>
          <w:rFonts w:ascii="Arial" w:eastAsia="Cambria" w:hAnsi="Arial" w:cs="Arial"/>
          <w:sz w:val="22"/>
          <w:szCs w:val="22"/>
        </w:rPr>
      </w:pPr>
    </w:p>
    <w:p w:rsidR="00341273" w:rsidRDefault="00341273" w:rsidP="00EF6908">
      <w:pPr>
        <w:pStyle w:val="NoSpacing"/>
        <w:jc w:val="left"/>
        <w:rPr>
          <w:rStyle w:val="CharAttribute2"/>
          <w:rFonts w:ascii="Arial" w:eastAsia="Batang" w:hAnsi="Arial" w:cs="Arial"/>
          <w:sz w:val="22"/>
          <w:szCs w:val="22"/>
        </w:rPr>
      </w:pPr>
    </w:p>
    <w:p w:rsidR="00F26D56" w:rsidRPr="001C2429" w:rsidRDefault="001C5DC1" w:rsidP="00EF6908">
      <w:pPr>
        <w:pStyle w:val="NoSpacing"/>
        <w:jc w:val="left"/>
        <w:rPr>
          <w:rFonts w:ascii="Arial" w:eastAsia="Times New Roman" w:hAnsi="Arial" w:cs="Arial"/>
          <w:b/>
          <w:sz w:val="22"/>
          <w:szCs w:val="22"/>
        </w:rPr>
      </w:pPr>
      <w:r>
        <w:rPr>
          <w:rStyle w:val="CharAttribute2"/>
          <w:rFonts w:ascii="Arial" w:eastAsia="Batang" w:hAnsi="Arial" w:cs="Arial"/>
          <w:sz w:val="22"/>
          <w:szCs w:val="22"/>
        </w:rPr>
        <w:t>3</w:t>
      </w:r>
      <w:r w:rsidRPr="001C2429">
        <w:rPr>
          <w:rStyle w:val="CharAttribute2"/>
          <w:rFonts w:ascii="Arial" w:eastAsia="Batang" w:hAnsi="Arial" w:cs="Arial"/>
          <w:sz w:val="22"/>
          <w:szCs w:val="22"/>
        </w:rPr>
        <w:t xml:space="preserve">.  MEMBERS: </w:t>
      </w:r>
      <w:r w:rsidRPr="001C2429">
        <w:rPr>
          <w:rStyle w:val="CharAttribute1"/>
          <w:rFonts w:ascii="Arial" w:eastAsia="Batang" w:hAnsi="Arial" w:cs="Arial"/>
          <w:sz w:val="22"/>
          <w:szCs w:val="22"/>
        </w:rPr>
        <w:t>431 members as of January 10, 2014</w:t>
      </w:r>
    </w:p>
    <w:p w:rsidR="00F26D56" w:rsidRDefault="00F26D56" w:rsidP="00EF6908">
      <w:pPr>
        <w:pStyle w:val="NoSpacing"/>
        <w:jc w:val="left"/>
        <w:rPr>
          <w:rFonts w:ascii="Arial" w:eastAsia="Times New Roman" w:hAnsi="Arial" w:cs="Arial"/>
          <w:b/>
          <w:sz w:val="22"/>
          <w:szCs w:val="22"/>
        </w:rPr>
      </w:pPr>
    </w:p>
    <w:p w:rsidR="00341273" w:rsidRPr="001C2429" w:rsidRDefault="00341273" w:rsidP="00EF6908">
      <w:pPr>
        <w:pStyle w:val="NoSpacing"/>
        <w:jc w:val="left"/>
        <w:rPr>
          <w:rFonts w:ascii="Arial" w:eastAsia="Times New Roman" w:hAnsi="Arial" w:cs="Arial"/>
          <w:b/>
          <w:sz w:val="22"/>
          <w:szCs w:val="22"/>
        </w:rPr>
      </w:pPr>
    </w:p>
    <w:p w:rsidR="00F26D56" w:rsidRDefault="001C5DC1" w:rsidP="00EF6908">
      <w:pPr>
        <w:pStyle w:val="NoSpacing"/>
        <w:jc w:val="left"/>
        <w:rPr>
          <w:rStyle w:val="CharAttribute1"/>
          <w:rFonts w:ascii="Arial" w:eastAsia="Batang" w:hAnsi="Arial" w:cs="Arial"/>
          <w:sz w:val="22"/>
          <w:szCs w:val="22"/>
        </w:rPr>
      </w:pPr>
      <w:r>
        <w:rPr>
          <w:rStyle w:val="CharAttribute2"/>
          <w:rFonts w:ascii="Arial" w:eastAsia="Batang" w:hAnsi="Arial" w:cs="Arial"/>
          <w:sz w:val="22"/>
          <w:szCs w:val="22"/>
        </w:rPr>
        <w:t>4</w:t>
      </w:r>
      <w:r w:rsidRPr="001C2429">
        <w:rPr>
          <w:rStyle w:val="CharAttribute2"/>
          <w:rFonts w:ascii="Arial" w:eastAsia="Batang" w:hAnsi="Arial" w:cs="Arial"/>
          <w:sz w:val="22"/>
          <w:szCs w:val="22"/>
        </w:rPr>
        <w:t xml:space="preserve">.  REPRESENTATIVES:  </w:t>
      </w:r>
      <w:r w:rsidRPr="001C2429">
        <w:rPr>
          <w:rStyle w:val="CharAttribute1"/>
          <w:rFonts w:ascii="Arial" w:eastAsia="Batang" w:hAnsi="Arial" w:cs="Arial"/>
          <w:sz w:val="22"/>
          <w:szCs w:val="22"/>
        </w:rPr>
        <w:t>In order to better accomplish our purpose of encouragement, support and the strengthening of our leaders, we have divided up the US into regions.  Each region has a seasoned pastor who serves as a representative of AGBM.  His role is to minister to the leaders his region.  We currently have 10 Representatives caring for our leaders.  They are:</w:t>
      </w:r>
    </w:p>
    <w:p w:rsidR="00341273" w:rsidRPr="001C2429" w:rsidRDefault="00341273" w:rsidP="00EF6908">
      <w:pPr>
        <w:pStyle w:val="NoSpacing"/>
        <w:jc w:val="left"/>
        <w:rPr>
          <w:rFonts w:ascii="Arial" w:eastAsia="Times New Roman" w:hAnsi="Arial" w:cs="Arial"/>
          <w:sz w:val="22"/>
          <w:szCs w:val="22"/>
        </w:rPr>
      </w:pPr>
    </w:p>
    <w:p w:rsidR="00F26D56" w:rsidRPr="001C2429" w:rsidRDefault="001C5DC1" w:rsidP="00EF6908">
      <w:pPr>
        <w:pStyle w:val="NoSpacing"/>
        <w:spacing w:line="276" w:lineRule="auto"/>
        <w:jc w:val="left"/>
        <w:rPr>
          <w:rFonts w:ascii="Arial" w:eastAsia="Times New Roman" w:hAnsi="Arial" w:cs="Arial"/>
          <w:sz w:val="22"/>
          <w:szCs w:val="22"/>
        </w:rPr>
      </w:pPr>
      <w:r w:rsidRPr="001C2429">
        <w:rPr>
          <w:rStyle w:val="CharAttribute1"/>
          <w:rFonts w:ascii="Arial" w:eastAsia="Batang" w:hAnsi="Arial" w:cs="Arial"/>
          <w:sz w:val="22"/>
          <w:szCs w:val="22"/>
        </w:rPr>
        <w:t xml:space="preserve">Roy Halberg/S.Cal., </w:t>
      </w:r>
      <w:r w:rsidRPr="001C2429">
        <w:rPr>
          <w:rStyle w:val="CharAttribute1"/>
          <w:rFonts w:ascii="Arial" w:eastAsia="Batang" w:hAnsi="Arial" w:cs="Arial"/>
          <w:sz w:val="22"/>
          <w:szCs w:val="22"/>
        </w:rPr>
        <w:tab/>
      </w:r>
      <w:r w:rsidRPr="001C2429">
        <w:rPr>
          <w:rStyle w:val="CharAttribute1"/>
          <w:rFonts w:ascii="Arial" w:eastAsia="Batang" w:hAnsi="Arial" w:cs="Arial"/>
          <w:sz w:val="22"/>
          <w:szCs w:val="22"/>
        </w:rPr>
        <w:tab/>
      </w:r>
      <w:r w:rsidRPr="001C2429">
        <w:rPr>
          <w:rStyle w:val="CharAttribute1"/>
          <w:rFonts w:ascii="Arial" w:eastAsia="Batang" w:hAnsi="Arial" w:cs="Arial"/>
          <w:sz w:val="22"/>
          <w:szCs w:val="22"/>
        </w:rPr>
        <w:tab/>
      </w:r>
      <w:r w:rsidRPr="001C2429">
        <w:rPr>
          <w:rStyle w:val="CharAttribute1"/>
          <w:rFonts w:ascii="Arial" w:eastAsia="Batang" w:hAnsi="Arial" w:cs="Arial"/>
          <w:sz w:val="22"/>
          <w:szCs w:val="22"/>
        </w:rPr>
        <w:tab/>
        <w:t>Larry Edwards/W.Penn</w:t>
      </w:r>
      <w:r w:rsidRPr="001C2429">
        <w:rPr>
          <w:rStyle w:val="CharAttribute1"/>
          <w:rFonts w:ascii="Arial" w:eastAsia="Batang" w:hAnsi="Arial" w:cs="Arial"/>
          <w:sz w:val="22"/>
          <w:szCs w:val="22"/>
        </w:rPr>
        <w:tab/>
      </w:r>
      <w:r w:rsidRPr="001C2429">
        <w:rPr>
          <w:rStyle w:val="CharAttribute1"/>
          <w:rFonts w:ascii="Arial" w:eastAsia="Batang" w:hAnsi="Arial" w:cs="Arial"/>
          <w:sz w:val="22"/>
          <w:szCs w:val="22"/>
        </w:rPr>
        <w:tab/>
      </w:r>
    </w:p>
    <w:p w:rsidR="00F26D56" w:rsidRPr="001C2429" w:rsidRDefault="001C5DC1" w:rsidP="00EF6908">
      <w:pPr>
        <w:pStyle w:val="NoSpacing"/>
        <w:spacing w:line="276" w:lineRule="auto"/>
        <w:jc w:val="left"/>
        <w:rPr>
          <w:rFonts w:ascii="Arial" w:eastAsia="Times New Roman" w:hAnsi="Arial" w:cs="Arial"/>
          <w:sz w:val="22"/>
          <w:szCs w:val="22"/>
        </w:rPr>
      </w:pPr>
      <w:r w:rsidRPr="001C2429">
        <w:rPr>
          <w:rStyle w:val="CharAttribute1"/>
          <w:rFonts w:ascii="Arial" w:eastAsia="Batang" w:hAnsi="Arial" w:cs="Arial"/>
          <w:sz w:val="22"/>
          <w:szCs w:val="22"/>
        </w:rPr>
        <w:t>Joel Richards/N.Cal/Hawaii.</w:t>
      </w:r>
      <w:r w:rsidRPr="001C2429">
        <w:rPr>
          <w:rStyle w:val="CharAttribute1"/>
          <w:rFonts w:ascii="Arial" w:eastAsia="Batang" w:hAnsi="Arial" w:cs="Arial"/>
          <w:sz w:val="22"/>
          <w:szCs w:val="22"/>
        </w:rPr>
        <w:tab/>
      </w:r>
      <w:r w:rsidRPr="001C2429">
        <w:rPr>
          <w:rStyle w:val="CharAttribute1"/>
          <w:rFonts w:ascii="Arial" w:eastAsia="Batang" w:hAnsi="Arial" w:cs="Arial"/>
          <w:sz w:val="22"/>
          <w:szCs w:val="22"/>
        </w:rPr>
        <w:tab/>
      </w:r>
      <w:r w:rsidRPr="001C2429">
        <w:rPr>
          <w:rStyle w:val="CharAttribute1"/>
          <w:rFonts w:ascii="Arial" w:eastAsia="Batang" w:hAnsi="Arial" w:cs="Arial"/>
          <w:sz w:val="22"/>
          <w:szCs w:val="22"/>
        </w:rPr>
        <w:tab/>
        <w:t>Dan White/N.Atlantic/Mid.Atlantic/Allegheny</w:t>
      </w:r>
    </w:p>
    <w:p w:rsidR="00F26D56" w:rsidRPr="001C2429" w:rsidRDefault="001C5DC1" w:rsidP="00EF6908">
      <w:pPr>
        <w:pStyle w:val="NoSpacing"/>
        <w:spacing w:line="276" w:lineRule="auto"/>
        <w:jc w:val="left"/>
        <w:rPr>
          <w:rFonts w:ascii="Arial" w:eastAsia="Times New Roman" w:hAnsi="Arial" w:cs="Arial"/>
          <w:sz w:val="22"/>
          <w:szCs w:val="22"/>
        </w:rPr>
      </w:pPr>
      <w:r w:rsidRPr="001C2429">
        <w:rPr>
          <w:rStyle w:val="CharAttribute1"/>
          <w:rFonts w:ascii="Arial" w:eastAsia="Batang" w:hAnsi="Arial" w:cs="Arial"/>
          <w:sz w:val="22"/>
          <w:szCs w:val="22"/>
        </w:rPr>
        <w:t xml:space="preserve">Greg Howell/N.West/W.Canada,  </w:t>
      </w:r>
      <w:r w:rsidRPr="001C2429">
        <w:rPr>
          <w:rStyle w:val="CharAttribute1"/>
          <w:rFonts w:ascii="Arial" w:eastAsia="Batang" w:hAnsi="Arial" w:cs="Arial"/>
          <w:sz w:val="22"/>
          <w:szCs w:val="22"/>
        </w:rPr>
        <w:tab/>
      </w:r>
      <w:r w:rsidRPr="001C2429">
        <w:rPr>
          <w:rStyle w:val="CharAttribute1"/>
          <w:rFonts w:ascii="Arial" w:eastAsia="Batang" w:hAnsi="Arial" w:cs="Arial"/>
          <w:sz w:val="22"/>
          <w:szCs w:val="22"/>
        </w:rPr>
        <w:tab/>
        <w:t>Paul Mutchler/Ches</w:t>
      </w:r>
      <w:r>
        <w:rPr>
          <w:rStyle w:val="CharAttribute1"/>
          <w:rFonts w:ascii="Arial" w:eastAsia="Batang" w:hAnsi="Arial" w:cs="Arial"/>
          <w:sz w:val="22"/>
          <w:szCs w:val="22"/>
        </w:rPr>
        <w:t>a</w:t>
      </w:r>
      <w:r w:rsidRPr="001C2429">
        <w:rPr>
          <w:rStyle w:val="CharAttribute1"/>
          <w:rFonts w:ascii="Arial" w:eastAsia="Batang" w:hAnsi="Arial" w:cs="Arial"/>
          <w:sz w:val="22"/>
          <w:szCs w:val="22"/>
        </w:rPr>
        <w:t>peake</w:t>
      </w:r>
    </w:p>
    <w:p w:rsidR="00F26D56" w:rsidRPr="001C2429" w:rsidRDefault="001C5DC1" w:rsidP="00EF6908">
      <w:pPr>
        <w:pStyle w:val="NoSpacing"/>
        <w:spacing w:line="276" w:lineRule="auto"/>
        <w:jc w:val="left"/>
        <w:rPr>
          <w:rFonts w:ascii="Arial" w:eastAsia="Times New Roman" w:hAnsi="Arial" w:cs="Arial"/>
          <w:sz w:val="22"/>
          <w:szCs w:val="22"/>
        </w:rPr>
      </w:pPr>
      <w:r w:rsidRPr="001C2429">
        <w:rPr>
          <w:rStyle w:val="CharAttribute1"/>
          <w:rFonts w:ascii="Arial" w:eastAsia="Batang" w:hAnsi="Arial" w:cs="Arial"/>
          <w:sz w:val="22"/>
          <w:szCs w:val="22"/>
        </w:rPr>
        <w:t xml:space="preserve">Larry Richeson/IN/MI, </w:t>
      </w:r>
      <w:r w:rsidRPr="001C2429">
        <w:rPr>
          <w:rStyle w:val="CharAttribute1"/>
          <w:rFonts w:ascii="Arial" w:eastAsia="Batang" w:hAnsi="Arial" w:cs="Arial"/>
          <w:sz w:val="22"/>
          <w:szCs w:val="22"/>
        </w:rPr>
        <w:tab/>
      </w:r>
      <w:r w:rsidRPr="001C2429">
        <w:rPr>
          <w:rStyle w:val="CharAttribute1"/>
          <w:rFonts w:ascii="Arial" w:eastAsia="Batang" w:hAnsi="Arial" w:cs="Arial"/>
          <w:sz w:val="22"/>
          <w:szCs w:val="22"/>
        </w:rPr>
        <w:tab/>
      </w:r>
      <w:r w:rsidRPr="001C2429">
        <w:rPr>
          <w:rStyle w:val="CharAttribute1"/>
          <w:rFonts w:ascii="Arial" w:eastAsia="Batang" w:hAnsi="Arial" w:cs="Arial"/>
          <w:sz w:val="22"/>
          <w:szCs w:val="22"/>
        </w:rPr>
        <w:tab/>
        <w:t>Dan Gillette/Blue Ridge</w:t>
      </w:r>
    </w:p>
    <w:p w:rsidR="00F26D56" w:rsidRPr="001C2429" w:rsidRDefault="001C5DC1" w:rsidP="00EF6908">
      <w:pPr>
        <w:pStyle w:val="NoSpacing"/>
        <w:jc w:val="left"/>
        <w:rPr>
          <w:rFonts w:ascii="Arial" w:eastAsia="Times New Roman" w:hAnsi="Arial" w:cs="Arial"/>
          <w:sz w:val="22"/>
          <w:szCs w:val="22"/>
        </w:rPr>
      </w:pPr>
      <w:r w:rsidRPr="001C2429">
        <w:rPr>
          <w:rStyle w:val="CharAttribute1"/>
          <w:rFonts w:ascii="Arial" w:eastAsia="Batang" w:hAnsi="Arial" w:cs="Arial"/>
          <w:sz w:val="22"/>
          <w:szCs w:val="22"/>
        </w:rPr>
        <w:t xml:space="preserve">Bob Combs/Ohio/E.Canada, </w:t>
      </w:r>
      <w:r w:rsidRPr="001C2429">
        <w:rPr>
          <w:rStyle w:val="CharAttribute1"/>
          <w:rFonts w:ascii="Arial" w:eastAsia="Batang" w:hAnsi="Arial" w:cs="Arial"/>
          <w:sz w:val="22"/>
          <w:szCs w:val="22"/>
        </w:rPr>
        <w:tab/>
      </w:r>
      <w:r w:rsidRPr="001C2429">
        <w:rPr>
          <w:rStyle w:val="CharAttribute1"/>
          <w:rFonts w:ascii="Arial" w:eastAsia="Batang" w:hAnsi="Arial" w:cs="Arial"/>
          <w:sz w:val="22"/>
          <w:szCs w:val="22"/>
        </w:rPr>
        <w:tab/>
      </w:r>
      <w:r w:rsidRPr="001C2429">
        <w:rPr>
          <w:rStyle w:val="CharAttribute1"/>
          <w:rFonts w:ascii="Arial" w:eastAsia="Batang" w:hAnsi="Arial" w:cs="Arial"/>
          <w:sz w:val="22"/>
          <w:szCs w:val="22"/>
        </w:rPr>
        <w:tab/>
        <w:t>Matt Wheelock/Fl/S. Che</w:t>
      </w:r>
      <w:r>
        <w:rPr>
          <w:rStyle w:val="CharAttribute1"/>
          <w:rFonts w:ascii="Arial" w:eastAsia="Batang" w:hAnsi="Arial" w:cs="Arial"/>
          <w:sz w:val="22"/>
          <w:szCs w:val="22"/>
        </w:rPr>
        <w:t>s</w:t>
      </w:r>
      <w:r w:rsidRPr="001C2429">
        <w:rPr>
          <w:rStyle w:val="CharAttribute1"/>
          <w:rFonts w:ascii="Arial" w:eastAsia="Batang" w:hAnsi="Arial" w:cs="Arial"/>
          <w:sz w:val="22"/>
          <w:szCs w:val="22"/>
        </w:rPr>
        <w:t>apeake</w:t>
      </w:r>
    </w:p>
    <w:p w:rsidR="00F26D56" w:rsidRPr="001C2429" w:rsidRDefault="00F26D56" w:rsidP="00EF6908">
      <w:pPr>
        <w:pStyle w:val="NoSpacing"/>
        <w:jc w:val="left"/>
        <w:rPr>
          <w:rFonts w:ascii="Arial" w:eastAsia="Times New Roman" w:hAnsi="Arial" w:cs="Arial"/>
          <w:sz w:val="22"/>
          <w:szCs w:val="22"/>
        </w:rPr>
      </w:pPr>
    </w:p>
    <w:p w:rsidR="00341273" w:rsidRDefault="00341273" w:rsidP="00EF6908">
      <w:pPr>
        <w:pStyle w:val="NoSpacing"/>
        <w:jc w:val="left"/>
        <w:rPr>
          <w:rStyle w:val="CharAttribute2"/>
          <w:rFonts w:ascii="Arial" w:eastAsia="Batang" w:hAnsi="Arial" w:cs="Arial"/>
          <w:sz w:val="22"/>
          <w:szCs w:val="22"/>
        </w:rPr>
      </w:pPr>
    </w:p>
    <w:p w:rsidR="00F26D56" w:rsidRPr="001C2429" w:rsidRDefault="001C5DC1" w:rsidP="00EF6908">
      <w:pPr>
        <w:pStyle w:val="NoSpacing"/>
        <w:jc w:val="left"/>
        <w:rPr>
          <w:rFonts w:ascii="Arial" w:eastAsia="Times New Roman" w:hAnsi="Arial" w:cs="Arial"/>
          <w:sz w:val="22"/>
          <w:szCs w:val="22"/>
        </w:rPr>
      </w:pPr>
      <w:r>
        <w:rPr>
          <w:rStyle w:val="CharAttribute2"/>
          <w:rFonts w:ascii="Arial" w:eastAsia="Batang" w:hAnsi="Arial" w:cs="Arial"/>
          <w:sz w:val="22"/>
          <w:szCs w:val="22"/>
        </w:rPr>
        <w:lastRenderedPageBreak/>
        <w:t>5</w:t>
      </w:r>
      <w:r w:rsidRPr="001C2429">
        <w:rPr>
          <w:rStyle w:val="CharAttribute2"/>
          <w:rFonts w:ascii="Arial" w:eastAsia="Batang" w:hAnsi="Arial" w:cs="Arial"/>
          <w:sz w:val="22"/>
          <w:szCs w:val="22"/>
        </w:rPr>
        <w:t xml:space="preserve">. DIRECTOR OF PASTORAL MINISTRIES’ ROLE: </w:t>
      </w:r>
      <w:r w:rsidRPr="001C2429">
        <w:rPr>
          <w:rStyle w:val="CharAttribute1"/>
          <w:rFonts w:ascii="Arial" w:eastAsia="Batang" w:hAnsi="Arial" w:cs="Arial"/>
          <w:sz w:val="22"/>
          <w:szCs w:val="22"/>
        </w:rPr>
        <w:t>The purpose of the Director is to coordinate the regional representatives for the purpose of encouragement, strengthening and support of the leaders of the FGBC.  The Director also assists in administrative duties along with Sandi Avey(Admin. Assistant) as delegated by the President.  The Director will attend the Focus Retreats and National Conference to accomplish his duties.</w:t>
      </w:r>
    </w:p>
    <w:p w:rsidR="00F26D56" w:rsidRPr="001C2429" w:rsidRDefault="00F26D56" w:rsidP="00EF6908">
      <w:pPr>
        <w:pStyle w:val="NoSpacing"/>
        <w:jc w:val="left"/>
        <w:rPr>
          <w:rFonts w:ascii="Arial" w:eastAsia="Times New Roman" w:hAnsi="Arial" w:cs="Arial"/>
          <w:sz w:val="22"/>
          <w:szCs w:val="22"/>
        </w:rPr>
      </w:pPr>
    </w:p>
    <w:p w:rsidR="00F26D56" w:rsidRPr="001C2429" w:rsidRDefault="00F26D56" w:rsidP="00EF6908">
      <w:pPr>
        <w:pStyle w:val="NoSpacing"/>
        <w:jc w:val="left"/>
        <w:rPr>
          <w:rFonts w:ascii="Arial" w:eastAsia="Times New Roman" w:hAnsi="Arial" w:cs="Arial"/>
          <w:sz w:val="22"/>
          <w:szCs w:val="22"/>
        </w:rPr>
      </w:pPr>
    </w:p>
    <w:p w:rsidR="00F26D56" w:rsidRPr="001C2429" w:rsidRDefault="001C5DC1" w:rsidP="00EF6908">
      <w:pPr>
        <w:pStyle w:val="NoSpacing"/>
        <w:spacing w:line="360" w:lineRule="auto"/>
        <w:jc w:val="left"/>
        <w:rPr>
          <w:rFonts w:ascii="Arial" w:eastAsia="Times New Roman" w:hAnsi="Arial" w:cs="Arial"/>
          <w:b/>
          <w:sz w:val="22"/>
          <w:szCs w:val="22"/>
        </w:rPr>
      </w:pPr>
      <w:r>
        <w:rPr>
          <w:rStyle w:val="CharAttribute2"/>
          <w:rFonts w:ascii="Arial" w:eastAsia="Batang" w:hAnsi="Arial" w:cs="Arial"/>
          <w:sz w:val="22"/>
          <w:szCs w:val="22"/>
        </w:rPr>
        <w:t>6</w:t>
      </w:r>
      <w:r w:rsidRPr="001C2429">
        <w:rPr>
          <w:rStyle w:val="CharAttribute2"/>
          <w:rFonts w:ascii="Arial" w:eastAsia="Batang" w:hAnsi="Arial" w:cs="Arial"/>
          <w:sz w:val="22"/>
          <w:szCs w:val="22"/>
        </w:rPr>
        <w:t>. AGBM MINISTRIES</w:t>
      </w:r>
    </w:p>
    <w:p w:rsidR="00F26D56" w:rsidRDefault="001C5DC1" w:rsidP="00EF6908">
      <w:pPr>
        <w:pStyle w:val="NoSpacing"/>
        <w:numPr>
          <w:ilvl w:val="0"/>
          <w:numId w:val="4"/>
        </w:numPr>
        <w:jc w:val="left"/>
        <w:rPr>
          <w:rStyle w:val="CharAttribute1"/>
          <w:rFonts w:ascii="Arial" w:eastAsia="Batang" w:hAnsi="Arial" w:cs="Arial"/>
          <w:sz w:val="22"/>
          <w:szCs w:val="22"/>
        </w:rPr>
      </w:pPr>
      <w:r w:rsidRPr="001C2429">
        <w:rPr>
          <w:rStyle w:val="CharAttribute2"/>
          <w:rFonts w:ascii="Arial" w:eastAsia="Batang" w:hAnsi="Arial" w:cs="Arial"/>
          <w:sz w:val="22"/>
          <w:szCs w:val="22"/>
        </w:rPr>
        <w:t>Yearly Awards</w:t>
      </w:r>
      <w:r w:rsidRPr="001C2429">
        <w:rPr>
          <w:rStyle w:val="CharAttribute1"/>
          <w:rFonts w:ascii="Arial" w:eastAsia="Batang" w:hAnsi="Arial" w:cs="Arial"/>
          <w:sz w:val="22"/>
          <w:szCs w:val="22"/>
        </w:rPr>
        <w:t>:  These awards are given as a way of recognizing the accomplishments of our leaders in the FGBC.</w:t>
      </w:r>
    </w:p>
    <w:p w:rsidR="00341273" w:rsidRPr="001C2429" w:rsidRDefault="00341273" w:rsidP="00EF6908">
      <w:pPr>
        <w:pStyle w:val="NoSpacing"/>
        <w:spacing w:line="276" w:lineRule="auto"/>
        <w:ind w:left="720"/>
        <w:jc w:val="left"/>
        <w:rPr>
          <w:rFonts w:ascii="Arial" w:hAnsi="Arial" w:cs="Arial"/>
          <w:sz w:val="22"/>
          <w:szCs w:val="22"/>
        </w:rPr>
      </w:pPr>
    </w:p>
    <w:p w:rsidR="00F26D56" w:rsidRPr="001C2429" w:rsidRDefault="001C5DC1" w:rsidP="00EF6908">
      <w:pPr>
        <w:pStyle w:val="NoSpacing"/>
        <w:spacing w:line="276" w:lineRule="auto"/>
        <w:ind w:left="720"/>
        <w:jc w:val="left"/>
        <w:rPr>
          <w:rFonts w:ascii="Arial" w:eastAsia="Times New Roman" w:hAnsi="Arial" w:cs="Arial"/>
          <w:sz w:val="22"/>
          <w:szCs w:val="22"/>
        </w:rPr>
      </w:pPr>
      <w:r w:rsidRPr="001C2429">
        <w:rPr>
          <w:rStyle w:val="CharAttribute13"/>
          <w:rFonts w:ascii="Arial" w:eastAsia="Batang" w:hAnsi="Arial" w:cs="Arial"/>
          <w:sz w:val="22"/>
          <w:szCs w:val="22"/>
        </w:rPr>
        <w:t>2013 Pastor of the Year</w:t>
      </w:r>
      <w:r w:rsidRPr="001C2429">
        <w:rPr>
          <w:rStyle w:val="CharAttribute1"/>
          <w:rFonts w:ascii="Arial" w:eastAsia="Batang" w:hAnsi="Arial" w:cs="Arial"/>
          <w:sz w:val="22"/>
          <w:szCs w:val="22"/>
        </w:rPr>
        <w:t xml:space="preserve"> – Jeff Bogue; Grace Church of Greater Akron, Akron Ohio </w:t>
      </w:r>
    </w:p>
    <w:p w:rsidR="00F26D56" w:rsidRPr="001C2429" w:rsidRDefault="001C5DC1" w:rsidP="00EF6908">
      <w:pPr>
        <w:pStyle w:val="NoSpacing"/>
        <w:spacing w:line="276" w:lineRule="auto"/>
        <w:ind w:left="720"/>
        <w:jc w:val="left"/>
        <w:rPr>
          <w:rFonts w:ascii="Arial" w:eastAsia="Times New Roman" w:hAnsi="Arial" w:cs="Arial"/>
          <w:sz w:val="22"/>
          <w:szCs w:val="22"/>
        </w:rPr>
      </w:pPr>
      <w:r w:rsidRPr="001C2429">
        <w:rPr>
          <w:rStyle w:val="CharAttribute13"/>
          <w:rFonts w:ascii="Arial" w:eastAsia="Batang" w:hAnsi="Arial" w:cs="Arial"/>
          <w:sz w:val="22"/>
          <w:szCs w:val="22"/>
        </w:rPr>
        <w:t>2013 Lifetime Achievement Award</w:t>
      </w:r>
      <w:r w:rsidRPr="001C2429">
        <w:rPr>
          <w:rStyle w:val="CharAttribute1"/>
          <w:rFonts w:ascii="Arial" w:eastAsia="Batang" w:hAnsi="Arial" w:cs="Arial"/>
          <w:sz w:val="22"/>
          <w:szCs w:val="22"/>
        </w:rPr>
        <w:t xml:space="preserve"> – Terry White; Brethren Missionary Herald Co., Winona Lake, IN </w:t>
      </w:r>
    </w:p>
    <w:p w:rsidR="00F26D56" w:rsidRDefault="001C5DC1" w:rsidP="00EF6908">
      <w:pPr>
        <w:pStyle w:val="NoSpacing"/>
        <w:spacing w:line="276" w:lineRule="auto"/>
        <w:ind w:left="720"/>
        <w:jc w:val="left"/>
        <w:rPr>
          <w:rStyle w:val="CharAttribute1"/>
          <w:rFonts w:ascii="Arial" w:eastAsia="Batang" w:hAnsi="Arial" w:cs="Arial"/>
          <w:sz w:val="22"/>
          <w:szCs w:val="22"/>
        </w:rPr>
      </w:pPr>
      <w:r w:rsidRPr="001C2429">
        <w:rPr>
          <w:rStyle w:val="CharAttribute13"/>
          <w:rFonts w:ascii="Arial" w:eastAsia="Batang" w:hAnsi="Arial" w:cs="Arial"/>
          <w:sz w:val="22"/>
          <w:szCs w:val="22"/>
        </w:rPr>
        <w:t>2013 Excellence in Ministry Award</w:t>
      </w:r>
      <w:r w:rsidRPr="001C2429">
        <w:rPr>
          <w:rStyle w:val="CharAttribute1"/>
          <w:rFonts w:ascii="Arial" w:eastAsia="Batang" w:hAnsi="Arial" w:cs="Arial"/>
          <w:sz w:val="22"/>
          <w:szCs w:val="22"/>
        </w:rPr>
        <w:t xml:space="preserve"> – Jay Bell, Missions and Evangelism Pastor, WLGBC, IN./ Regional Rep, Encompass World Partners</w:t>
      </w:r>
    </w:p>
    <w:p w:rsidR="00341273" w:rsidRDefault="00341273" w:rsidP="00EF6908">
      <w:pPr>
        <w:pStyle w:val="NoSpacing"/>
        <w:jc w:val="left"/>
        <w:rPr>
          <w:rFonts w:ascii="Arial" w:eastAsia="Times New Roman" w:hAnsi="Arial" w:cs="Arial"/>
          <w:sz w:val="22"/>
          <w:szCs w:val="22"/>
        </w:rPr>
      </w:pPr>
    </w:p>
    <w:p w:rsidR="00F26D56" w:rsidRDefault="001C5DC1" w:rsidP="00EF6908">
      <w:pPr>
        <w:pStyle w:val="NoSpacing"/>
        <w:numPr>
          <w:ilvl w:val="0"/>
          <w:numId w:val="4"/>
        </w:numPr>
        <w:jc w:val="left"/>
        <w:rPr>
          <w:rStyle w:val="CharAttribute1"/>
          <w:rFonts w:ascii="Arial" w:eastAsia="Batang" w:hAnsi="Arial" w:cs="Arial"/>
          <w:sz w:val="22"/>
          <w:szCs w:val="22"/>
        </w:rPr>
      </w:pPr>
      <w:r w:rsidRPr="001C2429">
        <w:rPr>
          <w:rStyle w:val="CharAttribute2"/>
          <w:rFonts w:ascii="Arial" w:eastAsia="Batang" w:hAnsi="Arial" w:cs="Arial"/>
          <w:sz w:val="22"/>
          <w:szCs w:val="22"/>
        </w:rPr>
        <w:t>Focus Retreats Discounts</w:t>
      </w:r>
      <w:r w:rsidRPr="001C2429">
        <w:rPr>
          <w:rStyle w:val="CharAttribute1"/>
          <w:rFonts w:ascii="Arial" w:eastAsia="Batang" w:hAnsi="Arial" w:cs="Arial"/>
          <w:sz w:val="22"/>
          <w:szCs w:val="22"/>
        </w:rPr>
        <w:t xml:space="preserve">:  A 20% discount was given to each member of AGBM who registered and requested the discount for a Focus Retreat. This </w:t>
      </w:r>
      <w:r w:rsidR="00341273">
        <w:rPr>
          <w:rStyle w:val="CharAttribute1"/>
          <w:rFonts w:ascii="Arial" w:eastAsia="Batang" w:hAnsi="Arial" w:cs="Arial"/>
          <w:sz w:val="22"/>
          <w:szCs w:val="22"/>
        </w:rPr>
        <w:t xml:space="preserve">was intended to </w:t>
      </w:r>
      <w:r w:rsidRPr="001C2429">
        <w:rPr>
          <w:rStyle w:val="CharAttribute1"/>
          <w:rFonts w:ascii="Arial" w:eastAsia="Batang" w:hAnsi="Arial" w:cs="Arial"/>
          <w:sz w:val="22"/>
          <w:szCs w:val="22"/>
        </w:rPr>
        <w:t xml:space="preserve">encourage leaders to attend the retreats due to the significance of this </w:t>
      </w:r>
      <w:r w:rsidR="00341273" w:rsidRPr="001C2429">
        <w:rPr>
          <w:rStyle w:val="CharAttribute1"/>
          <w:rFonts w:ascii="Arial" w:eastAsia="Batang" w:hAnsi="Arial" w:cs="Arial"/>
          <w:sz w:val="22"/>
          <w:szCs w:val="22"/>
        </w:rPr>
        <w:t>year’s</w:t>
      </w:r>
      <w:r w:rsidRPr="001C2429">
        <w:rPr>
          <w:rStyle w:val="CharAttribute1"/>
          <w:rFonts w:ascii="Arial" w:eastAsia="Batang" w:hAnsi="Arial" w:cs="Arial"/>
          <w:sz w:val="22"/>
          <w:szCs w:val="22"/>
        </w:rPr>
        <w:t xml:space="preserve"> discussion.</w:t>
      </w:r>
    </w:p>
    <w:p w:rsidR="00341273" w:rsidRDefault="00341273" w:rsidP="00EF6908">
      <w:pPr>
        <w:pStyle w:val="NoSpacing"/>
        <w:jc w:val="left"/>
        <w:rPr>
          <w:rStyle w:val="CharAttribute1"/>
          <w:rFonts w:ascii="Arial" w:eastAsia="Batang" w:hAnsi="Arial" w:cs="Arial"/>
          <w:sz w:val="22"/>
          <w:szCs w:val="22"/>
        </w:rPr>
      </w:pPr>
    </w:p>
    <w:p w:rsidR="00341273" w:rsidRPr="001C2429" w:rsidRDefault="00341273" w:rsidP="00EF6908">
      <w:pPr>
        <w:pStyle w:val="NoSpacing"/>
        <w:jc w:val="left"/>
        <w:rPr>
          <w:rFonts w:ascii="Arial" w:hAnsi="Arial" w:cs="Arial"/>
          <w:sz w:val="22"/>
          <w:szCs w:val="22"/>
        </w:rPr>
      </w:pPr>
    </w:p>
    <w:p w:rsidR="00341273" w:rsidRDefault="001C5DC1" w:rsidP="00EF6908">
      <w:pPr>
        <w:pStyle w:val="NoSpacing"/>
        <w:numPr>
          <w:ilvl w:val="0"/>
          <w:numId w:val="4"/>
        </w:numPr>
        <w:jc w:val="left"/>
        <w:rPr>
          <w:rStyle w:val="CharAttribute1"/>
          <w:rFonts w:ascii="Arial" w:eastAsia="Batang" w:hAnsi="Arial" w:cs="Arial"/>
          <w:sz w:val="22"/>
          <w:szCs w:val="22"/>
        </w:rPr>
      </w:pPr>
      <w:r w:rsidRPr="00341273">
        <w:rPr>
          <w:rStyle w:val="CharAttribute2"/>
          <w:rFonts w:ascii="Arial" w:eastAsia="Batang" w:hAnsi="Arial" w:cs="Arial"/>
          <w:sz w:val="22"/>
          <w:szCs w:val="22"/>
        </w:rPr>
        <w:t>Leaders and Wives Meal:</w:t>
      </w:r>
      <w:r w:rsidRPr="00341273">
        <w:rPr>
          <w:rStyle w:val="CharAttribute1"/>
          <w:rFonts w:ascii="Arial" w:eastAsia="Batang" w:hAnsi="Arial" w:cs="Arial"/>
          <w:sz w:val="22"/>
          <w:szCs w:val="22"/>
        </w:rPr>
        <w:t xml:space="preserve">  AGBM has hosted a meal for leaders and their wives at conference each year.  A challenge by a speaker and give aways are another way of encouraging our leaders and wives.</w:t>
      </w:r>
    </w:p>
    <w:p w:rsidR="00341273" w:rsidRDefault="00341273" w:rsidP="00EF6908">
      <w:pPr>
        <w:pStyle w:val="NoSpacing"/>
        <w:ind w:left="720"/>
        <w:jc w:val="left"/>
        <w:rPr>
          <w:rStyle w:val="CharAttribute1"/>
          <w:rFonts w:ascii="Arial" w:eastAsia="Batang" w:hAnsi="Arial" w:cs="Arial"/>
          <w:sz w:val="22"/>
          <w:szCs w:val="22"/>
        </w:rPr>
      </w:pPr>
    </w:p>
    <w:p w:rsidR="00341273" w:rsidRDefault="001C5DC1" w:rsidP="00EF6908">
      <w:pPr>
        <w:pStyle w:val="NoSpacing"/>
        <w:numPr>
          <w:ilvl w:val="0"/>
          <w:numId w:val="4"/>
        </w:numPr>
        <w:jc w:val="left"/>
        <w:rPr>
          <w:rStyle w:val="CharAttribute1"/>
          <w:rFonts w:ascii="Arial" w:eastAsia="Batang" w:hAnsi="Arial" w:cs="Arial"/>
          <w:sz w:val="22"/>
          <w:szCs w:val="22"/>
        </w:rPr>
      </w:pPr>
      <w:r w:rsidRPr="00341273">
        <w:rPr>
          <w:rStyle w:val="CharAttribute2"/>
          <w:rFonts w:ascii="Arial" w:eastAsia="Batang" w:hAnsi="Arial" w:cs="Arial"/>
          <w:sz w:val="22"/>
          <w:szCs w:val="22"/>
        </w:rPr>
        <w:t>Dinner Out</w:t>
      </w:r>
      <w:r w:rsidRPr="00341273">
        <w:rPr>
          <w:rStyle w:val="CharAttribute1"/>
          <w:rFonts w:ascii="Arial" w:eastAsia="Batang" w:hAnsi="Arial" w:cs="Arial"/>
          <w:sz w:val="22"/>
          <w:szCs w:val="22"/>
        </w:rPr>
        <w:t>:  Each Representative for AGBM is authorized and encouraged to give a $50 gift card to a pastor/leader in our fellowship who needs some encouragement to be used to take his wife out to dinner.  This is a small way of giving back to our pastors/leaders who minister faithfully week by week.</w:t>
      </w:r>
    </w:p>
    <w:p w:rsidR="00341273" w:rsidRDefault="00341273" w:rsidP="00EF6908">
      <w:pPr>
        <w:pStyle w:val="ListParagraph"/>
        <w:jc w:val="left"/>
        <w:rPr>
          <w:rStyle w:val="CharAttribute2"/>
          <w:rFonts w:ascii="Arial" w:eastAsia="Batang" w:hAnsi="Arial" w:cs="Arial"/>
          <w:sz w:val="22"/>
          <w:szCs w:val="22"/>
        </w:rPr>
      </w:pPr>
    </w:p>
    <w:p w:rsidR="00341273" w:rsidRPr="00341273" w:rsidRDefault="001C5DC1" w:rsidP="00EF6908">
      <w:pPr>
        <w:pStyle w:val="NoSpacing"/>
        <w:numPr>
          <w:ilvl w:val="0"/>
          <w:numId w:val="4"/>
        </w:numPr>
        <w:jc w:val="left"/>
        <w:rPr>
          <w:rStyle w:val="CharAttribute1"/>
          <w:rFonts w:ascii="Arial" w:eastAsia="Batang" w:hAnsi="Arial" w:cs="Arial"/>
          <w:sz w:val="22"/>
          <w:szCs w:val="22"/>
        </w:rPr>
      </w:pPr>
      <w:r w:rsidRPr="00341273">
        <w:rPr>
          <w:rStyle w:val="CharAttribute2"/>
          <w:rFonts w:ascii="Arial" w:eastAsia="Batang" w:hAnsi="Arial" w:cs="Arial"/>
          <w:sz w:val="22"/>
          <w:szCs w:val="22"/>
        </w:rPr>
        <w:t>Chaplains</w:t>
      </w:r>
      <w:r w:rsidRPr="00341273">
        <w:rPr>
          <w:rStyle w:val="CharAttribute1"/>
          <w:rFonts w:ascii="Arial" w:eastAsia="Batang" w:hAnsi="Arial" w:cs="Arial"/>
          <w:sz w:val="22"/>
          <w:szCs w:val="22"/>
        </w:rPr>
        <w:t xml:space="preserve">:  Each chaplain with the FGBC was given a free copy of Dr. Ken Bickel and Kevin Vanderground’s book, </w:t>
      </w:r>
      <w:r w:rsidRPr="001C5DC1">
        <w:rPr>
          <w:rStyle w:val="CharAttribute1"/>
          <w:rFonts w:ascii="Arial" w:eastAsia="Batang" w:hAnsi="Arial" w:cs="Arial"/>
          <w:i/>
          <w:smallCaps/>
          <w:sz w:val="22"/>
          <w:szCs w:val="22"/>
        </w:rPr>
        <w:t>D</w:t>
      </w:r>
      <w:r>
        <w:rPr>
          <w:rStyle w:val="CharAttribute1"/>
          <w:rFonts w:ascii="Arial" w:eastAsia="Batang" w:hAnsi="Arial" w:cs="Arial"/>
          <w:i/>
          <w:smallCaps/>
          <w:sz w:val="22"/>
          <w:szCs w:val="22"/>
        </w:rPr>
        <w:t>oing</w:t>
      </w:r>
      <w:r w:rsidRPr="001C5DC1">
        <w:rPr>
          <w:rStyle w:val="CharAttribute1"/>
          <w:rFonts w:ascii="Arial" w:eastAsia="Batang" w:hAnsi="Arial" w:cs="Arial"/>
          <w:i/>
          <w:smallCaps/>
          <w:sz w:val="22"/>
          <w:szCs w:val="22"/>
        </w:rPr>
        <w:t xml:space="preserve"> R</w:t>
      </w:r>
      <w:r>
        <w:rPr>
          <w:rStyle w:val="CharAttribute1"/>
          <w:rFonts w:ascii="Arial" w:eastAsia="Batang" w:hAnsi="Arial" w:cs="Arial"/>
          <w:i/>
          <w:smallCaps/>
          <w:sz w:val="22"/>
          <w:szCs w:val="22"/>
        </w:rPr>
        <w:t>ight</w:t>
      </w:r>
      <w:r w:rsidRPr="001C5DC1">
        <w:rPr>
          <w:rStyle w:val="CharAttribute1"/>
          <w:rFonts w:ascii="Arial" w:eastAsia="Batang" w:hAnsi="Arial" w:cs="Arial"/>
          <w:i/>
          <w:smallCaps/>
          <w:sz w:val="22"/>
          <w:szCs w:val="22"/>
        </w:rPr>
        <w:t xml:space="preserve"> </w:t>
      </w:r>
      <w:r w:rsidRPr="001C5DC1">
        <w:rPr>
          <w:rStyle w:val="CharAttribute15"/>
          <w:rFonts w:ascii="Arial" w:eastAsia="Batang" w:hAnsi="Arial" w:cs="Arial"/>
          <w:i w:val="0"/>
          <w:smallCaps/>
          <w:sz w:val="22"/>
          <w:szCs w:val="22"/>
        </w:rPr>
        <w:t>While</w:t>
      </w:r>
      <w:r w:rsidRPr="001C5DC1">
        <w:rPr>
          <w:rStyle w:val="CharAttribute1"/>
          <w:rFonts w:ascii="Arial" w:eastAsia="Batang" w:hAnsi="Arial" w:cs="Arial"/>
          <w:i/>
          <w:smallCaps/>
          <w:sz w:val="22"/>
          <w:szCs w:val="22"/>
        </w:rPr>
        <w:t xml:space="preserve"> D</w:t>
      </w:r>
      <w:r>
        <w:rPr>
          <w:rStyle w:val="CharAttribute1"/>
          <w:rFonts w:ascii="Arial" w:eastAsia="Batang" w:hAnsi="Arial" w:cs="Arial"/>
          <w:i/>
          <w:smallCaps/>
          <w:sz w:val="22"/>
          <w:szCs w:val="22"/>
        </w:rPr>
        <w:t>oing</w:t>
      </w:r>
      <w:r w:rsidRPr="001C5DC1">
        <w:rPr>
          <w:rStyle w:val="CharAttribute1"/>
          <w:rFonts w:ascii="Arial" w:eastAsia="Batang" w:hAnsi="Arial" w:cs="Arial"/>
          <w:i/>
          <w:smallCaps/>
          <w:sz w:val="22"/>
          <w:szCs w:val="22"/>
        </w:rPr>
        <w:t xml:space="preserve"> G</w:t>
      </w:r>
      <w:r>
        <w:rPr>
          <w:rStyle w:val="CharAttribute1"/>
          <w:rFonts w:ascii="Arial" w:eastAsia="Batang" w:hAnsi="Arial" w:cs="Arial"/>
          <w:i/>
          <w:smallCaps/>
          <w:sz w:val="22"/>
          <w:szCs w:val="22"/>
        </w:rPr>
        <w:t>ood</w:t>
      </w:r>
      <w:r w:rsidRPr="001C5DC1">
        <w:rPr>
          <w:rStyle w:val="CharAttribute1"/>
          <w:rFonts w:ascii="Arial" w:eastAsia="Batang" w:hAnsi="Arial" w:cs="Arial"/>
          <w:i/>
          <w:smallCaps/>
          <w:sz w:val="22"/>
          <w:szCs w:val="22"/>
        </w:rPr>
        <w:t>, An Exploration of Ministerial Ethics</w:t>
      </w:r>
      <w:r w:rsidRPr="00341273">
        <w:rPr>
          <w:rStyle w:val="CharAttribute1"/>
          <w:rFonts w:ascii="Arial" w:eastAsia="Batang" w:hAnsi="Arial" w:cs="Arial"/>
          <w:sz w:val="22"/>
          <w:szCs w:val="22"/>
        </w:rPr>
        <w:t>.</w:t>
      </w:r>
      <w:r w:rsidR="00341273" w:rsidRPr="00341273">
        <w:rPr>
          <w:rStyle w:val="CharAttribute1"/>
          <w:rFonts w:ascii="Arial" w:eastAsia="Batang" w:hAnsi="Arial" w:cs="Arial"/>
          <w:sz w:val="22"/>
          <w:szCs w:val="22"/>
        </w:rPr>
        <w:t xml:space="preserve"> </w:t>
      </w:r>
    </w:p>
    <w:p w:rsidR="00341273" w:rsidRDefault="00341273" w:rsidP="00EF6908">
      <w:pPr>
        <w:pStyle w:val="ListParagraph"/>
        <w:jc w:val="left"/>
        <w:rPr>
          <w:rStyle w:val="CharAttribute12"/>
          <w:rFonts w:ascii="Arial" w:eastAsia="Batang" w:hAnsi="Arial" w:cs="Arial"/>
          <w:sz w:val="22"/>
          <w:szCs w:val="22"/>
        </w:rPr>
      </w:pPr>
    </w:p>
    <w:p w:rsidR="00DB2B3D" w:rsidRDefault="001C5DC1" w:rsidP="00EF6908">
      <w:pPr>
        <w:pStyle w:val="NoSpacing"/>
        <w:ind w:left="720"/>
        <w:jc w:val="left"/>
        <w:rPr>
          <w:rStyle w:val="CharAttribute12"/>
          <w:rFonts w:ascii="Arial" w:eastAsia="Batang" w:hAnsi="Arial" w:cs="Arial"/>
          <w:sz w:val="22"/>
          <w:szCs w:val="22"/>
        </w:rPr>
      </w:pPr>
      <w:r w:rsidRPr="00341273">
        <w:rPr>
          <w:rStyle w:val="CharAttribute12"/>
          <w:rFonts w:ascii="Arial" w:eastAsia="Batang" w:hAnsi="Arial" w:cs="Arial"/>
          <w:sz w:val="22"/>
          <w:szCs w:val="22"/>
        </w:rPr>
        <w:t xml:space="preserve">We </w:t>
      </w:r>
      <w:r w:rsidR="00341273">
        <w:rPr>
          <w:rStyle w:val="CharAttribute12"/>
          <w:rFonts w:ascii="Arial" w:eastAsia="Batang" w:hAnsi="Arial" w:cs="Arial"/>
          <w:sz w:val="22"/>
          <w:szCs w:val="22"/>
        </w:rPr>
        <w:t xml:space="preserve">also </w:t>
      </w:r>
      <w:r w:rsidRPr="00341273">
        <w:rPr>
          <w:rStyle w:val="CharAttribute12"/>
          <w:rFonts w:ascii="Arial" w:eastAsia="Batang" w:hAnsi="Arial" w:cs="Arial"/>
          <w:sz w:val="22"/>
          <w:szCs w:val="22"/>
        </w:rPr>
        <w:t xml:space="preserve">made this book available to any pastor who wanted a copy.  Ken's book is a more detailed explanation of the ethics document that can </w:t>
      </w:r>
      <w:r w:rsidR="00341273">
        <w:rPr>
          <w:rStyle w:val="CharAttribute12"/>
          <w:rFonts w:ascii="Arial" w:eastAsia="Batang" w:hAnsi="Arial" w:cs="Arial"/>
          <w:sz w:val="22"/>
          <w:szCs w:val="22"/>
        </w:rPr>
        <w:t>be found</w:t>
      </w:r>
      <w:r w:rsidRPr="00341273">
        <w:rPr>
          <w:rStyle w:val="CharAttribute12"/>
          <w:rFonts w:ascii="Arial" w:eastAsia="Batang" w:hAnsi="Arial" w:cs="Arial"/>
          <w:sz w:val="22"/>
          <w:szCs w:val="22"/>
        </w:rPr>
        <w:t xml:space="preserve"> on the AGBM web site.</w:t>
      </w:r>
    </w:p>
    <w:p w:rsidR="00DB2B3D" w:rsidRDefault="00DB2B3D" w:rsidP="00EF6908">
      <w:pPr>
        <w:pStyle w:val="NoSpacing"/>
        <w:jc w:val="left"/>
        <w:rPr>
          <w:rStyle w:val="CharAttribute12"/>
          <w:rFonts w:ascii="Arial" w:eastAsia="Batang" w:hAnsi="Arial" w:cs="Arial"/>
          <w:sz w:val="22"/>
          <w:szCs w:val="22"/>
        </w:rPr>
      </w:pPr>
    </w:p>
    <w:p w:rsidR="00DB2B3D" w:rsidRPr="00DB2B3D" w:rsidRDefault="001C5DC1" w:rsidP="00EF6908">
      <w:pPr>
        <w:pStyle w:val="NoSpacing"/>
        <w:numPr>
          <w:ilvl w:val="0"/>
          <w:numId w:val="6"/>
        </w:numPr>
        <w:jc w:val="left"/>
        <w:rPr>
          <w:rStyle w:val="CharAttribute1"/>
          <w:rFonts w:ascii="Arial" w:eastAsia="Batang" w:hAnsi="Arial" w:cs="Arial"/>
          <w:sz w:val="22"/>
          <w:szCs w:val="22"/>
        </w:rPr>
      </w:pPr>
      <w:r w:rsidRPr="00DB2B3D">
        <w:rPr>
          <w:rStyle w:val="CharAttribute2"/>
          <w:rFonts w:ascii="Arial" w:eastAsia="Batang" w:hAnsi="Arial" w:cs="Arial"/>
          <w:sz w:val="22"/>
          <w:szCs w:val="22"/>
        </w:rPr>
        <w:t>Honoring One Another</w:t>
      </w:r>
      <w:r w:rsidRPr="00DB2B3D">
        <w:rPr>
          <w:rStyle w:val="CharAttribute1"/>
          <w:rFonts w:ascii="Arial" w:eastAsia="Batang" w:hAnsi="Arial" w:cs="Arial"/>
          <w:sz w:val="22"/>
          <w:szCs w:val="22"/>
        </w:rPr>
        <w:t>:  members who have been involved in ministry for the Lord and as members of our association for 40+ years</w:t>
      </w:r>
      <w:r>
        <w:rPr>
          <w:rStyle w:val="CharAttribute1"/>
          <w:rFonts w:ascii="Arial" w:eastAsia="Batang" w:hAnsi="Arial" w:cs="Arial"/>
          <w:sz w:val="22"/>
          <w:szCs w:val="22"/>
        </w:rPr>
        <w:t>,</w:t>
      </w:r>
      <w:r w:rsidRPr="00DB2B3D">
        <w:rPr>
          <w:rStyle w:val="CharAttribute1"/>
          <w:rFonts w:ascii="Arial" w:eastAsia="Batang" w:hAnsi="Arial" w:cs="Arial"/>
          <w:sz w:val="22"/>
          <w:szCs w:val="22"/>
        </w:rPr>
        <w:t xml:space="preserve"> and were in attendance at conference</w:t>
      </w:r>
      <w:r>
        <w:rPr>
          <w:rStyle w:val="CharAttribute1"/>
          <w:rFonts w:ascii="Arial" w:eastAsia="Batang" w:hAnsi="Arial" w:cs="Arial"/>
          <w:sz w:val="22"/>
          <w:szCs w:val="22"/>
        </w:rPr>
        <w:t>,</w:t>
      </w:r>
      <w:r w:rsidRPr="00DB2B3D">
        <w:rPr>
          <w:rStyle w:val="CharAttribute1"/>
          <w:rFonts w:ascii="Arial" w:eastAsia="Batang" w:hAnsi="Arial" w:cs="Arial"/>
          <w:sz w:val="22"/>
          <w:szCs w:val="22"/>
        </w:rPr>
        <w:t xml:space="preserve"> were recognized and given a certificate of honor.</w:t>
      </w:r>
    </w:p>
    <w:p w:rsidR="00DB2B3D" w:rsidRPr="00DB2B3D" w:rsidRDefault="00DB2B3D" w:rsidP="00EF6908">
      <w:pPr>
        <w:pStyle w:val="NoSpacing"/>
        <w:ind w:left="720"/>
        <w:jc w:val="left"/>
        <w:rPr>
          <w:rStyle w:val="CharAttribute1"/>
          <w:rFonts w:ascii="Arial" w:eastAsia="Batang" w:hAnsi="Arial" w:cs="Arial"/>
          <w:sz w:val="22"/>
          <w:szCs w:val="22"/>
        </w:rPr>
      </w:pPr>
    </w:p>
    <w:p w:rsidR="00DB2B3D" w:rsidRPr="00DB2B3D" w:rsidRDefault="00DB2B3D" w:rsidP="00EF6908">
      <w:pPr>
        <w:pStyle w:val="NoSpacing"/>
        <w:numPr>
          <w:ilvl w:val="0"/>
          <w:numId w:val="6"/>
        </w:numPr>
        <w:jc w:val="left"/>
        <w:rPr>
          <w:rFonts w:ascii="Arial" w:eastAsia="Times New Roman" w:hAnsi="Arial" w:cs="Arial"/>
          <w:sz w:val="22"/>
          <w:szCs w:val="22"/>
        </w:rPr>
      </w:pPr>
      <w:r w:rsidRPr="00DB2B3D">
        <w:rPr>
          <w:rStyle w:val="CharAttribute2"/>
          <w:rFonts w:ascii="Arial" w:eastAsia="Batang" w:hAnsi="Arial" w:cs="Arial"/>
          <w:sz w:val="22"/>
          <w:szCs w:val="22"/>
        </w:rPr>
        <w:t>Promise Keeping:</w:t>
      </w:r>
      <w:r w:rsidRPr="00DB2B3D">
        <w:rPr>
          <w:rStyle w:val="CharAttribute2"/>
          <w:rFonts w:ascii="Arial" w:eastAsia="Batang" w:hAnsi="Arial" w:cs="Arial"/>
          <w:b w:val="0"/>
          <w:sz w:val="22"/>
          <w:szCs w:val="22"/>
        </w:rPr>
        <w:t xml:space="preserve"> </w:t>
      </w:r>
      <w:r w:rsidRPr="00DB2B3D">
        <w:rPr>
          <w:rStyle w:val="CharAttribute16"/>
          <w:rFonts w:ascii="Arial" w:eastAsia="Batang" w:hAnsi="Arial" w:cs="Arial"/>
          <w:sz w:val="22"/>
          <w:szCs w:val="22"/>
        </w:rPr>
        <w:t>We honored the commitments we have made to those who are still eligible for a gratuity upon their death.</w:t>
      </w:r>
    </w:p>
    <w:p w:rsidR="00DB2B3D" w:rsidRDefault="00DB2B3D" w:rsidP="00EF6908">
      <w:pPr>
        <w:pStyle w:val="NoSpacing"/>
        <w:ind w:left="720"/>
        <w:jc w:val="left"/>
        <w:rPr>
          <w:rStyle w:val="CharAttribute1"/>
          <w:rFonts w:ascii="Arial" w:eastAsia="Batang" w:hAnsi="Arial" w:cs="Arial"/>
          <w:sz w:val="22"/>
          <w:szCs w:val="22"/>
        </w:rPr>
      </w:pPr>
    </w:p>
    <w:p w:rsidR="00DB2B3D" w:rsidRDefault="00DB2B3D" w:rsidP="00EF6908">
      <w:pPr>
        <w:pStyle w:val="NoSpacing"/>
        <w:ind w:left="720"/>
        <w:jc w:val="left"/>
        <w:rPr>
          <w:rStyle w:val="CharAttribute2"/>
          <w:rFonts w:ascii="Arial" w:eastAsia="Batang" w:hAnsi="Arial" w:cs="Arial"/>
          <w:sz w:val="22"/>
          <w:szCs w:val="22"/>
        </w:rPr>
      </w:pPr>
    </w:p>
    <w:p w:rsidR="00DB2B3D" w:rsidRPr="001C2429" w:rsidRDefault="00DB2B3D" w:rsidP="00EF6908">
      <w:pPr>
        <w:pStyle w:val="NoSpacing"/>
        <w:ind w:left="720"/>
        <w:jc w:val="left"/>
        <w:rPr>
          <w:rFonts w:ascii="Arial" w:hAnsi="Arial" w:cs="Arial"/>
          <w:sz w:val="22"/>
          <w:szCs w:val="22"/>
        </w:rPr>
      </w:pPr>
    </w:p>
    <w:p w:rsidR="00DB2B3D" w:rsidRPr="00DB2B3D" w:rsidRDefault="001C5DC1" w:rsidP="00EF6908">
      <w:pPr>
        <w:pStyle w:val="NoSpacing"/>
        <w:spacing w:line="360" w:lineRule="auto"/>
        <w:jc w:val="left"/>
        <w:rPr>
          <w:rFonts w:ascii="Arial" w:hAnsi="Arial" w:cs="Arial"/>
          <w:b/>
          <w:sz w:val="22"/>
          <w:szCs w:val="22"/>
        </w:rPr>
      </w:pPr>
      <w:r>
        <w:rPr>
          <w:rStyle w:val="CharAttribute16"/>
          <w:rFonts w:ascii="Arial" w:eastAsia="Batang" w:hAnsi="Arial" w:cs="Arial"/>
          <w:b/>
          <w:sz w:val="22"/>
          <w:szCs w:val="22"/>
        </w:rPr>
        <w:t>7</w:t>
      </w:r>
      <w:r w:rsidR="00DB2B3D">
        <w:rPr>
          <w:rStyle w:val="CharAttribute16"/>
          <w:rFonts w:ascii="Arial" w:eastAsia="Batang" w:hAnsi="Arial" w:cs="Arial"/>
          <w:b/>
          <w:sz w:val="22"/>
          <w:szCs w:val="22"/>
        </w:rPr>
        <w:t xml:space="preserve">. </w:t>
      </w:r>
      <w:r w:rsidRPr="00DB2B3D">
        <w:rPr>
          <w:rStyle w:val="CharAttribute16"/>
          <w:rFonts w:ascii="Arial" w:eastAsia="Batang" w:hAnsi="Arial" w:cs="Arial"/>
          <w:b/>
          <w:sz w:val="22"/>
          <w:szCs w:val="22"/>
        </w:rPr>
        <w:t>Ministry Committees</w:t>
      </w:r>
    </w:p>
    <w:p w:rsidR="00F26D56" w:rsidRPr="001C2429" w:rsidRDefault="001C5DC1" w:rsidP="00EF6908">
      <w:pPr>
        <w:pStyle w:val="NoSpacing"/>
        <w:spacing w:line="360" w:lineRule="auto"/>
        <w:jc w:val="left"/>
        <w:rPr>
          <w:rFonts w:ascii="Arial" w:eastAsia="Times New Roman" w:hAnsi="Arial" w:cs="Arial"/>
          <w:sz w:val="22"/>
          <w:szCs w:val="22"/>
        </w:rPr>
      </w:pPr>
      <w:r w:rsidRPr="001C2429">
        <w:rPr>
          <w:rStyle w:val="CharAttribute16"/>
          <w:rFonts w:ascii="Arial" w:eastAsia="Batang" w:hAnsi="Arial" w:cs="Arial"/>
          <w:sz w:val="22"/>
          <w:szCs w:val="22"/>
        </w:rPr>
        <w:lastRenderedPageBreak/>
        <w:tab/>
        <w:t xml:space="preserve">Each board member serves on one of </w:t>
      </w:r>
      <w:r w:rsidR="00DB2B3D">
        <w:rPr>
          <w:rStyle w:val="CharAttribute16"/>
          <w:rFonts w:ascii="Arial" w:eastAsia="Batang" w:hAnsi="Arial" w:cs="Arial"/>
          <w:sz w:val="22"/>
          <w:szCs w:val="22"/>
        </w:rPr>
        <w:t xml:space="preserve">our </w:t>
      </w:r>
      <w:r w:rsidRPr="001C2429">
        <w:rPr>
          <w:rStyle w:val="CharAttribute16"/>
          <w:rFonts w:ascii="Arial" w:eastAsia="Batang" w:hAnsi="Arial" w:cs="Arial"/>
          <w:sz w:val="22"/>
          <w:szCs w:val="22"/>
        </w:rPr>
        <w:t>four standing committees.</w:t>
      </w:r>
    </w:p>
    <w:p w:rsidR="00F26D56" w:rsidRPr="001C2429" w:rsidRDefault="001C5DC1" w:rsidP="00EF6908">
      <w:pPr>
        <w:pStyle w:val="NoSpacing"/>
        <w:spacing w:line="360" w:lineRule="auto"/>
        <w:jc w:val="left"/>
        <w:rPr>
          <w:rFonts w:ascii="Arial" w:eastAsia="Times New Roman" w:hAnsi="Arial" w:cs="Arial"/>
          <w:sz w:val="22"/>
          <w:szCs w:val="22"/>
        </w:rPr>
      </w:pPr>
      <w:r w:rsidRPr="001C2429">
        <w:rPr>
          <w:rStyle w:val="CharAttribute16"/>
          <w:rFonts w:ascii="Arial" w:eastAsia="Batang" w:hAnsi="Arial" w:cs="Arial"/>
          <w:sz w:val="22"/>
          <w:szCs w:val="22"/>
        </w:rPr>
        <w:tab/>
      </w:r>
      <w:r w:rsidRPr="00DB2B3D">
        <w:rPr>
          <w:rStyle w:val="CharAttribute16"/>
          <w:rFonts w:ascii="Arial" w:eastAsia="Batang" w:hAnsi="Arial" w:cs="Arial"/>
          <w:sz w:val="22"/>
          <w:szCs w:val="22"/>
          <w:u w:val="single"/>
        </w:rPr>
        <w:t xml:space="preserve">Honoring </w:t>
      </w:r>
      <w:r w:rsidRPr="001C2429">
        <w:rPr>
          <w:rStyle w:val="CharAttribute16"/>
          <w:rFonts w:ascii="Arial" w:eastAsia="Batang" w:hAnsi="Arial" w:cs="Arial"/>
          <w:sz w:val="22"/>
          <w:szCs w:val="22"/>
        </w:rPr>
        <w:t>Members</w:t>
      </w:r>
      <w:r w:rsidR="00DB2B3D">
        <w:rPr>
          <w:rStyle w:val="CharAttribute16"/>
          <w:rFonts w:ascii="Arial" w:eastAsia="Batang" w:hAnsi="Arial" w:cs="Arial"/>
          <w:sz w:val="22"/>
          <w:szCs w:val="22"/>
        </w:rPr>
        <w:t xml:space="preserve"> – recognizing the faithful service of our members</w:t>
      </w:r>
    </w:p>
    <w:p w:rsidR="00F26D56" w:rsidRPr="001C2429" w:rsidRDefault="001C5DC1" w:rsidP="00EF6908">
      <w:pPr>
        <w:pStyle w:val="NoSpacing"/>
        <w:spacing w:line="360" w:lineRule="auto"/>
        <w:ind w:left="720"/>
        <w:jc w:val="left"/>
        <w:rPr>
          <w:rFonts w:ascii="Arial" w:eastAsia="Times New Roman" w:hAnsi="Arial" w:cs="Arial"/>
          <w:sz w:val="22"/>
          <w:szCs w:val="22"/>
        </w:rPr>
      </w:pPr>
      <w:r w:rsidRPr="00DB2B3D">
        <w:rPr>
          <w:rStyle w:val="CharAttribute16"/>
          <w:rFonts w:ascii="Arial" w:eastAsia="Batang" w:hAnsi="Arial" w:cs="Arial"/>
          <w:sz w:val="22"/>
          <w:szCs w:val="22"/>
          <w:u w:val="single"/>
        </w:rPr>
        <w:t>Cheering</w:t>
      </w:r>
      <w:r w:rsidR="00DB2B3D">
        <w:rPr>
          <w:rStyle w:val="CharAttribute16"/>
          <w:rFonts w:ascii="Arial" w:eastAsia="Batang" w:hAnsi="Arial" w:cs="Arial"/>
          <w:sz w:val="22"/>
          <w:szCs w:val="22"/>
        </w:rPr>
        <w:t xml:space="preserve"> – Highlighting God’s work among our members and creating ways for our members to know and encourage one another</w:t>
      </w:r>
    </w:p>
    <w:p w:rsidR="00F26D56" w:rsidRPr="001C2429" w:rsidRDefault="001C5DC1" w:rsidP="00EF6908">
      <w:pPr>
        <w:pStyle w:val="NoSpacing"/>
        <w:spacing w:line="360" w:lineRule="auto"/>
        <w:ind w:left="720"/>
        <w:jc w:val="left"/>
        <w:rPr>
          <w:rFonts w:ascii="Arial" w:eastAsia="Times New Roman" w:hAnsi="Arial" w:cs="Arial"/>
          <w:sz w:val="22"/>
          <w:szCs w:val="22"/>
        </w:rPr>
      </w:pPr>
      <w:r w:rsidRPr="00DB2B3D">
        <w:rPr>
          <w:rStyle w:val="CharAttribute16"/>
          <w:rFonts w:ascii="Arial" w:eastAsia="Batang" w:hAnsi="Arial" w:cs="Arial"/>
          <w:sz w:val="22"/>
          <w:szCs w:val="22"/>
          <w:u w:val="single"/>
        </w:rPr>
        <w:t>Support</w:t>
      </w:r>
      <w:r w:rsidR="00DB2B3D">
        <w:rPr>
          <w:rStyle w:val="CharAttribute16"/>
          <w:rFonts w:ascii="Arial" w:eastAsia="Batang" w:hAnsi="Arial" w:cs="Arial"/>
          <w:sz w:val="22"/>
          <w:szCs w:val="22"/>
        </w:rPr>
        <w:t xml:space="preserve"> – Finding ways to come along side our members to keep them growing and healthy</w:t>
      </w:r>
    </w:p>
    <w:p w:rsidR="00F26D56" w:rsidRDefault="001C5DC1" w:rsidP="00EF6908">
      <w:pPr>
        <w:pStyle w:val="NoSpacing"/>
        <w:spacing w:line="360" w:lineRule="auto"/>
        <w:ind w:left="720"/>
        <w:jc w:val="left"/>
        <w:rPr>
          <w:rStyle w:val="CharAttribute16"/>
          <w:rFonts w:ascii="Arial" w:eastAsia="Batang" w:hAnsi="Arial" w:cs="Arial"/>
          <w:sz w:val="22"/>
          <w:szCs w:val="22"/>
        </w:rPr>
      </w:pPr>
      <w:r w:rsidRPr="00DB2B3D">
        <w:rPr>
          <w:rStyle w:val="CharAttribute16"/>
          <w:rFonts w:ascii="Arial" w:eastAsia="Batang" w:hAnsi="Arial" w:cs="Arial"/>
          <w:sz w:val="22"/>
          <w:szCs w:val="22"/>
          <w:u w:val="single"/>
        </w:rPr>
        <w:t xml:space="preserve">Leadership </w:t>
      </w:r>
      <w:r w:rsidRPr="001C2429">
        <w:rPr>
          <w:rStyle w:val="CharAttribute16"/>
          <w:rFonts w:ascii="Arial" w:eastAsia="Batang" w:hAnsi="Arial" w:cs="Arial"/>
          <w:sz w:val="22"/>
          <w:szCs w:val="22"/>
        </w:rPr>
        <w:t>Development</w:t>
      </w:r>
      <w:r w:rsidR="00DB2B3D">
        <w:rPr>
          <w:rStyle w:val="CharAttribute16"/>
          <w:rFonts w:ascii="Arial" w:eastAsia="Batang" w:hAnsi="Arial" w:cs="Arial"/>
          <w:sz w:val="22"/>
          <w:szCs w:val="22"/>
        </w:rPr>
        <w:t xml:space="preserve"> – Helping our current pastor</w:t>
      </w:r>
      <w:r>
        <w:rPr>
          <w:rStyle w:val="CharAttribute16"/>
          <w:rFonts w:ascii="Arial" w:eastAsia="Batang" w:hAnsi="Arial" w:cs="Arial"/>
          <w:sz w:val="22"/>
          <w:szCs w:val="22"/>
        </w:rPr>
        <w:t>s</w:t>
      </w:r>
      <w:r w:rsidR="00DB2B3D">
        <w:rPr>
          <w:rStyle w:val="CharAttribute16"/>
          <w:rFonts w:ascii="Arial" w:eastAsia="Batang" w:hAnsi="Arial" w:cs="Arial"/>
          <w:sz w:val="22"/>
          <w:szCs w:val="22"/>
        </w:rPr>
        <w:t xml:space="preserve"> reach excellence and finding and training new men for pastoral ministry</w:t>
      </w:r>
    </w:p>
    <w:p w:rsidR="00DB2B3D" w:rsidRPr="001C2429" w:rsidRDefault="00DB2B3D" w:rsidP="00EF6908">
      <w:pPr>
        <w:pStyle w:val="NoSpacing"/>
        <w:spacing w:line="360" w:lineRule="auto"/>
        <w:ind w:left="720"/>
        <w:jc w:val="left"/>
        <w:rPr>
          <w:rFonts w:ascii="Arial" w:eastAsia="Times New Roman" w:hAnsi="Arial" w:cs="Arial"/>
          <w:sz w:val="22"/>
          <w:szCs w:val="22"/>
        </w:rPr>
      </w:pPr>
    </w:p>
    <w:p w:rsidR="00327AAD" w:rsidRDefault="00327AAD" w:rsidP="00EF6908">
      <w:pPr>
        <w:pStyle w:val="NoSpacing"/>
        <w:jc w:val="left"/>
        <w:rPr>
          <w:rStyle w:val="CharAttribute16"/>
          <w:rFonts w:ascii="Arial" w:eastAsia="Batang" w:hAnsi="Arial" w:cs="Arial"/>
          <w:b/>
          <w:sz w:val="22"/>
          <w:szCs w:val="22"/>
        </w:rPr>
      </w:pPr>
      <w:r>
        <w:rPr>
          <w:rStyle w:val="CharAttribute16"/>
          <w:rFonts w:ascii="Arial" w:eastAsia="Batang" w:hAnsi="Arial" w:cs="Arial"/>
          <w:b/>
          <w:sz w:val="22"/>
          <w:szCs w:val="22"/>
        </w:rPr>
        <w:t>Conclusion</w:t>
      </w:r>
    </w:p>
    <w:p w:rsidR="00327AAD" w:rsidRDefault="00327AAD" w:rsidP="00EF6908">
      <w:pPr>
        <w:pStyle w:val="NoSpacing"/>
        <w:jc w:val="left"/>
        <w:rPr>
          <w:rStyle w:val="CharAttribute16"/>
          <w:rFonts w:ascii="Arial" w:eastAsia="Batang" w:hAnsi="Arial" w:cs="Arial"/>
          <w:b/>
          <w:sz w:val="22"/>
          <w:szCs w:val="22"/>
        </w:rPr>
      </w:pPr>
    </w:p>
    <w:p w:rsidR="00327AAD" w:rsidRDefault="00327AAD" w:rsidP="00EF6908">
      <w:pPr>
        <w:pStyle w:val="NoSpacing"/>
        <w:jc w:val="left"/>
        <w:rPr>
          <w:rStyle w:val="CharAttribute16"/>
          <w:rFonts w:ascii="Arial" w:eastAsia="Batang" w:hAnsi="Arial" w:cs="Arial"/>
          <w:sz w:val="22"/>
          <w:szCs w:val="22"/>
        </w:rPr>
      </w:pPr>
      <w:r w:rsidRPr="00327AAD">
        <w:rPr>
          <w:rStyle w:val="CharAttribute16"/>
          <w:rFonts w:ascii="Arial" w:eastAsia="Batang" w:hAnsi="Arial" w:cs="Arial"/>
          <w:sz w:val="22"/>
          <w:szCs w:val="22"/>
        </w:rPr>
        <w:t>We are indebted to</w:t>
      </w:r>
      <w:r>
        <w:rPr>
          <w:rStyle w:val="CharAttribute16"/>
          <w:rFonts w:ascii="Arial" w:eastAsia="Batang" w:hAnsi="Arial" w:cs="Arial"/>
          <w:sz w:val="22"/>
          <w:szCs w:val="22"/>
        </w:rPr>
        <w:t xml:space="preserve"> </w:t>
      </w:r>
      <w:r w:rsidRPr="00327AAD">
        <w:rPr>
          <w:rStyle w:val="CharAttribute16"/>
          <w:rFonts w:ascii="Arial" w:eastAsia="Batang" w:hAnsi="Arial" w:cs="Arial"/>
          <w:sz w:val="22"/>
          <w:szCs w:val="22"/>
        </w:rPr>
        <w:t>Tom Avey for his work</w:t>
      </w:r>
      <w:r>
        <w:rPr>
          <w:rStyle w:val="CharAttribute16"/>
          <w:rFonts w:ascii="Arial" w:eastAsia="Batang" w:hAnsi="Arial" w:cs="Arial"/>
          <w:sz w:val="22"/>
          <w:szCs w:val="22"/>
        </w:rPr>
        <w:t xml:space="preserve"> with us in developing a daily e-mail that lists birthday and anniversaries of those in the handbook. Our original desire was to have that information available to all of our regional representatives as a way to connect with the pastors under their care.  This daily e-mail is available to anyone who would like to receive it and it is one more tool that can be utilized to stay connected and deepen fellowship.  </w:t>
      </w:r>
    </w:p>
    <w:p w:rsidR="00327AAD" w:rsidRDefault="00327AAD" w:rsidP="00EF6908">
      <w:pPr>
        <w:pStyle w:val="NoSpacing"/>
        <w:jc w:val="left"/>
        <w:rPr>
          <w:rStyle w:val="CharAttribute16"/>
          <w:rFonts w:ascii="Arial" w:eastAsia="Batang" w:hAnsi="Arial" w:cs="Arial"/>
          <w:sz w:val="22"/>
          <w:szCs w:val="22"/>
        </w:rPr>
      </w:pPr>
      <w:r>
        <w:rPr>
          <w:rStyle w:val="CharAttribute16"/>
          <w:rFonts w:ascii="Arial" w:eastAsia="Batang" w:hAnsi="Arial" w:cs="Arial"/>
          <w:sz w:val="22"/>
          <w:szCs w:val="22"/>
        </w:rPr>
        <w:t xml:space="preserve">  </w:t>
      </w:r>
    </w:p>
    <w:p w:rsidR="00F26D56" w:rsidRDefault="00327AAD" w:rsidP="00EF6908">
      <w:pPr>
        <w:pStyle w:val="NoSpacing"/>
        <w:jc w:val="left"/>
        <w:rPr>
          <w:rStyle w:val="CharAttribute16"/>
          <w:rFonts w:ascii="Arial" w:eastAsia="Batang" w:hAnsi="Arial" w:cs="Arial"/>
          <w:sz w:val="22"/>
          <w:szCs w:val="22"/>
        </w:rPr>
      </w:pPr>
      <w:r>
        <w:rPr>
          <w:rStyle w:val="CharAttribute16"/>
          <w:rFonts w:ascii="Arial" w:eastAsia="Batang" w:hAnsi="Arial" w:cs="Arial"/>
          <w:sz w:val="22"/>
          <w:szCs w:val="22"/>
        </w:rPr>
        <w:t xml:space="preserve">We are currently addressing how we might find ways </w:t>
      </w:r>
      <w:r w:rsidR="001C5DC1" w:rsidRPr="001C2429">
        <w:rPr>
          <w:rStyle w:val="CharAttribute16"/>
          <w:rFonts w:ascii="Arial" w:eastAsia="Batang" w:hAnsi="Arial" w:cs="Arial"/>
          <w:sz w:val="22"/>
          <w:szCs w:val="22"/>
        </w:rPr>
        <w:t>to help those who be</w:t>
      </w:r>
      <w:r>
        <w:rPr>
          <w:rStyle w:val="CharAttribute16"/>
          <w:rFonts w:ascii="Arial" w:eastAsia="Batang" w:hAnsi="Arial" w:cs="Arial"/>
          <w:sz w:val="22"/>
          <w:szCs w:val="22"/>
        </w:rPr>
        <w:t>ing</w:t>
      </w:r>
      <w:r w:rsidR="001C5DC1" w:rsidRPr="001C2429">
        <w:rPr>
          <w:rStyle w:val="CharAttribute16"/>
          <w:rFonts w:ascii="Arial" w:eastAsia="Batang" w:hAnsi="Arial" w:cs="Arial"/>
          <w:sz w:val="22"/>
          <w:szCs w:val="22"/>
        </w:rPr>
        <w:t xml:space="preserve"> trained for Christ</w:t>
      </w:r>
      <w:r>
        <w:rPr>
          <w:rStyle w:val="CharAttribute16"/>
          <w:rFonts w:ascii="Arial" w:eastAsia="Batang" w:hAnsi="Arial" w:cs="Arial"/>
          <w:sz w:val="22"/>
          <w:szCs w:val="22"/>
        </w:rPr>
        <w:t>i</w:t>
      </w:r>
      <w:r w:rsidR="001C5DC1" w:rsidRPr="001C2429">
        <w:rPr>
          <w:rStyle w:val="CharAttribute16"/>
          <w:rFonts w:ascii="Arial" w:eastAsia="Batang" w:hAnsi="Arial" w:cs="Arial"/>
          <w:sz w:val="22"/>
          <w:szCs w:val="22"/>
        </w:rPr>
        <w:t xml:space="preserve">an ministry.  We </w:t>
      </w:r>
      <w:r>
        <w:rPr>
          <w:rStyle w:val="CharAttribute16"/>
          <w:rFonts w:ascii="Arial" w:eastAsia="Batang" w:hAnsi="Arial" w:cs="Arial"/>
          <w:sz w:val="22"/>
          <w:szCs w:val="22"/>
        </w:rPr>
        <w:t xml:space="preserve">are </w:t>
      </w:r>
      <w:r w:rsidR="001C5DC1" w:rsidRPr="001C2429">
        <w:rPr>
          <w:rStyle w:val="CharAttribute16"/>
          <w:rFonts w:ascii="Arial" w:eastAsia="Batang" w:hAnsi="Arial" w:cs="Arial"/>
          <w:sz w:val="22"/>
          <w:szCs w:val="22"/>
        </w:rPr>
        <w:t>hop</w:t>
      </w:r>
      <w:r>
        <w:rPr>
          <w:rStyle w:val="CharAttribute16"/>
          <w:rFonts w:ascii="Arial" w:eastAsia="Batang" w:hAnsi="Arial" w:cs="Arial"/>
          <w:sz w:val="22"/>
          <w:szCs w:val="22"/>
        </w:rPr>
        <w:t xml:space="preserve">ing </w:t>
      </w:r>
      <w:r w:rsidR="001C5DC1" w:rsidRPr="001C2429">
        <w:rPr>
          <w:rStyle w:val="CharAttribute16"/>
          <w:rFonts w:ascii="Arial" w:eastAsia="Batang" w:hAnsi="Arial" w:cs="Arial"/>
          <w:sz w:val="22"/>
          <w:szCs w:val="22"/>
        </w:rPr>
        <w:t xml:space="preserve">to develop some kind of </w:t>
      </w:r>
      <w:r>
        <w:rPr>
          <w:rStyle w:val="CharAttribute16"/>
          <w:rFonts w:ascii="Arial" w:eastAsia="Batang" w:hAnsi="Arial" w:cs="Arial"/>
          <w:sz w:val="22"/>
          <w:szCs w:val="22"/>
        </w:rPr>
        <w:t>scholarship program.</w:t>
      </w:r>
    </w:p>
    <w:p w:rsidR="00327AAD" w:rsidRDefault="00327AAD" w:rsidP="00EF6908">
      <w:pPr>
        <w:pStyle w:val="NoSpacing"/>
        <w:jc w:val="left"/>
        <w:rPr>
          <w:rStyle w:val="CharAttribute16"/>
          <w:rFonts w:ascii="Arial" w:eastAsia="Batang" w:hAnsi="Arial" w:cs="Arial"/>
          <w:sz w:val="22"/>
          <w:szCs w:val="22"/>
        </w:rPr>
      </w:pPr>
    </w:p>
    <w:p w:rsidR="00327AAD" w:rsidRDefault="00327AAD" w:rsidP="00EF6908">
      <w:pPr>
        <w:pStyle w:val="NoSpacing"/>
        <w:jc w:val="left"/>
        <w:rPr>
          <w:rFonts w:eastAsia="Times New Roman"/>
          <w:sz w:val="28"/>
          <w:szCs w:val="28"/>
        </w:rPr>
      </w:pPr>
      <w:r>
        <w:rPr>
          <w:rStyle w:val="CharAttribute16"/>
          <w:rFonts w:ascii="Arial" w:eastAsia="Batang" w:hAnsi="Arial" w:cs="Arial"/>
          <w:sz w:val="22"/>
          <w:szCs w:val="22"/>
        </w:rPr>
        <w:t>God is at work among us and we are delighted to be a part of this team.</w:t>
      </w:r>
    </w:p>
    <w:sectPr w:rsidR="00327AAD" w:rsidSect="00F26D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67_"/>
      </v:shape>
    </w:pict>
  </w:numPicBullet>
  <w:abstractNum w:abstractNumId="0">
    <w:nsid w:val="00000001"/>
    <w:multiLevelType w:val="hybridMultilevel"/>
    <w:tmpl w:val="45021358"/>
    <w:lvl w:ilvl="0" w:tplc="9BCA1188">
      <w:start w:val="2"/>
      <w:numFmt w:val="upperLetter"/>
      <w:lvlText w:val="%1."/>
      <w:lvlJc w:val="left"/>
      <w:pPr>
        <w:ind w:left="720" w:hanging="360"/>
      </w:pPr>
      <w:rPr>
        <w:rFonts w:ascii="Times New Roman" w:eastAsia="Times New Roman" w:hAnsi="Times New Roman" w:hint="default"/>
        <w:b w:val="0"/>
        <w:color w:val="000000"/>
        <w:sz w:val="24"/>
        <w:szCs w:val="24"/>
      </w:rPr>
    </w:lvl>
    <w:lvl w:ilvl="1" w:tplc="FAC648E8">
      <w:start w:val="1"/>
      <w:numFmt w:val="lowerLetter"/>
      <w:lvlText w:val="%2."/>
      <w:lvlJc w:val="left"/>
      <w:pPr>
        <w:ind w:left="1440" w:hanging="360"/>
      </w:pPr>
      <w:rPr>
        <w:rFonts w:ascii="Times New Roman" w:eastAsia="Times New Roman" w:hAnsi="Times New Roman" w:hint="default"/>
        <w:b w:val="0"/>
        <w:color w:val="000000"/>
        <w:sz w:val="24"/>
        <w:szCs w:val="24"/>
      </w:rPr>
    </w:lvl>
    <w:lvl w:ilvl="2" w:tplc="658897F8">
      <w:start w:val="1"/>
      <w:numFmt w:val="lowerRoman"/>
      <w:lvlText w:val="%3."/>
      <w:lvlJc w:val="left"/>
      <w:pPr>
        <w:ind w:left="2160" w:hanging="180"/>
      </w:pPr>
      <w:rPr>
        <w:rFonts w:ascii="Times New Roman" w:eastAsia="Times New Roman" w:hAnsi="Times New Roman" w:hint="default"/>
        <w:b w:val="0"/>
        <w:color w:val="000000"/>
        <w:sz w:val="24"/>
        <w:szCs w:val="24"/>
      </w:rPr>
    </w:lvl>
    <w:lvl w:ilvl="3" w:tplc="7FE6FE36">
      <w:start w:val="1"/>
      <w:numFmt w:val="decimal"/>
      <w:lvlText w:val="%4."/>
      <w:lvlJc w:val="left"/>
      <w:pPr>
        <w:ind w:left="2880" w:hanging="360"/>
      </w:pPr>
      <w:rPr>
        <w:rFonts w:ascii="Times New Roman" w:eastAsia="Times New Roman" w:hAnsi="Times New Roman" w:hint="default"/>
        <w:b w:val="0"/>
        <w:color w:val="000000"/>
        <w:sz w:val="24"/>
        <w:szCs w:val="24"/>
      </w:rPr>
    </w:lvl>
    <w:lvl w:ilvl="4" w:tplc="282EBF26">
      <w:start w:val="1"/>
      <w:numFmt w:val="lowerLetter"/>
      <w:lvlText w:val="%5."/>
      <w:lvlJc w:val="left"/>
      <w:pPr>
        <w:ind w:left="3600" w:hanging="360"/>
      </w:pPr>
      <w:rPr>
        <w:rFonts w:ascii="Times New Roman" w:eastAsia="Times New Roman" w:hAnsi="Times New Roman" w:hint="default"/>
        <w:b w:val="0"/>
        <w:color w:val="000000"/>
        <w:sz w:val="24"/>
        <w:szCs w:val="24"/>
      </w:rPr>
    </w:lvl>
    <w:lvl w:ilvl="5" w:tplc="B54810A6">
      <w:start w:val="1"/>
      <w:numFmt w:val="lowerRoman"/>
      <w:lvlText w:val="%6."/>
      <w:lvlJc w:val="left"/>
      <w:pPr>
        <w:ind w:left="4320" w:hanging="180"/>
      </w:pPr>
      <w:rPr>
        <w:rFonts w:ascii="Times New Roman" w:eastAsia="Times New Roman" w:hAnsi="Times New Roman" w:hint="default"/>
        <w:b w:val="0"/>
        <w:color w:val="000000"/>
        <w:sz w:val="24"/>
        <w:szCs w:val="24"/>
      </w:rPr>
    </w:lvl>
    <w:lvl w:ilvl="6" w:tplc="FD647DBA">
      <w:start w:val="1"/>
      <w:numFmt w:val="decimal"/>
      <w:lvlText w:val="%7."/>
      <w:lvlJc w:val="left"/>
      <w:pPr>
        <w:ind w:left="5040" w:hanging="360"/>
      </w:pPr>
      <w:rPr>
        <w:rFonts w:ascii="Times New Roman" w:eastAsia="Times New Roman" w:hAnsi="Times New Roman" w:hint="default"/>
        <w:b w:val="0"/>
        <w:color w:val="000000"/>
        <w:sz w:val="24"/>
        <w:szCs w:val="24"/>
      </w:rPr>
    </w:lvl>
    <w:lvl w:ilvl="7" w:tplc="C396DB30">
      <w:start w:val="1"/>
      <w:numFmt w:val="lowerLetter"/>
      <w:lvlText w:val="%8."/>
      <w:lvlJc w:val="left"/>
      <w:pPr>
        <w:ind w:left="5760" w:hanging="360"/>
      </w:pPr>
      <w:rPr>
        <w:rFonts w:ascii="Times New Roman" w:eastAsia="Times New Roman" w:hAnsi="Times New Roman" w:hint="default"/>
        <w:b w:val="0"/>
        <w:color w:val="000000"/>
        <w:sz w:val="24"/>
        <w:szCs w:val="24"/>
      </w:rPr>
    </w:lvl>
    <w:lvl w:ilvl="8" w:tplc="7B12EC86">
      <w:start w:val="1"/>
      <w:numFmt w:val="lowerRoman"/>
      <w:lvlText w:val="%9."/>
      <w:lvlJc w:val="left"/>
      <w:pPr>
        <w:ind w:left="6480" w:hanging="180"/>
      </w:pPr>
      <w:rPr>
        <w:rFonts w:ascii="Times New Roman" w:eastAsia="Times New Roman" w:hAnsi="Times New Roman" w:hint="default"/>
        <w:b w:val="0"/>
        <w:color w:val="000000"/>
        <w:sz w:val="24"/>
        <w:szCs w:val="24"/>
      </w:rPr>
    </w:lvl>
  </w:abstractNum>
  <w:abstractNum w:abstractNumId="1">
    <w:nsid w:val="00000002"/>
    <w:multiLevelType w:val="hybridMultilevel"/>
    <w:tmpl w:val="20302485"/>
    <w:lvl w:ilvl="0" w:tplc="95A0C150">
      <w:start w:val="6"/>
      <w:numFmt w:val="upperLetter"/>
      <w:lvlText w:val="%1."/>
      <w:lvlJc w:val="left"/>
      <w:pPr>
        <w:ind w:left="720" w:hanging="360"/>
      </w:pPr>
      <w:rPr>
        <w:rFonts w:ascii="Calibri" w:eastAsia="Calibri" w:hAnsi="Calibri" w:hint="default"/>
        <w:b w:val="0"/>
        <w:color w:val="000000"/>
        <w:sz w:val="28"/>
        <w:szCs w:val="28"/>
      </w:rPr>
    </w:lvl>
    <w:lvl w:ilvl="1" w:tplc="96EEA4D6">
      <w:start w:val="1"/>
      <w:numFmt w:val="lowerLetter"/>
      <w:lvlText w:val="%2."/>
      <w:lvlJc w:val="left"/>
      <w:pPr>
        <w:ind w:left="1440" w:hanging="360"/>
      </w:pPr>
      <w:rPr>
        <w:rFonts w:ascii="Times New Roman" w:eastAsia="Times New Roman" w:hAnsi="Times New Roman" w:hint="default"/>
        <w:b w:val="0"/>
        <w:color w:val="000000"/>
        <w:sz w:val="24"/>
        <w:szCs w:val="24"/>
      </w:rPr>
    </w:lvl>
    <w:lvl w:ilvl="2" w:tplc="42C019EA">
      <w:start w:val="1"/>
      <w:numFmt w:val="lowerRoman"/>
      <w:lvlText w:val="%3."/>
      <w:lvlJc w:val="left"/>
      <w:pPr>
        <w:ind w:left="2160" w:hanging="180"/>
      </w:pPr>
      <w:rPr>
        <w:rFonts w:ascii="Times New Roman" w:eastAsia="Times New Roman" w:hAnsi="Times New Roman" w:hint="default"/>
        <w:b w:val="0"/>
        <w:color w:val="000000"/>
        <w:sz w:val="24"/>
        <w:szCs w:val="24"/>
      </w:rPr>
    </w:lvl>
    <w:lvl w:ilvl="3" w:tplc="65083DE4">
      <w:start w:val="1"/>
      <w:numFmt w:val="decimal"/>
      <w:lvlText w:val="%4."/>
      <w:lvlJc w:val="left"/>
      <w:pPr>
        <w:ind w:left="2880" w:hanging="360"/>
      </w:pPr>
      <w:rPr>
        <w:rFonts w:ascii="Times New Roman" w:eastAsia="Times New Roman" w:hAnsi="Times New Roman" w:hint="default"/>
        <w:b w:val="0"/>
        <w:color w:val="000000"/>
        <w:sz w:val="24"/>
        <w:szCs w:val="24"/>
      </w:rPr>
    </w:lvl>
    <w:lvl w:ilvl="4" w:tplc="B77EE698">
      <w:start w:val="1"/>
      <w:numFmt w:val="lowerLetter"/>
      <w:lvlText w:val="%5."/>
      <w:lvlJc w:val="left"/>
      <w:pPr>
        <w:ind w:left="3600" w:hanging="360"/>
      </w:pPr>
      <w:rPr>
        <w:rFonts w:ascii="Times New Roman" w:eastAsia="Times New Roman" w:hAnsi="Times New Roman" w:hint="default"/>
        <w:b w:val="0"/>
        <w:color w:val="000000"/>
        <w:sz w:val="24"/>
        <w:szCs w:val="24"/>
      </w:rPr>
    </w:lvl>
    <w:lvl w:ilvl="5" w:tplc="F2DEC5FE">
      <w:start w:val="1"/>
      <w:numFmt w:val="lowerRoman"/>
      <w:lvlText w:val="%6."/>
      <w:lvlJc w:val="left"/>
      <w:pPr>
        <w:ind w:left="4320" w:hanging="180"/>
      </w:pPr>
      <w:rPr>
        <w:rFonts w:ascii="Times New Roman" w:eastAsia="Times New Roman" w:hAnsi="Times New Roman" w:hint="default"/>
        <w:b w:val="0"/>
        <w:color w:val="000000"/>
        <w:sz w:val="24"/>
        <w:szCs w:val="24"/>
      </w:rPr>
    </w:lvl>
    <w:lvl w:ilvl="6" w:tplc="4740EF3E">
      <w:start w:val="1"/>
      <w:numFmt w:val="decimal"/>
      <w:lvlText w:val="%7."/>
      <w:lvlJc w:val="left"/>
      <w:pPr>
        <w:ind w:left="5040" w:hanging="360"/>
      </w:pPr>
      <w:rPr>
        <w:rFonts w:ascii="Times New Roman" w:eastAsia="Times New Roman" w:hAnsi="Times New Roman" w:hint="default"/>
        <w:b w:val="0"/>
        <w:color w:val="000000"/>
        <w:sz w:val="24"/>
        <w:szCs w:val="24"/>
      </w:rPr>
    </w:lvl>
    <w:lvl w:ilvl="7" w:tplc="BF6C2B86">
      <w:start w:val="1"/>
      <w:numFmt w:val="lowerLetter"/>
      <w:lvlText w:val="%8."/>
      <w:lvlJc w:val="left"/>
      <w:pPr>
        <w:ind w:left="5760" w:hanging="360"/>
      </w:pPr>
      <w:rPr>
        <w:rFonts w:ascii="Times New Roman" w:eastAsia="Times New Roman" w:hAnsi="Times New Roman" w:hint="default"/>
        <w:b w:val="0"/>
        <w:color w:val="000000"/>
        <w:sz w:val="24"/>
        <w:szCs w:val="24"/>
      </w:rPr>
    </w:lvl>
    <w:lvl w:ilvl="8" w:tplc="2ADE15E8">
      <w:start w:val="1"/>
      <w:numFmt w:val="lowerRoman"/>
      <w:lvlText w:val="%9."/>
      <w:lvlJc w:val="left"/>
      <w:pPr>
        <w:ind w:left="6480" w:hanging="180"/>
      </w:pPr>
      <w:rPr>
        <w:rFonts w:ascii="Times New Roman" w:eastAsia="Times New Roman" w:hAnsi="Times New Roman" w:hint="default"/>
        <w:b w:val="0"/>
        <w:color w:val="000000"/>
        <w:sz w:val="24"/>
        <w:szCs w:val="24"/>
      </w:rPr>
    </w:lvl>
  </w:abstractNum>
  <w:abstractNum w:abstractNumId="2">
    <w:nsid w:val="4A96139A"/>
    <w:multiLevelType w:val="hybridMultilevel"/>
    <w:tmpl w:val="54327550"/>
    <w:lvl w:ilvl="0" w:tplc="678A83CA">
      <w:start w:val="1"/>
      <w:numFmt w:val="upperLetter"/>
      <w:lvlText w:val="%1."/>
      <w:lvlJc w:val="left"/>
      <w:pPr>
        <w:ind w:left="720" w:hanging="360"/>
      </w:pPr>
      <w:rPr>
        <w:rFonts w:ascii="Times New Roman" w:eastAsia="Times New Roman" w:hAnsi="Times New Roman" w:hint="default"/>
        <w:b w:val="0"/>
        <w:color w:val="000000"/>
        <w:sz w:val="24"/>
        <w:szCs w:val="24"/>
      </w:rPr>
    </w:lvl>
    <w:lvl w:ilvl="1" w:tplc="3B7C93E6">
      <w:start w:val="1"/>
      <w:numFmt w:val="lowerLetter"/>
      <w:lvlText w:val="%2."/>
      <w:lvlJc w:val="left"/>
      <w:pPr>
        <w:ind w:left="1440" w:hanging="360"/>
      </w:pPr>
      <w:rPr>
        <w:rFonts w:ascii="Times New Roman" w:eastAsia="Times New Roman" w:hAnsi="Times New Roman" w:hint="default"/>
        <w:b w:val="0"/>
        <w:color w:val="000000"/>
        <w:sz w:val="24"/>
        <w:szCs w:val="24"/>
      </w:rPr>
    </w:lvl>
    <w:lvl w:ilvl="2" w:tplc="838ABF10">
      <w:start w:val="1"/>
      <w:numFmt w:val="lowerRoman"/>
      <w:lvlText w:val="%3."/>
      <w:lvlJc w:val="left"/>
      <w:pPr>
        <w:ind w:left="2160" w:hanging="180"/>
      </w:pPr>
      <w:rPr>
        <w:rFonts w:ascii="Times New Roman" w:eastAsia="Times New Roman" w:hAnsi="Times New Roman" w:hint="default"/>
        <w:b w:val="0"/>
        <w:color w:val="000000"/>
        <w:sz w:val="24"/>
        <w:szCs w:val="24"/>
      </w:rPr>
    </w:lvl>
    <w:lvl w:ilvl="3" w:tplc="7E4A7EDA">
      <w:start w:val="1"/>
      <w:numFmt w:val="decimal"/>
      <w:lvlText w:val="%4."/>
      <w:lvlJc w:val="left"/>
      <w:pPr>
        <w:ind w:left="2880" w:hanging="360"/>
      </w:pPr>
      <w:rPr>
        <w:rFonts w:ascii="Times New Roman" w:eastAsia="Times New Roman" w:hAnsi="Times New Roman" w:hint="default"/>
        <w:b w:val="0"/>
        <w:color w:val="000000"/>
        <w:sz w:val="24"/>
        <w:szCs w:val="24"/>
      </w:rPr>
    </w:lvl>
    <w:lvl w:ilvl="4" w:tplc="EEEA3E54">
      <w:start w:val="1"/>
      <w:numFmt w:val="lowerLetter"/>
      <w:lvlText w:val="%5."/>
      <w:lvlJc w:val="left"/>
      <w:pPr>
        <w:ind w:left="3600" w:hanging="360"/>
      </w:pPr>
      <w:rPr>
        <w:rFonts w:ascii="Times New Roman" w:eastAsia="Times New Roman" w:hAnsi="Times New Roman" w:hint="default"/>
        <w:b w:val="0"/>
        <w:color w:val="000000"/>
        <w:sz w:val="24"/>
        <w:szCs w:val="24"/>
      </w:rPr>
    </w:lvl>
    <w:lvl w:ilvl="5" w:tplc="8318A3F6">
      <w:start w:val="1"/>
      <w:numFmt w:val="lowerRoman"/>
      <w:lvlText w:val="%6."/>
      <w:lvlJc w:val="left"/>
      <w:pPr>
        <w:ind w:left="4320" w:hanging="180"/>
      </w:pPr>
      <w:rPr>
        <w:rFonts w:ascii="Times New Roman" w:eastAsia="Times New Roman" w:hAnsi="Times New Roman" w:hint="default"/>
        <w:b w:val="0"/>
        <w:color w:val="000000"/>
        <w:sz w:val="24"/>
        <w:szCs w:val="24"/>
      </w:rPr>
    </w:lvl>
    <w:lvl w:ilvl="6" w:tplc="A3C2EBEE">
      <w:start w:val="1"/>
      <w:numFmt w:val="decimal"/>
      <w:lvlText w:val="%7."/>
      <w:lvlJc w:val="left"/>
      <w:pPr>
        <w:ind w:left="5040" w:hanging="360"/>
      </w:pPr>
      <w:rPr>
        <w:rFonts w:ascii="Times New Roman" w:eastAsia="Times New Roman" w:hAnsi="Times New Roman" w:hint="default"/>
        <w:b w:val="0"/>
        <w:color w:val="000000"/>
        <w:sz w:val="24"/>
        <w:szCs w:val="24"/>
      </w:rPr>
    </w:lvl>
    <w:lvl w:ilvl="7" w:tplc="A15EFF9A">
      <w:start w:val="1"/>
      <w:numFmt w:val="lowerLetter"/>
      <w:lvlText w:val="%8."/>
      <w:lvlJc w:val="left"/>
      <w:pPr>
        <w:ind w:left="5760" w:hanging="360"/>
      </w:pPr>
      <w:rPr>
        <w:rFonts w:ascii="Times New Roman" w:eastAsia="Times New Roman" w:hAnsi="Times New Roman" w:hint="default"/>
        <w:b w:val="0"/>
        <w:color w:val="000000"/>
        <w:sz w:val="24"/>
        <w:szCs w:val="24"/>
      </w:rPr>
    </w:lvl>
    <w:lvl w:ilvl="8" w:tplc="7F30F040">
      <w:start w:val="1"/>
      <w:numFmt w:val="lowerRoman"/>
      <w:lvlText w:val="%9."/>
      <w:lvlJc w:val="left"/>
      <w:pPr>
        <w:ind w:left="6480" w:hanging="180"/>
      </w:pPr>
      <w:rPr>
        <w:rFonts w:ascii="Times New Roman" w:eastAsia="Times New Roman" w:hAnsi="Times New Roman" w:hint="default"/>
        <w:b w:val="0"/>
        <w:color w:val="000000"/>
        <w:sz w:val="24"/>
        <w:szCs w:val="24"/>
      </w:rPr>
    </w:lvl>
  </w:abstractNum>
  <w:abstractNum w:abstractNumId="3">
    <w:nsid w:val="4AE279D8"/>
    <w:multiLevelType w:val="hybridMultilevel"/>
    <w:tmpl w:val="1E503248"/>
    <w:lvl w:ilvl="0" w:tplc="0C660D4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F7D44"/>
    <w:multiLevelType w:val="hybridMultilevel"/>
    <w:tmpl w:val="CC1A9CA6"/>
    <w:lvl w:ilvl="0" w:tplc="0C660D46">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F0A6A5F"/>
    <w:multiLevelType w:val="hybridMultilevel"/>
    <w:tmpl w:val="059A245C"/>
    <w:lvl w:ilvl="0" w:tplc="0C660D4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noPunctuationKerning/>
  <w:characterSpacingControl w:val="doNotCompress"/>
  <w:compat>
    <w:useFELayout/>
  </w:compat>
  <w:rsids>
    <w:rsidRoot w:val="00F26D56"/>
    <w:rsid w:val="001204C8"/>
    <w:rsid w:val="001C2429"/>
    <w:rsid w:val="001C5DC1"/>
    <w:rsid w:val="00327AAD"/>
    <w:rsid w:val="00341273"/>
    <w:rsid w:val="008E631D"/>
    <w:rsid w:val="00DB2B3D"/>
    <w:rsid w:val="00EF6908"/>
    <w:rsid w:val="00F26D56"/>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6D56"/>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F26D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26D56"/>
    <w:pPr>
      <w:ind w:left="400"/>
    </w:pPr>
  </w:style>
  <w:style w:type="paragraph" w:customStyle="1" w:styleId="ParaAttribute0">
    <w:name w:val="ParaAttribute0"/>
    <w:rsid w:val="00F26D56"/>
    <w:pPr>
      <w:wordWrap w:val="0"/>
      <w:spacing w:after="200"/>
      <w:jc w:val="center"/>
    </w:pPr>
  </w:style>
  <w:style w:type="paragraph" w:customStyle="1" w:styleId="ParaAttribute1">
    <w:name w:val="ParaAttribute1"/>
    <w:rsid w:val="00F26D56"/>
    <w:pPr>
      <w:wordWrap w:val="0"/>
      <w:spacing w:after="200"/>
    </w:pPr>
  </w:style>
  <w:style w:type="paragraph" w:customStyle="1" w:styleId="ParaAttribute2">
    <w:name w:val="ParaAttribute2"/>
    <w:rsid w:val="00F26D56"/>
    <w:pPr>
      <w:wordWrap w:val="0"/>
      <w:spacing w:after="200"/>
    </w:pPr>
  </w:style>
  <w:style w:type="paragraph" w:customStyle="1" w:styleId="ParaAttribute3">
    <w:name w:val="ParaAttribute3"/>
    <w:rsid w:val="00F26D56"/>
    <w:pPr>
      <w:wordWrap w:val="0"/>
    </w:pPr>
  </w:style>
  <w:style w:type="paragraph" w:customStyle="1" w:styleId="ParaAttribute4">
    <w:name w:val="ParaAttribute4"/>
    <w:rsid w:val="00F26D56"/>
    <w:pPr>
      <w:wordWrap w:val="0"/>
    </w:pPr>
  </w:style>
  <w:style w:type="paragraph" w:customStyle="1" w:styleId="ParaAttribute5">
    <w:name w:val="ParaAttribute5"/>
    <w:rsid w:val="00F26D56"/>
    <w:pPr>
      <w:wordWrap w:val="0"/>
      <w:spacing w:after="200"/>
      <w:ind w:left="720" w:hanging="360"/>
    </w:pPr>
  </w:style>
  <w:style w:type="paragraph" w:customStyle="1" w:styleId="ParaAttribute6">
    <w:name w:val="ParaAttribute6"/>
    <w:rsid w:val="00F26D56"/>
    <w:pPr>
      <w:wordWrap w:val="0"/>
      <w:spacing w:after="200"/>
      <w:ind w:left="720"/>
    </w:pPr>
  </w:style>
  <w:style w:type="paragraph" w:customStyle="1" w:styleId="ParaAttribute7">
    <w:name w:val="ParaAttribute7"/>
    <w:rsid w:val="00F26D56"/>
    <w:pPr>
      <w:widowControl w:val="0"/>
      <w:wordWrap w:val="0"/>
    </w:pPr>
  </w:style>
  <w:style w:type="paragraph" w:customStyle="1" w:styleId="ParaAttribute8">
    <w:name w:val="ParaAttribute8"/>
    <w:rsid w:val="00F26D56"/>
    <w:pPr>
      <w:widowControl w:val="0"/>
      <w:wordWrap w:val="0"/>
    </w:pPr>
  </w:style>
  <w:style w:type="paragraph" w:customStyle="1" w:styleId="ParaAttribute9">
    <w:name w:val="ParaAttribute9"/>
    <w:rsid w:val="00F26D56"/>
    <w:pPr>
      <w:widowControl w:val="0"/>
      <w:wordWrap w:val="0"/>
    </w:pPr>
  </w:style>
  <w:style w:type="paragraph" w:customStyle="1" w:styleId="ParaAttribute10">
    <w:name w:val="ParaAttribute10"/>
    <w:rsid w:val="00F26D56"/>
    <w:pPr>
      <w:widowControl w:val="0"/>
      <w:wordWrap w:val="0"/>
    </w:pPr>
  </w:style>
  <w:style w:type="paragraph" w:customStyle="1" w:styleId="ParaAttribute11">
    <w:name w:val="ParaAttribute11"/>
    <w:rsid w:val="00F26D56"/>
    <w:pPr>
      <w:widowControl w:val="0"/>
      <w:wordWrap w:val="0"/>
    </w:pPr>
  </w:style>
  <w:style w:type="paragraph" w:customStyle="1" w:styleId="ParaAttribute12">
    <w:name w:val="ParaAttribute12"/>
    <w:rsid w:val="00F26D56"/>
    <w:pPr>
      <w:widowControl w:val="0"/>
      <w:wordWrap w:val="0"/>
    </w:pPr>
  </w:style>
  <w:style w:type="paragraph" w:customStyle="1" w:styleId="ParaAttribute13">
    <w:name w:val="ParaAttribute13"/>
    <w:rsid w:val="00F26D56"/>
    <w:pPr>
      <w:wordWrap w:val="0"/>
      <w:spacing w:after="200"/>
      <w:ind w:left="360"/>
    </w:pPr>
  </w:style>
  <w:style w:type="paragraph" w:customStyle="1" w:styleId="ParaAttribute14">
    <w:name w:val="ParaAttribute14"/>
    <w:rsid w:val="00F26D56"/>
    <w:pPr>
      <w:wordWrap w:val="0"/>
      <w:spacing w:after="200"/>
      <w:ind w:left="760" w:hanging="400"/>
    </w:pPr>
  </w:style>
  <w:style w:type="character" w:customStyle="1" w:styleId="CharAttribute0">
    <w:name w:val="CharAttribute0"/>
    <w:rsid w:val="00F26D56"/>
    <w:rPr>
      <w:rFonts w:ascii="Times New Roman" w:eastAsia="Times New Roman"/>
      <w:sz w:val="24"/>
    </w:rPr>
  </w:style>
  <w:style w:type="character" w:customStyle="1" w:styleId="CharAttribute1">
    <w:name w:val="CharAttribute1"/>
    <w:rsid w:val="00F26D56"/>
    <w:rPr>
      <w:rFonts w:ascii="Times New Roman" w:eastAsia="Times New Roman"/>
      <w:sz w:val="24"/>
    </w:rPr>
  </w:style>
  <w:style w:type="character" w:customStyle="1" w:styleId="CharAttribute2">
    <w:name w:val="CharAttribute2"/>
    <w:rsid w:val="00F26D56"/>
    <w:rPr>
      <w:rFonts w:ascii="Times New Roman" w:eastAsia="Times New Roman"/>
      <w:b/>
      <w:sz w:val="24"/>
    </w:rPr>
  </w:style>
  <w:style w:type="character" w:customStyle="1" w:styleId="CharAttribute3">
    <w:name w:val="CharAttribute3"/>
    <w:rsid w:val="00F26D56"/>
    <w:rPr>
      <w:rFonts w:ascii="Times New Roman" w:eastAsia="Times New Roman"/>
      <w:b/>
      <w:sz w:val="24"/>
    </w:rPr>
  </w:style>
  <w:style w:type="character" w:customStyle="1" w:styleId="CharAttribute4">
    <w:name w:val="CharAttribute4"/>
    <w:rsid w:val="00F26D56"/>
    <w:rPr>
      <w:rFonts w:ascii="Cambria" w:eastAsia="Calibri"/>
      <w:sz w:val="22"/>
    </w:rPr>
  </w:style>
  <w:style w:type="character" w:customStyle="1" w:styleId="CharAttribute5">
    <w:name w:val="CharAttribute5"/>
    <w:rsid w:val="00F26D56"/>
    <w:rPr>
      <w:rFonts w:ascii="Times New Roman" w:eastAsia="Times New Roman"/>
      <w:b/>
      <w:sz w:val="28"/>
    </w:rPr>
  </w:style>
  <w:style w:type="character" w:customStyle="1" w:styleId="CharAttribute6">
    <w:name w:val="CharAttribute6"/>
    <w:rsid w:val="00F26D56"/>
    <w:rPr>
      <w:rFonts w:ascii="Times New Roman" w:eastAsia="Calibri"/>
      <w:b/>
      <w:sz w:val="24"/>
    </w:rPr>
  </w:style>
  <w:style w:type="character" w:customStyle="1" w:styleId="CharAttribute7">
    <w:name w:val="CharAttribute7"/>
    <w:rsid w:val="00F26D56"/>
    <w:rPr>
      <w:rFonts w:ascii="Cambria" w:eastAsia="Calibri"/>
      <w:sz w:val="22"/>
    </w:rPr>
  </w:style>
  <w:style w:type="character" w:customStyle="1" w:styleId="CharAttribute8">
    <w:name w:val="CharAttribute8"/>
    <w:rsid w:val="00F26D56"/>
    <w:rPr>
      <w:rFonts w:ascii="Cambria" w:eastAsia="Calibri"/>
      <w:sz w:val="22"/>
      <w:u w:val="single"/>
    </w:rPr>
  </w:style>
  <w:style w:type="character" w:customStyle="1" w:styleId="CharAttribute9">
    <w:name w:val="CharAttribute9"/>
    <w:rsid w:val="00F26D56"/>
    <w:rPr>
      <w:rFonts w:ascii="Cambria" w:eastAsia="Calibri"/>
      <w:color w:val="FF0000"/>
      <w:sz w:val="22"/>
    </w:rPr>
  </w:style>
  <w:style w:type="character" w:customStyle="1" w:styleId="CharAttribute10">
    <w:name w:val="CharAttribute10"/>
    <w:rsid w:val="00F26D56"/>
    <w:rPr>
      <w:rFonts w:ascii="Cambria" w:eastAsia="Cambria"/>
      <w:sz w:val="22"/>
    </w:rPr>
  </w:style>
  <w:style w:type="character" w:customStyle="1" w:styleId="CharAttribute11">
    <w:name w:val="CharAttribute11"/>
    <w:rsid w:val="00F26D56"/>
    <w:rPr>
      <w:rFonts w:ascii="Times New Roman" w:eastAsia="Times New Roman"/>
      <w:sz w:val="24"/>
    </w:rPr>
  </w:style>
  <w:style w:type="character" w:customStyle="1" w:styleId="CharAttribute12">
    <w:name w:val="CharAttribute12"/>
    <w:rsid w:val="00F26D56"/>
    <w:rPr>
      <w:rFonts w:ascii="Times New Roman" w:eastAsia="Times New Roman"/>
      <w:sz w:val="24"/>
    </w:rPr>
  </w:style>
  <w:style w:type="character" w:customStyle="1" w:styleId="CharAttribute13">
    <w:name w:val="CharAttribute13"/>
    <w:rsid w:val="00F26D56"/>
    <w:rPr>
      <w:rFonts w:ascii="Times New Roman" w:eastAsia="Times New Roman"/>
      <w:sz w:val="24"/>
      <w:u w:val="single"/>
    </w:rPr>
  </w:style>
  <w:style w:type="character" w:customStyle="1" w:styleId="CharAttribute14">
    <w:name w:val="CharAttribute14"/>
    <w:rsid w:val="00F26D56"/>
    <w:rPr>
      <w:rFonts w:ascii="Times New Roman" w:eastAsia="Times New Roman"/>
      <w:sz w:val="24"/>
    </w:rPr>
  </w:style>
  <w:style w:type="character" w:customStyle="1" w:styleId="CharAttribute15">
    <w:name w:val="CharAttribute15"/>
    <w:rsid w:val="00F26D56"/>
    <w:rPr>
      <w:rFonts w:ascii="Times New Roman" w:eastAsia="Times New Roman"/>
      <w:i/>
      <w:sz w:val="24"/>
    </w:rPr>
  </w:style>
  <w:style w:type="character" w:customStyle="1" w:styleId="CharAttribute16">
    <w:name w:val="CharAttribute16"/>
    <w:rsid w:val="00F26D56"/>
    <w:rPr>
      <w:rFonts w:ascii="Times New Roman" w:eastAsia="Times New Roman"/>
      <w:sz w:val="28"/>
    </w:rPr>
  </w:style>
  <w:style w:type="character" w:customStyle="1" w:styleId="CharAttribute17">
    <w:name w:val="CharAttribute17"/>
    <w:rsid w:val="00F26D56"/>
    <w:rPr>
      <w:rFonts w:ascii="Times New Roman" w:eastAsia="Times New Roman"/>
      <w:sz w:val="28"/>
    </w:rPr>
  </w:style>
  <w:style w:type="character" w:customStyle="1" w:styleId="CharAttribute18">
    <w:name w:val="CharAttribute18"/>
    <w:rsid w:val="00F26D56"/>
    <w:rPr>
      <w:rFonts w:ascii="Calibri" w:eastAsia="Calibri"/>
      <w:sz w:val="24"/>
    </w:rPr>
  </w:style>
  <w:style w:type="character" w:customStyle="1" w:styleId="CharAttribute19">
    <w:name w:val="CharAttribute19"/>
    <w:rsid w:val="00F26D56"/>
    <w:rPr>
      <w:rFonts w:ascii="Calibri" w:eastAsia="Calibri"/>
      <w:sz w:val="28"/>
    </w:rPr>
  </w:style>
  <w:style w:type="character" w:customStyle="1" w:styleId="CharAttribute20">
    <w:name w:val="CharAttribute20"/>
    <w:rsid w:val="00F26D56"/>
    <w:rPr>
      <w:rFonts w:ascii="Times New Roman" w:eastAsia="Times New Roman"/>
      <w:sz w:val="28"/>
    </w:rPr>
  </w:style>
  <w:style w:type="paragraph" w:styleId="BalloonText">
    <w:name w:val="Balloon Text"/>
    <w:basedOn w:val="Normal"/>
    <w:link w:val="BalloonTextChar"/>
    <w:uiPriority w:val="99"/>
    <w:semiHidden/>
    <w:unhideWhenUsed/>
    <w:rsid w:val="001C2429"/>
    <w:rPr>
      <w:rFonts w:ascii="Tahoma" w:hAnsi="Tahoma" w:cs="Tahoma"/>
      <w:sz w:val="16"/>
      <w:szCs w:val="16"/>
    </w:rPr>
  </w:style>
  <w:style w:type="character" w:customStyle="1" w:styleId="BalloonTextChar">
    <w:name w:val="Balloon Text Char"/>
    <w:basedOn w:val="DefaultParagraphFont"/>
    <w:link w:val="BalloonText"/>
    <w:uiPriority w:val="99"/>
    <w:semiHidden/>
    <w:rsid w:val="001C2429"/>
    <w:rPr>
      <w:rFonts w:ascii="Tahoma" w:hAnsi="Tahoma" w:cs="Tahoma"/>
      <w:kern w:val="2"/>
      <w:sz w:val="16"/>
      <w:szCs w:val="16"/>
      <w:lang w:eastAsia="ko-KR"/>
    </w:rPr>
  </w:style>
  <w:style w:type="paragraph" w:styleId="NoSpacing">
    <w:name w:val="No Spacing"/>
    <w:uiPriority w:val="1"/>
    <w:qFormat/>
    <w:rsid w:val="001C2429"/>
    <w:pPr>
      <w:widowControl w:val="0"/>
      <w:wordWrap w:val="0"/>
      <w:autoSpaceDE w:val="0"/>
      <w:autoSpaceDN w:val="0"/>
      <w:jc w:val="both"/>
    </w:pPr>
    <w:rPr>
      <w:rFonts w:ascii="Batang"/>
      <w:kern w:val="2"/>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4564</Characters>
  <Application>Microsoft Office Word</Application>
  <DocSecurity>0</DocSecurity>
  <Lines>38</Lines>
  <Paragraphs>10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Saunders</dc:creator>
  <cp:lastModifiedBy>Pastor Joel Office</cp:lastModifiedBy>
  <cp:revision>2</cp:revision>
  <cp:lastPrinted>2014-01-21T18:03:00Z</cp:lastPrinted>
  <dcterms:created xsi:type="dcterms:W3CDTF">2014-01-27T17:07:00Z</dcterms:created>
  <dcterms:modified xsi:type="dcterms:W3CDTF">2014-01-27T17:07:00Z</dcterms:modified>
</cp:coreProperties>
</file>