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Drawing / Painting Materials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List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Required and suggested materials for 2D Studio Courses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WHERE TO FIND MATERIALS:</w:t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You will need to use more than one of the following resources to find all the materials required expediently. It is your responsibility to locate and purchase your materials.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Local Art Stores: Always recommended as first choice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Campus Bookstore (sometimes very limited supplies)</w:t>
      </w:r>
    </w:p>
    <w:p w:rsidR="00000000" w:rsidDel="00000000" w:rsidP="00000000" w:rsidRDefault="00000000" w:rsidRPr="00000000" w14:paraId="0000000E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Online:  dickblick.com/   jerrysartarama.com/   utrechtart.com/   artistcraftsman.com/</w:t>
      </w:r>
    </w:p>
    <w:p w:rsidR="00000000" w:rsidDel="00000000" w:rsidP="00000000" w:rsidRDefault="00000000" w:rsidRPr="00000000" w14:paraId="00000010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Michaels Arts and Crafts (limited selection)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Beverly's Fabric &amp; Crafts (very limited selection)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Aaron Brother's (very limited selection)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Homedepot, Walgreens etc. (for non-art materials / hardware only)</w:t>
      </w:r>
    </w:p>
    <w:p w:rsidR="00000000" w:rsidDel="00000000" w:rsidP="00000000" w:rsidRDefault="00000000" w:rsidRPr="00000000" w14:paraId="00000015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––––––––––––––––––––––––––––––––––––––––––––––––––––––––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AUDIO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682283" cy="530381"/>
            <wp:effectExtent b="0" l="0" r="0" t="0"/>
            <wp:docPr descr="http://cdn2.expertreviews.co.uk/sites/expertreviews/files/images/dir_327/er_photo_163642.jpg" id="33" name="image16.jpg"/>
            <a:graphic>
              <a:graphicData uri="http://schemas.openxmlformats.org/drawingml/2006/picture">
                <pic:pic>
                  <pic:nvPicPr>
                    <pic:cNvPr descr="http://cdn2.expertreviews.co.uk/sites/expertreviews/files/images/dir_327/er_photo_163642.jpg"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283" cy="530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  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351692" cy="351692"/>
            <wp:effectExtent b="0" l="0" r="0" t="0"/>
            <wp:docPr descr="http://www.harborfreight.com/media/catalog/product/cache/1/image/9df78eab33525d08d6e5fb8d27136e95/i/m/image_12705.jpg" id="34" name="image21.jpg"/>
            <a:graphic>
              <a:graphicData uri="http://schemas.openxmlformats.org/drawingml/2006/picture">
                <pic:pic>
                  <pic:nvPicPr>
                    <pic:cNvPr descr="http://www.harborfreight.com/media/catalog/product/cache/1/image/9df78eab33525d08d6e5fb8d27136e95/i/m/image_12705.jpg" id="0" name="image2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692" cy="351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   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Headphones or Earplugs (must not be audible to other students)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6 Scantron Sheets (Type 882 E)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GRAPHITE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796583" cy="465099"/>
            <wp:effectExtent b="0" l="0" r="0" t="0"/>
            <wp:docPr descr="http://g01.a.alicdn.com/kf/HTB14AolKpXXXXc2XpXXq6xXFXXXH/Staedtler-Lumograph-Graphite-Drawing-Sketching-Pencils-Set-of-all-6-Degrees-tin-holder-packed-.jpg" id="36" name="image15.jpg"/>
            <a:graphic>
              <a:graphicData uri="http://schemas.openxmlformats.org/drawingml/2006/picture">
                <pic:pic>
                  <pic:nvPicPr>
                    <pic:cNvPr descr="http://g01.a.alicdn.com/kf/HTB14AolKpXXXXc2XpXXq6xXFXXXH/Staedtler-Lumograph-Graphite-Drawing-Sketching-Pencils-Set-of-all-6-Degrees-tin-holder-packed-.jpg"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583" cy="465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59191" cy="559191"/>
            <wp:effectExtent b="0" l="0" r="0" t="0"/>
            <wp:docPr descr="http://g03.a.alicdn.com/kf/HTB1dSciIpXXXXaJXpXXq6xXFXXXa/Pack-of-3PCS-8mm-10mm-12mm-Paper-Blending-Stump-and-Tortillon-Set.jpg" id="35" name="image17.jpg"/>
            <a:graphic>
              <a:graphicData uri="http://schemas.openxmlformats.org/drawingml/2006/picture">
                <pic:pic>
                  <pic:nvPicPr>
                    <pic:cNvPr descr="http://g03.a.alicdn.com/kf/HTB1dSciIpXXXXaJXpXXq6xXFXXXa/Pack-of-3PCS-8mm-10mm-12mm-Paper-Blending-Stump-and-Tortillon-Set.jpg"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91" cy="559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64473" cy="407963"/>
            <wp:effectExtent b="0" l="0" r="0" t="0"/>
            <wp:docPr descr="https://images-na.ssl-images-amazon.com/images/I/21KXcQYACeL.jpg" id="39" name="image20.jpg"/>
            <a:graphic>
              <a:graphicData uri="http://schemas.openxmlformats.org/drawingml/2006/picture">
                <pic:pic>
                  <pic:nvPicPr>
                    <pic:cNvPr descr="https://images-na.ssl-images-amazon.com/images/I/21KXcQYACeL.jpg"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73" cy="40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87275" cy="587275"/>
            <wp:effectExtent b="0" l="0" r="0" t="0"/>
            <wp:docPr descr="http://s3-ap-southeast-2.amazonaws.com/wc-prod-pim/JPEG_300x300/ST52650BK2_staedtler_pk2_staed_mars_plstc_52650_ers_n_a.jpg" id="38" name="image33.jpg"/>
            <a:graphic>
              <a:graphicData uri="http://schemas.openxmlformats.org/drawingml/2006/picture">
                <pic:pic>
                  <pic:nvPicPr>
                    <pic:cNvPr descr="http://s3-ap-southeast-2.amazonaws.com/wc-prod-pim/JPEG_300x300/ST52650BK2_staedtler_pk2_staed_mars_plstc_52650_ers_n_a.jpg" id="0" name="image3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75" cy="58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64885" cy="564885"/>
            <wp:effectExtent b="0" l="0" r="0" t="0"/>
            <wp:docPr descr="taedtler Handheld Manual Single-Hole Cylinder Pencil Sharpener, Blue/Silver (STD511001A6) Category: Pencil Sharpeners" id="43" name="image26.jpg"/>
            <a:graphic>
              <a:graphicData uri="http://schemas.openxmlformats.org/drawingml/2006/picture">
                <pic:pic>
                  <pic:nvPicPr>
                    <pic:cNvPr descr="taedtler Handheld Manual Single-Hole Cylinder Pencil Sharpener, Blue/Silver (STD511001A6) Category: Pencil Sharpeners" id="0" name="image2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85" cy="56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72003" cy="422941"/>
            <wp:effectExtent b="0" l="0" r="0" t="0"/>
            <wp:docPr descr="http://cdn.dick-blick.com/items/229/50/22950-0000-3ww-l.jpg" id="42" name="image23.jpg"/>
            <a:graphic>
              <a:graphicData uri="http://schemas.openxmlformats.org/drawingml/2006/picture">
                <pic:pic>
                  <pic:nvPicPr>
                    <pic:cNvPr descr="http://cdn.dick-blick.com/items/229/50/22950-0000-3ww-l.jpg" id="0" name="image2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03" cy="422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Pencil Set (6 pencils minimum, 6B,4B,2B,HB,2H,4H)  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Tortillon Blending Sticks (large &amp; small)    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Kneaded Erasers (x2-5)  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White Erasers (x2)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Pencil Sharpener (with shaving enclosure)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Metal Eraser Shield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CHARCOAL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93620" cy="473026"/>
            <wp:effectExtent b="0" l="0" r="0" t="0"/>
            <wp:docPr descr="http://www.hofcraft.com/images/gp57c.jpg" id="46" name="image38.jpg"/>
            <a:graphic>
              <a:graphicData uri="http://schemas.openxmlformats.org/drawingml/2006/picture">
                <pic:pic>
                  <pic:nvPicPr>
                    <pic:cNvPr descr="http://www.hofcraft.com/images/gp57c.jpg" id="0" name="image3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20" cy="473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370322" cy="684899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22" cy="684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373639" cy="713925"/>
            <wp:effectExtent b="0" l="0" r="0" t="0"/>
            <wp:docPr descr="https://images-na.ssl-images-amazon.com/images/I/813vOMUHhdL._SL1500_.jpg" id="45" name="image37.jpg"/>
            <a:graphic>
              <a:graphicData uri="http://schemas.openxmlformats.org/drawingml/2006/picture">
                <pic:pic>
                  <pic:nvPicPr>
                    <pic:cNvPr descr="https://images-na.ssl-images-amazon.com/images/I/813vOMUHhdL._SL1500_.jpg" id="0" name="image3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639" cy="71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95923" cy="595923"/>
            <wp:effectExtent b="0" l="0" r="0" t="0"/>
            <wp:docPr descr="https://cdn.shopify.com/s/files/1/0060/5272/products/chamois3.jpg?v=1354701981" id="47" name="image42.jpg"/>
            <a:graphic>
              <a:graphicData uri="http://schemas.openxmlformats.org/drawingml/2006/picture">
                <pic:pic>
                  <pic:nvPicPr>
                    <pic:cNvPr descr="https://cdn.shopify.com/s/files/1/0060/5272/products/chamois3.jpg?v=1354701981" id="0" name="image4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923" cy="595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Vine Charcoal Sticks (x12-30)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Compressed Charcoal Sticks - Soft (x4-12)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White Charcoal Sticks - Soft (x4)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Chamois (For Blending)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PAPER / NOTEBOOKS: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67983" cy="501289"/>
            <wp:effectExtent b="0" l="0" r="0" t="0"/>
            <wp:docPr descr="http://www.moleskine.com/Products-portlet/image?id=911" id="48" name="image45.jpg"/>
            <a:graphic>
              <a:graphicData uri="http://schemas.openxmlformats.org/drawingml/2006/picture">
                <pic:pic>
                  <pic:nvPicPr>
                    <pic:cNvPr descr="http://www.moleskine.com/Products-portlet/image?id=911" id="0" name="image4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983" cy="501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1149155" cy="992701"/>
            <wp:effectExtent b="0" l="0" r="0" t="0"/>
            <wp:docPr descr="https://images-na.ssl-images-amazon.com/images/I/71-XJmDK08L._SL1200_.jpg" id="49" name="image48.jpg"/>
            <a:graphic>
              <a:graphicData uri="http://schemas.openxmlformats.org/drawingml/2006/picture">
                <pic:pic>
                  <pic:nvPicPr>
                    <pic:cNvPr descr="https://images-na.ssl-images-amazon.com/images/I/71-XJmDK08L._SL1200_.jpg" id="0" name="image48.jpg"/>
                    <pic:cNvPicPr preferRelativeResize="0"/>
                  </pic:nvPicPr>
                  <pic:blipFill>
                    <a:blip r:embed="rId19"/>
                    <a:srcRect b="136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9155" cy="992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1090435" cy="960441"/>
            <wp:effectExtent b="0" l="0" r="0" t="0"/>
            <wp:docPr descr="https://images-na.ssl-images-amazon.com/images/I/51LNGqrgBJL.jpg" id="50" name="image46.jpg"/>
            <a:graphic>
              <a:graphicData uri="http://schemas.openxmlformats.org/drawingml/2006/picture">
                <pic:pic>
                  <pic:nvPicPr>
                    <pic:cNvPr descr="https://images-na.ssl-images-amazon.com/images/I/51LNGqrgBJL.jpg" id="0" name="image46.jpg"/>
                    <pic:cNvPicPr preferRelativeResize="0"/>
                  </pic:nvPicPr>
                  <pic:blipFill>
                    <a:blip r:embed="rId20"/>
                    <a:srcRect b="119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435" cy="960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861717" cy="861717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717" cy="861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8"x10" Sketchbook (100 sheets minimum / 200 pages)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Pad of 11x14 inch Artist Grade Drawing/Sketch Paper (Strathmore Recommended)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  <w:sz w:val="20"/>
          <w:szCs w:val="20"/>
          <w:u w:val="single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Pad of 18x24 inch Toned Paper (80 lb. 24 sheets)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OR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Pad of 18x24 inch 140 lb. Mixed Media Paper (15 sheets)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DRAFTING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92092" cy="492092"/>
            <wp:effectExtent b="0" l="0" r="0" t="0"/>
            <wp:docPr descr="https://i5.walmartimages.com/asr/9b21de68-cec9-440e-b40b-f7a3e3ae8fd3_1.11100e5c63339fcbb9a107b34956e61d.jpeg?odnHeight=450&amp;odnWidth=450&amp;odnBg=FFFFFF" id="52" name="image47.jpg"/>
            <a:graphic>
              <a:graphicData uri="http://schemas.openxmlformats.org/drawingml/2006/picture">
                <pic:pic>
                  <pic:nvPicPr>
                    <pic:cNvPr descr="https://i5.walmartimages.com/asr/9b21de68-cec9-440e-b40b-f7a3e3ae8fd3_1.11100e5c63339fcbb9a107b34956e61d.jpeg?odnHeight=450&amp;odnWidth=450&amp;odnBg=FFFFFF" id="0" name="image4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92" cy="49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649705" cy="649705"/>
            <wp:effectExtent b="0" l="0" r="0" t="0"/>
            <wp:docPr descr="http://g02.a.alicdn.com/kf/HTB1MuqVKVXXXXaIaXXXq6xXFXXXZ/1pcs-Brand-New-30CM-Pouch-font-b-Metric-b-font-Steel-Stainless-font-b-Metal-b.jpg" id="53" name="image49.jpg"/>
            <a:graphic>
              <a:graphicData uri="http://schemas.openxmlformats.org/drawingml/2006/picture">
                <pic:pic>
                  <pic:nvPicPr>
                    <pic:cNvPr descr="http://g02.a.alicdn.com/kf/HTB1MuqVKVXXXXaIaXXXq6xXFXXXZ/1pcs-Brand-New-30CM-Pouch-font-b-Metric-b-font-Steel-Stainless-font-b-Metal-b.jpg" id="0" name="image4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705" cy="64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725504" cy="725504"/>
            <wp:effectExtent b="0" l="0" r="0" t="0"/>
            <wp:docPr descr="http://cdn.dick-blick.com/items/554/51/55451-1012-2-3ww-l.jpg" id="55" name="image44.jpg"/>
            <a:graphic>
              <a:graphicData uri="http://schemas.openxmlformats.org/drawingml/2006/picture">
                <pic:pic>
                  <pic:nvPicPr>
                    <pic:cNvPr descr="http://cdn.dick-blick.com/items/554/51/55451-1012-2-3ww-l.jpg" id="0" name="image4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504" cy="72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66825" cy="466825"/>
            <wp:effectExtent b="0" l="0" r="0" t="0"/>
            <wp:docPr descr="http://ecx.images-amazon.com/images/I/71kcP55HoEL._SY355_.jpg" id="23" name="image34.jpg"/>
            <a:graphic>
              <a:graphicData uri="http://schemas.openxmlformats.org/drawingml/2006/picture">
                <pic:pic>
                  <pic:nvPicPr>
                    <pic:cNvPr descr="http://ecx.images-amazon.com/images/I/71kcP55HoEL._SY355_.jpg" id="0" name="image3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25" cy="4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03877" cy="496904"/>
            <wp:effectExtent b="0" l="0" r="0" t="0"/>
            <wp:docPr descr="https://images-na.ssl-images-amazon.com/images/I/31tSNDrT%2BuL.jpg" id="24" name="image24.jpg"/>
            <a:graphic>
              <a:graphicData uri="http://schemas.openxmlformats.org/drawingml/2006/picture">
                <pic:pic>
                  <pic:nvPicPr>
                    <pic:cNvPr descr="https://images-na.ssl-images-amazon.com/images/I/31tSNDrT%2BuL.jpg" id="0" name="image2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7" cy="496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Artist's Tape, White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Metric Ruler and/or Small T-Square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Calculator 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Small Drafting Triangle (Right Angle)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INK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64234" cy="464234"/>
            <wp:effectExtent b="0" l="0" r="0" t="0"/>
            <wp:docPr descr="http://www.artstuff.net/assets/images/44201.jpg" id="25" name="image22.jpg"/>
            <a:graphic>
              <a:graphicData uri="http://schemas.openxmlformats.org/drawingml/2006/picture">
                <pic:pic>
                  <pic:nvPicPr>
                    <pic:cNvPr descr="http://www.artstuff.net/assets/images/44201.jpg" id="0" name="image2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234" cy="464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253187" cy="797177"/>
            <wp:effectExtent b="0" l="0" r="0" t="0"/>
            <wp:docPr descr="http://www.pandurohobby.nl/ArticleImages/1200x1200/690000_01.jpg" id="26" name="image30.jpg"/>
            <a:graphic>
              <a:graphicData uri="http://schemas.openxmlformats.org/drawingml/2006/picture">
                <pic:pic>
                  <pic:nvPicPr>
                    <pic:cNvPr descr="http://www.pandurohobby.nl/ArticleImages/1200x1200/690000_01.jpg" id="0" name="image30.jpg"/>
                    <pic:cNvPicPr preferRelativeResize="0"/>
                  </pic:nvPicPr>
                  <pic:blipFill>
                    <a:blip r:embed="rId28"/>
                    <a:srcRect b="0" l="36255" r="319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187" cy="79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69864" cy="569864"/>
            <wp:effectExtent b="0" l="0" r="0" t="0"/>
            <wp:docPr descr="http://ak1.ostkcdn.com/images/products/1930614/Medline-Translucent-7-oz-Plastic-Cups-Case-of-2-500-4ca0bbe8-a8a9-4c8f-898f-faed464a8047_600.jpg" id="27" name="image27.jpg"/>
            <a:graphic>
              <a:graphicData uri="http://schemas.openxmlformats.org/drawingml/2006/picture">
                <pic:pic>
                  <pic:nvPicPr>
                    <pic:cNvPr descr="http://ak1.ostkcdn.com/images/products/1930614/Medline-Translucent-7-oz-Plastic-Cups-Case-of-2-500-4ca0bbe8-a8a9-4c8f-898f-faed464a8047_600.jpg" id="0" name="image2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864" cy="569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Ink (with built-in eye dropper)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Dip Pen Set (with small nib at least)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Disposable plastic cups (x3-6)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WATERCOLOR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1025183" cy="691956"/>
            <wp:effectExtent b="0" l="0" r="0" t="0"/>
            <wp:docPr descr="ompact Set" id="28" name="image35.jpg"/>
            <a:graphic>
              <a:graphicData uri="http://schemas.openxmlformats.org/drawingml/2006/picture">
                <pic:pic>
                  <pic:nvPicPr>
                    <pic:cNvPr descr="ompact Set" id="0" name="image3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5183" cy="691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920026" cy="641542"/>
            <wp:effectExtent b="0" l="0" r="0" t="0"/>
            <wp:docPr descr="arice 13-Inch-by-10-Inch, 20-Well Palette" id="29" name="image36.jpg"/>
            <a:graphic>
              <a:graphicData uri="http://schemas.openxmlformats.org/drawingml/2006/picture">
                <pic:pic>
                  <pic:nvPicPr>
                    <pic:cNvPr descr="arice 13-Inch-by-10-Inch, 20-Well Palette" id="0" name="image3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0026" cy="641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802005" cy="802005"/>
            <wp:effectExtent b="0" l="0" r="0" t="0"/>
            <wp:docPr descr="http://www.sneakerscience.co.uk/ekmps/shops/218d4e/images/princeton-golden-taklon-paint-brush-set-4-pack--1260-p.jpg" id="30" name="image11.jpg"/>
            <a:graphic>
              <a:graphicData uri="http://schemas.openxmlformats.org/drawingml/2006/picture">
                <pic:pic>
                  <pic:nvPicPr>
                    <pic:cNvPr descr="http://www.sneakerscience.co.uk/ekmps/shops/218d4e/images/princeton-golden-taklon-paint-brush-set-4-pack--1260-p.jpg" id="0" name="image1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80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Water Color Pan Set and Palette (10 color minimum) 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Synthetic Brush Set (x4 minimum, must be different sizes and shapes)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OTHER DRY MEDIA: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914400" cy="766689"/>
            <wp:effectExtent b="0" l="0" r="0" t="0"/>
            <wp:docPr descr="https://images-na.ssl-images-amazon.com/images/I/511Qk-tdLGL.jpg" id="31" name="image29.jpg"/>
            <a:graphic>
              <a:graphicData uri="http://schemas.openxmlformats.org/drawingml/2006/picture">
                <pic:pic>
                  <pic:nvPicPr>
                    <pic:cNvPr descr="https://images-na.ssl-images-amazon.com/images/I/511Qk-tdLGL.jpg" id="0" name="image29.jpg"/>
                    <pic:cNvPicPr preferRelativeResize="0"/>
                  </pic:nvPicPr>
                  <pic:blipFill>
                    <a:blip r:embed="rId33"/>
                    <a:srcRect b="161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6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803330" cy="800100"/>
            <wp:effectExtent b="0" l="0" r="0" t="0"/>
            <wp:docPr descr="http://cdn.rainbowresource.netdna-cdn.com/products/007076.jpg" id="32" name="image28.jpg"/>
            <a:graphic>
              <a:graphicData uri="http://schemas.openxmlformats.org/drawingml/2006/picture">
                <pic:pic>
                  <pic:nvPicPr>
                    <pic:cNvPr descr="http://cdn.rainbowresource.netdna-cdn.com/products/007076.jpg" id="0" name="image2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33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377906" cy="800100"/>
            <wp:effectExtent b="0" l="0" r="0" t="0"/>
            <wp:docPr descr="http://www.pontodasartes.com/fotos/produtos/111567012_11024102394fbf55ac3c5af.jpg" id="13" name="image3.jpg"/>
            <a:graphic>
              <a:graphicData uri="http://schemas.openxmlformats.org/drawingml/2006/picture">
                <pic:pic>
                  <pic:nvPicPr>
                    <pic:cNvPr descr="http://www.pontodasartes.com/fotos/produtos/111567012_11024102394fbf55ac3c5af.jpg" id="0" name="image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06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Oil Pastel Set (10 color minimum)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Colored Pencil Set (10 color minimum)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Colorless Blending Pencil (x1)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OBSERVATIONAL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646096" cy="646096"/>
            <wp:effectExtent b="0" l="0" r="0" t="0"/>
            <wp:docPr descr="cale Dividers" id="14" name="image8.jpg"/>
            <a:graphic>
              <a:graphicData uri="http://schemas.openxmlformats.org/drawingml/2006/picture">
                <pic:pic>
                  <pic:nvPicPr>
                    <pic:cNvPr descr="cale Dividers" id="0" name="image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96" cy="646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610001" cy="522185"/>
            <wp:effectExtent b="0" l="0" r="0" t="0"/>
            <wp:docPr descr="http://helloartsy.com/wp-content/uploads/2015/10/value-card.jpg" id="15" name="image13.jpg"/>
            <a:graphic>
              <a:graphicData uri="http://schemas.openxmlformats.org/drawingml/2006/picture">
                <pic:pic>
                  <pic:nvPicPr>
                    <pic:cNvPr descr="http://helloartsy.com/wp-content/uploads/2015/10/value-card.jpg" id="0" name="image1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01" cy="52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32650" cy="685670"/>
            <wp:effectExtent b="0" l="0" r="0" t="0"/>
            <wp:docPr descr="http://cdn.dick-blick.com/items/034/04/03404-1841-2ww-m.jpg" id="16" name="image2.jpg"/>
            <a:graphic>
              <a:graphicData uri="http://schemas.openxmlformats.org/drawingml/2006/picture">
                <pic:pic>
                  <pic:nvPicPr>
                    <pic:cNvPr descr="http://cdn.dick-blick.com/items/034/04/03404-1841-2ww-m.jpg" id="0" name="image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50" cy="68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93583" cy="636953"/>
            <wp:effectExtent b="0" l="0" r="0" t="0"/>
            <wp:docPr descr="http://cdn.dick-blick.com/items/034/04/03404-2981-2ww-m.jpg" id="17" name="image19.jpg"/>
            <a:graphic>
              <a:graphicData uri="http://schemas.openxmlformats.org/drawingml/2006/picture">
                <pic:pic>
                  <pic:nvPicPr>
                    <pic:cNvPr descr="http://cdn.dick-blick.com/items/034/04/03404-2981-2ww-m.jpg" id="0" name="image19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83" cy="63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Scale Dividers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Value Scale / Grey Scale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"Compose It Grid" (translucent plastic sheet with black frame and grid lines)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Value Finder (red or green translucent plastic sheet)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OTHER DRAFTING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94132" cy="566687"/>
            <wp:effectExtent b="0" l="0" r="0" t="0"/>
            <wp:docPr descr="https://store.schoolspecialty.com/OA_HTML/xxssi_ibeGetWCCImage.jsp?docName=F1601275&amp;Rendition=Large" id="1" name="image10.jpg"/>
            <a:graphic>
              <a:graphicData uri="http://schemas.openxmlformats.org/drawingml/2006/picture">
                <pic:pic>
                  <pic:nvPicPr>
                    <pic:cNvPr descr="https://store.schoolspecialty.com/OA_HTML/xxssi_ibeGetWCCImage.jsp?docName=F1601275&amp;Rendition=Large" id="0" name="image1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32" cy="56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53453" cy="353983"/>
            <wp:effectExtent b="0" l="0" r="0" t="0"/>
            <wp:docPr descr="http://www.bantex.com.au/media/images/products/0761-00_01.jpg" id="12" name="image9.jpg"/>
            <a:graphic>
              <a:graphicData uri="http://schemas.openxmlformats.org/drawingml/2006/picture">
                <pic:pic>
                  <pic:nvPicPr>
                    <pic:cNvPr descr="http://www.bantex.com.au/media/images/products/0761-00_01.jpg" id="0" name="image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53" cy="353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738739" cy="738739"/>
            <wp:effectExtent b="0" l="0" r="0" t="0"/>
            <wp:docPr descr="http://www.isubookstore.com/StoreImages/130-1048141-1.jpg" id="54" name="image50.jpg"/>
            <a:graphic>
              <a:graphicData uri="http://schemas.openxmlformats.org/drawingml/2006/picture">
                <pic:pic>
                  <pic:nvPicPr>
                    <pic:cNvPr descr="http://www.isubookstore.com/StoreImages/130-1048141-1.jpg" id="0" name="image5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739" cy="738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Compass (with removable pencil attachment point)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Protractor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Dusting Brush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OTHER OBSERVATIONAL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606671" cy="857852"/>
            <wp:effectExtent b="0" l="0" r="0" t="0"/>
            <wp:docPr descr="omposition Finder" id="18" name="image7.jpg"/>
            <a:graphic>
              <a:graphicData uri="http://schemas.openxmlformats.org/drawingml/2006/picture">
                <pic:pic>
                  <pic:nvPicPr>
                    <pic:cNvPr descr="omposition Finder" id="0" name="image7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71" cy="85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618801" cy="791678"/>
            <wp:effectExtent b="0" l="0" r="0" t="0"/>
            <wp:docPr descr="icture Perfect 3 in 1 Plus View Finder" id="19" name="image6.jpg"/>
            <a:graphic>
              <a:graphicData uri="http://schemas.openxmlformats.org/drawingml/2006/picture">
                <pic:pic>
                  <pic:nvPicPr>
                    <pic:cNvPr descr="icture Perfect 3 in 1 Plus View Finder" id="0" name="image6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01" cy="791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633143" cy="791678"/>
            <wp:effectExtent b="0" l="0" r="0" t="0"/>
            <wp:docPr descr="&quot; &amp;times; 10&quot;, 6 Grids in 1" id="20" name="image12.jpg"/>
            <a:graphic>
              <a:graphicData uri="http://schemas.openxmlformats.org/drawingml/2006/picture">
                <pic:pic>
                  <pic:nvPicPr>
                    <pic:cNvPr descr="&quot; &amp;times; 10&quot;, 6 Grids in 1" id="0" name="image12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43" cy="791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Value Scale / Compose It Grid / Value Finder combination tools (one not all)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OIL PAINTING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1375172" cy="785813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5172" cy="78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320436" cy="556591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36" cy="556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914400" cy="914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802005" cy="802005"/>
            <wp:effectExtent b="0" l="0" r="0" t="0"/>
            <wp:docPr descr="http://www.sneakerscience.co.uk/ekmps/shops/218d4e/images/princeton-golden-taklon-paint-brush-set-4-pack--1260-p.jpg" id="3" name="image11.jpg"/>
            <a:graphic>
              <a:graphicData uri="http://schemas.openxmlformats.org/drawingml/2006/picture">
                <pic:pic>
                  <pic:nvPicPr>
                    <pic:cNvPr descr="http://www.sneakerscience.co.uk/ekmps/shops/218d4e/images/princeton-golden-taklon-paint-brush-set-4-pack--1260-p.jpg" id="0" name="image1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80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02514" cy="456257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514" cy="456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685881" cy="685881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81" cy="685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296811" cy="91458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811" cy="91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Basic / Affordable Oil Paint Set: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i w:val="1"/>
          <w:sz w:val="16"/>
          <w:szCs w:val="16"/>
          <w:rtl w:val="0"/>
        </w:rPr>
        <w:t xml:space="preserve">All the following is required minimum if students choose to oil paint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Windsor &amp; Newton brand “Drying Linseed Oil”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Pad of Palette Paper (approx. 8”x11”)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Mix of brushes (x5-10)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- Different shapes / sizes, different materials (synthetic, hogs-hair, sable etc.)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Brush cleaning tank / jar (100% water-tight lid)</w:t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Gamblin brand “Gamsol” oil cleaner, enough to fill brush cleaning tank once/twice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SavvySoap brand “Hand &amp; Brush Cleaner” (hand soap to remove oil paint)</w:t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Alizarin Red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(Old Holland brand)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Indian Yellow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(Gamblin brand)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Naples Yellow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(Gamblin brand)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Yellow Ochre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(Gamblin brand)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Cerulean Blue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(Gamblin brand)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Ultramarine Blue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(Gamblin brand)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Sap Green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(Old Holland brand)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Raw Umber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(Gamblin brand)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Ivory Black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(Gamblin brand)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/>
        <w:rPr>
          <w:rFonts w:ascii="Arial" w:cs="Arial" w:eastAsia="Arial" w:hAnsi="Arial"/>
          <w:color w:val="808080"/>
          <w:sz w:val="16"/>
          <w:szCs w:val="16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Titanium White</w:t>
      </w:r>
      <w:r w:rsidDel="00000000" w:rsidR="00000000" w:rsidRPr="00000000">
        <w:rPr>
          <w:rFonts w:ascii="Arial" w:cs="Arial" w:eastAsia="Arial" w:hAnsi="Arial"/>
          <w:color w:val="808080"/>
          <w:sz w:val="16"/>
          <w:szCs w:val="16"/>
          <w:rtl w:val="0"/>
        </w:rPr>
        <w:t xml:space="preserve"> (Gamblin brand)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color w:val="80808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i w:val="1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 Choices regarding working surfaces (canvases, panels etc.) are left up to 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 the discretion of the student but should be discussed with instructor before purchase.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ACRYLIC PAINTING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Basic / Affordable Acrylic Paint Set: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i w:val="1"/>
          <w:sz w:val="16"/>
          <w:szCs w:val="16"/>
          <w:rtl w:val="0"/>
        </w:rPr>
        <w:t xml:space="preserve">All the following is required minimum if students choose to oil paint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i w:val="1"/>
          <w:sz w:val="16"/>
          <w:szCs w:val="16"/>
        </w:rPr>
        <w:drawing>
          <wp:inline distB="0" distT="0" distL="0" distR="0">
            <wp:extent cx="1369635" cy="910991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9635" cy="910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i w:val="1"/>
          <w:sz w:val="16"/>
          <w:szCs w:val="16"/>
        </w:rPr>
        <w:drawing>
          <wp:inline distB="0" distT="0" distL="0" distR="0">
            <wp:extent cx="616593" cy="87711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297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593" cy="877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16"/>
          <w:szCs w:val="16"/>
        </w:rPr>
        <w:drawing>
          <wp:inline distB="0" distT="0" distL="0" distR="0">
            <wp:extent cx="559189" cy="87711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3624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89" cy="877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914400" cy="914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802005" cy="802005"/>
            <wp:effectExtent b="0" l="0" r="0" t="0"/>
            <wp:docPr descr="http://www.sneakerscience.co.uk/ekmps/shops/218d4e/images/princeton-golden-taklon-paint-brush-set-4-pack--1260-p.jpg" id="11" name="image11.jpg"/>
            <a:graphic>
              <a:graphicData uri="http://schemas.openxmlformats.org/drawingml/2006/picture">
                <pic:pic>
                  <pic:nvPicPr>
                    <pic:cNvPr descr="http://www.sneakerscience.co.uk/ekmps/shops/218d4e/images/princeton-golden-taklon-paint-brush-set-4-pack--1260-p.jpg" id="0" name="image1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80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402514" cy="456257"/>
            <wp:effectExtent b="0" l="0" r="0" t="0"/>
            <wp:docPr id="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514" cy="456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Range of Golden brand “Fluid Acrylic” paints (x10-20 minimum)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i w:val="1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 Due to the nature of acrylic paint color choices are left to the discretion of the student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Colors should be picked based on intuitive taste of student but must make up a full chromatic      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i w:val="1"/>
          <w:color w:val="808080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spectrum similar to the colors listed under oil paint (above).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color w:val="80808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Golden brand “GAC-100” (thick transparent medium) 8oz.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Golden brand “Airbrush Medium” (thin transparent medium) 8oz.</w:t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Brush cleaning tank / jar (100% water-tight lid)</w:t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Pad of Palette Paper (approx. 8”x11”)</w:t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Mix of brushes (x5-10)</w:t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- Different shapes / sizes, different materials (synthetic, hogs-hair,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not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sable etc.)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i w:val="1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 Choices regarding working surfaces (canvases, panels etc.) are left up to 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 the discretion of the student but should be discussed with instructor before purchase.</w:t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b w:val="1"/>
          <w:color w:val="80808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STORAGE / TRANSPORT SUPPLIES: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required ☐</w:t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757989" cy="757989"/>
            <wp:effectExtent b="0" l="0" r="0" t="0"/>
            <wp:docPr descr="https://encrypted-tbn0.gstatic.com/shopping?q=tbn:ANd9GcRJnf6S76bW73_Ta45TvudRhS5kgpro_TY1TGqHPE960VndvtHR0OoiONlUHZ8pnt6PCxxMQVwL&amp;usqp=CAE" id="40" name="image39.jpg"/>
            <a:graphic>
              <a:graphicData uri="http://schemas.openxmlformats.org/drawingml/2006/picture">
                <pic:pic>
                  <pic:nvPicPr>
                    <pic:cNvPr descr="https://encrypted-tbn0.gstatic.com/shopping?q=tbn:ANd9GcRJnf6S76bW73_Ta45TvudRhS5kgpro_TY1TGqHPE960VndvtHR0OoiONlUHZ8pnt6PCxxMQVwL&amp;usqp=CAE" id="0" name="image39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989" cy="75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1180298" cy="1180298"/>
            <wp:effectExtent b="0" l="0" r="0" t="0"/>
            <wp:docPr descr="https://images-na.ssl-images-amazon.com/images/I/71frCRtl7sL._SL1121_.jpg" id="41" name="image40.jpg"/>
            <a:graphic>
              <a:graphicData uri="http://schemas.openxmlformats.org/drawingml/2006/picture">
                <pic:pic>
                  <pic:nvPicPr>
                    <pic:cNvPr descr="https://images-na.ssl-images-amazon.com/images/I/71frCRtl7sL._SL1121_.jpg" id="0" name="image40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0298" cy="118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Tool Bag</w:t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ambla" w:cs="Rambla" w:eastAsia="Rambla" w:hAnsi="Rambla"/>
          <w:sz w:val="20"/>
          <w:szCs w:val="20"/>
          <w:rtl w:val="0"/>
        </w:rPr>
        <w:t xml:space="preserve">⊛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Heavy Duty Studio Art Portfolio, 20 x 26 inch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 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Rambl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jpg"/><Relationship Id="rId42" Type="http://schemas.openxmlformats.org/officeDocument/2006/relationships/image" Target="media/image50.jpg"/><Relationship Id="rId41" Type="http://schemas.openxmlformats.org/officeDocument/2006/relationships/image" Target="media/image9.jpg"/><Relationship Id="rId44" Type="http://schemas.openxmlformats.org/officeDocument/2006/relationships/image" Target="media/image6.jpg"/><Relationship Id="rId43" Type="http://schemas.openxmlformats.org/officeDocument/2006/relationships/image" Target="media/image7.jpg"/><Relationship Id="rId46" Type="http://schemas.openxmlformats.org/officeDocument/2006/relationships/image" Target="media/image32.png"/><Relationship Id="rId45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48" Type="http://schemas.openxmlformats.org/officeDocument/2006/relationships/image" Target="media/image5.png"/><Relationship Id="rId47" Type="http://schemas.openxmlformats.org/officeDocument/2006/relationships/image" Target="media/image25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21.jpg"/><Relationship Id="rId8" Type="http://schemas.openxmlformats.org/officeDocument/2006/relationships/image" Target="media/image15.jpg"/><Relationship Id="rId31" Type="http://schemas.openxmlformats.org/officeDocument/2006/relationships/image" Target="media/image36.jpg"/><Relationship Id="rId30" Type="http://schemas.openxmlformats.org/officeDocument/2006/relationships/image" Target="media/image35.jpg"/><Relationship Id="rId33" Type="http://schemas.openxmlformats.org/officeDocument/2006/relationships/image" Target="media/image29.jpg"/><Relationship Id="rId32" Type="http://schemas.openxmlformats.org/officeDocument/2006/relationships/image" Target="media/image11.jpg"/><Relationship Id="rId35" Type="http://schemas.openxmlformats.org/officeDocument/2006/relationships/image" Target="media/image3.jpg"/><Relationship Id="rId34" Type="http://schemas.openxmlformats.org/officeDocument/2006/relationships/image" Target="media/image28.jpg"/><Relationship Id="rId37" Type="http://schemas.openxmlformats.org/officeDocument/2006/relationships/image" Target="media/image13.jpg"/><Relationship Id="rId36" Type="http://schemas.openxmlformats.org/officeDocument/2006/relationships/image" Target="media/image8.jpg"/><Relationship Id="rId39" Type="http://schemas.openxmlformats.org/officeDocument/2006/relationships/image" Target="media/image19.jpg"/><Relationship Id="rId38" Type="http://schemas.openxmlformats.org/officeDocument/2006/relationships/image" Target="media/image2.jpg"/><Relationship Id="rId20" Type="http://schemas.openxmlformats.org/officeDocument/2006/relationships/image" Target="media/image46.jpg"/><Relationship Id="rId22" Type="http://schemas.openxmlformats.org/officeDocument/2006/relationships/image" Target="media/image47.jpg"/><Relationship Id="rId21" Type="http://schemas.openxmlformats.org/officeDocument/2006/relationships/image" Target="media/image43.png"/><Relationship Id="rId24" Type="http://schemas.openxmlformats.org/officeDocument/2006/relationships/image" Target="media/image44.jpg"/><Relationship Id="rId23" Type="http://schemas.openxmlformats.org/officeDocument/2006/relationships/image" Target="media/image49.jpg"/><Relationship Id="rId26" Type="http://schemas.openxmlformats.org/officeDocument/2006/relationships/image" Target="media/image24.jpg"/><Relationship Id="rId25" Type="http://schemas.openxmlformats.org/officeDocument/2006/relationships/image" Target="media/image34.jpg"/><Relationship Id="rId28" Type="http://schemas.openxmlformats.org/officeDocument/2006/relationships/image" Target="media/image30.jpg"/><Relationship Id="rId27" Type="http://schemas.openxmlformats.org/officeDocument/2006/relationships/image" Target="media/image22.jpg"/><Relationship Id="rId29" Type="http://schemas.openxmlformats.org/officeDocument/2006/relationships/image" Target="media/image27.jpg"/><Relationship Id="rId51" Type="http://schemas.openxmlformats.org/officeDocument/2006/relationships/image" Target="media/image1.png"/><Relationship Id="rId50" Type="http://schemas.openxmlformats.org/officeDocument/2006/relationships/image" Target="media/image18.png"/><Relationship Id="rId53" Type="http://schemas.openxmlformats.org/officeDocument/2006/relationships/image" Target="media/image4.png"/><Relationship Id="rId52" Type="http://schemas.openxmlformats.org/officeDocument/2006/relationships/image" Target="media/image31.png"/><Relationship Id="rId11" Type="http://schemas.openxmlformats.org/officeDocument/2006/relationships/image" Target="media/image33.jpg"/><Relationship Id="rId55" Type="http://schemas.openxmlformats.org/officeDocument/2006/relationships/image" Target="media/image40.jpg"/><Relationship Id="rId10" Type="http://schemas.openxmlformats.org/officeDocument/2006/relationships/image" Target="media/image20.jpg"/><Relationship Id="rId54" Type="http://schemas.openxmlformats.org/officeDocument/2006/relationships/image" Target="media/image39.jpg"/><Relationship Id="rId13" Type="http://schemas.openxmlformats.org/officeDocument/2006/relationships/image" Target="media/image23.jpg"/><Relationship Id="rId12" Type="http://schemas.openxmlformats.org/officeDocument/2006/relationships/image" Target="media/image26.jpg"/><Relationship Id="rId15" Type="http://schemas.openxmlformats.org/officeDocument/2006/relationships/image" Target="media/image41.png"/><Relationship Id="rId14" Type="http://schemas.openxmlformats.org/officeDocument/2006/relationships/image" Target="media/image38.jpg"/><Relationship Id="rId17" Type="http://schemas.openxmlformats.org/officeDocument/2006/relationships/image" Target="media/image42.jpg"/><Relationship Id="rId16" Type="http://schemas.openxmlformats.org/officeDocument/2006/relationships/image" Target="media/image37.jpg"/><Relationship Id="rId19" Type="http://schemas.openxmlformats.org/officeDocument/2006/relationships/image" Target="media/image48.jpg"/><Relationship Id="rId18" Type="http://schemas.openxmlformats.org/officeDocument/2006/relationships/image" Target="media/image4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mbla-regular.ttf"/><Relationship Id="rId2" Type="http://schemas.openxmlformats.org/officeDocument/2006/relationships/font" Target="fonts/Rambla-bold.ttf"/><Relationship Id="rId3" Type="http://schemas.openxmlformats.org/officeDocument/2006/relationships/font" Target="fonts/Rambla-italic.ttf"/><Relationship Id="rId4" Type="http://schemas.openxmlformats.org/officeDocument/2006/relationships/font" Target="fonts/Rambl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