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sz w:val="28"/>
          <w:szCs w:val="28"/>
          <w:rtl w:val="0"/>
        </w:rPr>
        <w:t xml:space="preserve">IN-CLASS ACTIVITY - COMPLEMENT STILL LIFE</w:t>
      </w:r>
      <w:r w:rsidDel="00000000" w:rsidR="00000000" w:rsidRPr="00000000">
        <w:rPr>
          <w:rtl w:val="0"/>
        </w:rPr>
        <w:t xml:space="preserve">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Handout - Still Life Using Complementary Colors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i w:val="1"/>
          <w:sz w:val="20"/>
          <w:szCs w:val="20"/>
          <w:u w:val="single"/>
          <w:rtl w:val="0"/>
        </w:rPr>
        <w:t xml:space="preserve">Step 1:</w:t>
      </w:r>
      <w:r w:rsidDel="00000000" w:rsidR="00000000" w:rsidRPr="00000000">
        <w:rPr>
          <w:b w:val="1"/>
          <w:rtl w:val="0"/>
        </w:rPr>
        <w:t xml:space="preserve"> </w:t>
      </w:r>
      <w:r w:rsidDel="00000000" w:rsidR="00000000" w:rsidRPr="00000000">
        <w:rPr>
          <w:sz w:val="20"/>
          <w:szCs w:val="20"/>
          <w:rtl w:val="0"/>
        </w:rPr>
        <w:t xml:space="preserve">Set up still life with single light source. Optionally use colored light source.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i w:val="1"/>
          <w:sz w:val="20"/>
          <w:szCs w:val="20"/>
          <w:u w:val="single"/>
          <w:rtl w:val="0"/>
        </w:rPr>
        <w:t xml:space="preserve">Step 2:</w:t>
      </w:r>
      <w:r w:rsidDel="00000000" w:rsidR="00000000" w:rsidRPr="00000000">
        <w:rPr>
          <w:b w:val="1"/>
          <w:rtl w:val="0"/>
        </w:rPr>
        <w:t xml:space="preserve"> </w:t>
      </w:r>
      <w:r w:rsidDel="00000000" w:rsidR="00000000" w:rsidRPr="00000000">
        <w:rPr>
          <w:sz w:val="20"/>
          <w:szCs w:val="20"/>
          <w:rtl w:val="0"/>
        </w:rPr>
        <w:t xml:space="preserve">Have students create 2”x3” viewfinder with heavy paper.</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i w:val="1"/>
          <w:sz w:val="20"/>
          <w:szCs w:val="20"/>
          <w:u w:val="single"/>
          <w:rtl w:val="0"/>
        </w:rPr>
        <w:t xml:space="preserve">Step 3:</w:t>
      </w:r>
      <w:r w:rsidDel="00000000" w:rsidR="00000000" w:rsidRPr="00000000">
        <w:rPr>
          <w:b w:val="1"/>
          <w:rtl w:val="0"/>
        </w:rPr>
        <w:t xml:space="preserve"> </w:t>
      </w:r>
      <w:r w:rsidDel="00000000" w:rsidR="00000000" w:rsidRPr="00000000">
        <w:rPr>
          <w:sz w:val="20"/>
          <w:szCs w:val="20"/>
          <w:rtl w:val="0"/>
        </w:rPr>
        <w:t xml:space="preserve">Using their viewfinders have students find composition where all sides of surface are intersecting (cutting off) one or more objects in the still life.</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i w:val="1"/>
          <w:sz w:val="20"/>
          <w:szCs w:val="20"/>
          <w:u w:val="single"/>
          <w:rtl w:val="0"/>
        </w:rPr>
        <w:t xml:space="preserve">Step 4:</w:t>
      </w:r>
      <w:r w:rsidDel="00000000" w:rsidR="00000000" w:rsidRPr="00000000">
        <w:rPr>
          <w:b w:val="1"/>
          <w:rtl w:val="0"/>
        </w:rPr>
        <w:t xml:space="preserve"> </w:t>
      </w:r>
      <w:r w:rsidDel="00000000" w:rsidR="00000000" w:rsidRPr="00000000">
        <w:rPr>
          <w:sz w:val="20"/>
          <w:szCs w:val="20"/>
          <w:rtl w:val="0"/>
        </w:rPr>
        <w:t xml:space="preserve">On heavy paper or canvas have students practice making contour drawing of still life, focusing on outlines</w:t>
      </w:r>
      <w:r w:rsidDel="00000000" w:rsidR="00000000" w:rsidRPr="00000000">
        <w:rPr>
          <w:sz w:val="20"/>
          <w:szCs w:val="20"/>
          <w:rtl w:val="0"/>
        </w:rPr>
        <w:t xml:space="preserve">.</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i w:val="1"/>
          <w:sz w:val="20"/>
          <w:szCs w:val="20"/>
          <w:u w:val="single"/>
          <w:rtl w:val="0"/>
        </w:rPr>
        <w:t xml:space="preserve">Step 5:</w:t>
      </w:r>
      <w:r w:rsidDel="00000000" w:rsidR="00000000" w:rsidRPr="00000000">
        <w:rPr>
          <w:b w:val="1"/>
          <w:rtl w:val="0"/>
        </w:rPr>
        <w:t xml:space="preserve"> </w:t>
      </w:r>
      <w:r w:rsidDel="00000000" w:rsidR="00000000" w:rsidRPr="00000000">
        <w:rPr>
          <w:sz w:val="20"/>
          <w:szCs w:val="20"/>
          <w:rtl w:val="0"/>
        </w:rPr>
        <w:t xml:space="preserve">Over drawing have students paint still life using only Purple &amp; Yellow. (Optionally have them use other complement sets)</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rPr>
          <w:sz w:val="20"/>
          <w:szCs w:val="20"/>
        </w:rPr>
      </w:pPr>
      <w:r w:rsidDel="00000000" w:rsidR="00000000" w:rsidRPr="00000000">
        <w:rPr>
          <w:b w:val="1"/>
          <w:i w:val="1"/>
          <w:sz w:val="20"/>
          <w:szCs w:val="20"/>
          <w:u w:val="single"/>
          <w:rtl w:val="0"/>
        </w:rPr>
        <w:t xml:space="preserve">Step 6:</w:t>
      </w:r>
      <w:r w:rsidDel="00000000" w:rsidR="00000000" w:rsidRPr="00000000">
        <w:rPr>
          <w:b w:val="1"/>
          <w:rtl w:val="0"/>
        </w:rPr>
        <w:t xml:space="preserve"> </w:t>
      </w:r>
      <w:r w:rsidDel="00000000" w:rsidR="00000000" w:rsidRPr="00000000">
        <w:rPr>
          <w:sz w:val="20"/>
          <w:szCs w:val="20"/>
          <w:rtl w:val="0"/>
        </w:rPr>
        <w:t xml:space="preserve">As they work instruct students to fill surface and use water (or medium) to thin and use the white of the surface for highlights. Also encourage students to use rag or paper towel to rub off paint for highlights.</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jc w:val="both"/>
        <w:rPr>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