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nerji-iş-takip-mobile-api-reference"/>
    <w:p>
      <w:pPr>
        <w:pStyle w:val="Heading1"/>
      </w:pPr>
      <w:r>
        <w:t xml:space="preserve">Enerji İş Takip — Mobile API Reference</w:t>
      </w:r>
    </w:p>
    <w:p>
      <w:pPr>
        <w:pStyle w:val="FirstParagraph"/>
      </w:pPr>
      <w:r>
        <w:t xml:space="preserve">Mobile clients authenticate via</w:t>
      </w:r>
      <w:r>
        <w:t xml:space="preserve"> </w:t>
      </w:r>
      <w:r>
        <w:rPr>
          <w:rStyle w:val="VerbatimChar"/>
        </w:rPr>
        <w:t xml:space="preserve">POST /api/mobile-auth/login</w:t>
      </w:r>
      <w:r>
        <w:t xml:space="preserve"> </w:t>
      </w:r>
      <w:r>
        <w:t xml:space="preserve">and send the returned token as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on every subsequent request.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77"/>
        <w:gridCol w:w="1033"/>
        <w:gridCol w:w="2238"/>
        <w:gridCol w:w="1033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Gösterge paneli verileri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/api/santiyeler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listSantiyeler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şantiyeleri listeler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/api/santiyeler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createSantiye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şantiye oluşturur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/api/santiyeler/{id}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updateSantiye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Şantiye günceller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/api/santiyeler/{id}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deleteSantiye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Şantiye siler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/api/is-turleri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listIsTurleri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iş türlerini listeler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/api/is-turleri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createIsTuru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iş türü oluşturur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/api/is-turleri/{id}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deleteIsTuru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 türü siler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/api/is-kayitlari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listIsKayitlari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 kayıtlarını listeler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/api/is-kayitlari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createIsKaydi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iş kaydı oluşturur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/api/is-kayitlari/{id}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updateIsKaydi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 kaydı günceller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/api/is-kayitlari/{id}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deleteIsKaydi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 kaydı siler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/api/araclar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listAraclar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araçları listeler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/api/araclar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createArac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araç ekler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/api/araclar/{id}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updateArac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Araç günceller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/api/araclar/{id}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deleteArac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Araç siler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/api/akaryakit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listAkaryakit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Akaryakıt kayıtlarını listeler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/api/akaryakit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createAkaryakit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akaryakıt kaydı oluşturur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/api/akaryakit/{id}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updateAkaryakit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Akaryakıt kaydı günceller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/api/akaryakit/{id}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deleteAkaryakit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Akaryakıt kaydı siler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/api/personeller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listPersoneller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personelleri listeler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/api/personeller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createPersonel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personel oluşturur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/api/personeller/{id}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updatePersonel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Personel günceller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/api/personeller/{id}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deletePersonel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Personel siler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/api/upload/presigned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getPresignedUploadUrl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Dosya yükleme için presigned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kullanıcı kaydı (PERSONEL)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2026-09-02T08:39:14Z</dcterms:created>
  <dcterms:modified xsi:type="dcterms:W3CDTF">2026-09-02T08:39:14Z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