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FA98A3" w14:textId="77777777" w:rsidR="007F3261" w:rsidRDefault="00D562AE" w:rsidP="00607A01">
      <w:pPr>
        <w:pStyle w:val="Title"/>
        <w:jc w:val="center"/>
      </w:pPr>
      <w:r>
        <w:t>THINK &amp; TINKER KIDS ACADEMY</w:t>
      </w:r>
    </w:p>
    <w:p w14:paraId="73BE898A" w14:textId="77777777" w:rsidR="007F3261" w:rsidRDefault="00D562AE">
      <w:pPr>
        <w:jc w:val="center"/>
      </w:pPr>
      <w:r>
        <w:t>Date: Friday, May 1st, 2026</w:t>
      </w:r>
    </w:p>
    <w:p w14:paraId="6FAF7BA6" w14:textId="77777777" w:rsidR="007F3261" w:rsidRDefault="00D562AE">
      <w:pPr>
        <w:pStyle w:val="Heading1"/>
      </w:pPr>
      <w:r>
        <w:t>Welcome Message</w:t>
      </w:r>
    </w:p>
    <w:p w14:paraId="3A278DB6" w14:textId="77777777" w:rsidR="007F3261" w:rsidRDefault="00D562AE">
      <w:r>
        <w:t>Dear Parents,</w:t>
      </w:r>
      <w:r>
        <w:br/>
      </w:r>
      <w:r>
        <w:br/>
        <w:t xml:space="preserve">We warmly welcome you and your child to the THINK &amp; TINKER KIDS ACADEMY tutorial program. This handbook has been prepared to guide you through our policies and </w:t>
      </w:r>
      <w:r>
        <w:t>expectations, ensuring that together we create a supportive and effective learning environment.</w:t>
      </w:r>
      <w:r>
        <w:br/>
      </w:r>
      <w:r>
        <w:br/>
        <w:t>Our goal is to build a strong partnership between parents, tutors, and students. By working hand-in-hand, we can help each child reach their full academic pote</w:t>
      </w:r>
      <w:r>
        <w:t>ntial while fostering discipline, responsibility, and confidence.</w:t>
      </w:r>
      <w:r>
        <w:br/>
      </w:r>
      <w:r>
        <w:br/>
        <w:t>We encourage you to read this handbook carefully and keep it as a reference throughout your child’s enrollment. Your cooperation and commitment are vital to the success of this program.</w:t>
      </w:r>
      <w:r>
        <w:br/>
      </w:r>
      <w:r>
        <w:br/>
        <w:t>Th</w:t>
      </w:r>
      <w:r>
        <w:t>ank you for entrusting us with your child’s learning journey.</w:t>
      </w:r>
      <w:r>
        <w:br/>
      </w:r>
      <w:r>
        <w:br/>
        <w:t>Sincerely,</w:t>
      </w:r>
      <w:r>
        <w:br/>
        <w:t>Joseph Janeth (Ms.)</w:t>
      </w:r>
      <w:r>
        <w:br/>
        <w:t>TTK</w:t>
      </w:r>
    </w:p>
    <w:p w14:paraId="1A744314" w14:textId="77777777" w:rsidR="007F3261" w:rsidRDefault="00D562AE">
      <w:pPr>
        <w:pStyle w:val="Heading1"/>
      </w:pPr>
      <w:r>
        <w:t>Policy for Parents Concerning Tutorials</w:t>
      </w:r>
    </w:p>
    <w:p w14:paraId="793E2670" w14:textId="77777777" w:rsidR="007F3261" w:rsidRDefault="00D562AE">
      <w:pPr>
        <w:pStyle w:val="Heading2"/>
      </w:pPr>
      <w:r>
        <w:t>1. Attendance</w:t>
      </w:r>
    </w:p>
    <w:p w14:paraId="60557E29" w14:textId="77777777" w:rsidR="007F3261" w:rsidRDefault="00D562AE">
      <w:pPr>
        <w:pStyle w:val="ListBullet"/>
      </w:pPr>
      <w:r>
        <w:t>Ensure your child attends tutorials regularly and punctually.</w:t>
      </w:r>
    </w:p>
    <w:p w14:paraId="4AD5E541" w14:textId="77777777" w:rsidR="007F3261" w:rsidRDefault="00D562AE">
      <w:pPr>
        <w:pStyle w:val="ListBullet"/>
      </w:pPr>
      <w:r>
        <w:t>Communicate absences in advance with valid</w:t>
      </w:r>
      <w:r>
        <w:t xml:space="preserve"> reasons.</w:t>
      </w:r>
    </w:p>
    <w:p w14:paraId="0AC8B9D8" w14:textId="77777777" w:rsidR="007F3261" w:rsidRDefault="00D562AE">
      <w:pPr>
        <w:pStyle w:val="ListBullet"/>
      </w:pPr>
      <w:r>
        <w:t>Repeated absences may affect progress and could lead to review of enrollment.</w:t>
      </w:r>
    </w:p>
    <w:p w14:paraId="518E5508" w14:textId="77777777" w:rsidR="007F3261" w:rsidRDefault="00D562AE">
      <w:pPr>
        <w:pStyle w:val="Heading2"/>
      </w:pPr>
      <w:r>
        <w:t>2. Communication</w:t>
      </w:r>
    </w:p>
    <w:p w14:paraId="5C60EB45" w14:textId="77777777" w:rsidR="007F3261" w:rsidRDefault="00D562AE">
      <w:pPr>
        <w:pStyle w:val="ListBullet"/>
      </w:pPr>
      <w:r>
        <w:t>Maintain open communication with tutors regarding progress and challenges.</w:t>
      </w:r>
    </w:p>
    <w:p w14:paraId="0D2EAE54" w14:textId="77777777" w:rsidR="007F3261" w:rsidRDefault="00D562AE">
      <w:pPr>
        <w:pStyle w:val="ListBullet"/>
      </w:pPr>
      <w:r>
        <w:t>Attend scheduled parent-tutor meetings to review performance.</w:t>
      </w:r>
    </w:p>
    <w:p w14:paraId="52E29472" w14:textId="77777777" w:rsidR="007F3261" w:rsidRDefault="00D562AE">
      <w:pPr>
        <w:pStyle w:val="ListBullet"/>
      </w:pPr>
      <w:r>
        <w:t>Respond prompt</w:t>
      </w:r>
      <w:r>
        <w:t>ly to tutor communications.</w:t>
      </w:r>
    </w:p>
    <w:p w14:paraId="5965C1A3" w14:textId="77777777" w:rsidR="007F3261" w:rsidRDefault="00D562AE">
      <w:pPr>
        <w:pStyle w:val="Heading2"/>
      </w:pPr>
      <w:r>
        <w:t>3. Support at Home</w:t>
      </w:r>
    </w:p>
    <w:p w14:paraId="2FC27D75" w14:textId="77777777" w:rsidR="007F3261" w:rsidRDefault="00D562AE">
      <w:pPr>
        <w:pStyle w:val="ListBullet"/>
      </w:pPr>
      <w:r>
        <w:t>Provide a conducive environment for study at home.</w:t>
      </w:r>
    </w:p>
    <w:p w14:paraId="5353B2EA" w14:textId="77777777" w:rsidR="007F3261" w:rsidRDefault="00D562AE">
      <w:pPr>
        <w:pStyle w:val="ListBullet"/>
      </w:pPr>
      <w:r>
        <w:lastRenderedPageBreak/>
        <w:t>Monitor and encourage completion of assignments.</w:t>
      </w:r>
    </w:p>
    <w:p w14:paraId="4D03AACD" w14:textId="77777777" w:rsidR="007F3261" w:rsidRDefault="00D562AE">
      <w:pPr>
        <w:pStyle w:val="ListBullet"/>
      </w:pPr>
      <w:r>
        <w:t>Promote independent study habits alongside tutorial support.</w:t>
      </w:r>
    </w:p>
    <w:p w14:paraId="20BC549D" w14:textId="77777777" w:rsidR="007F3261" w:rsidRDefault="00D562AE">
      <w:pPr>
        <w:pStyle w:val="Heading2"/>
      </w:pPr>
      <w:r>
        <w:t>4. Financial Responsibility</w:t>
      </w:r>
    </w:p>
    <w:p w14:paraId="7406D237" w14:textId="77777777" w:rsidR="007F3261" w:rsidRDefault="00D562AE">
      <w:pPr>
        <w:pStyle w:val="ListBullet"/>
      </w:pPr>
      <w:r>
        <w:t>Pay tutorial fees pr</w:t>
      </w:r>
      <w:r>
        <w:t>omptly according to the agreed schedule.</w:t>
      </w:r>
    </w:p>
    <w:p w14:paraId="44BB7740" w14:textId="77777777" w:rsidR="007F3261" w:rsidRDefault="00D562AE">
      <w:pPr>
        <w:pStyle w:val="ListBullet"/>
      </w:pPr>
      <w:r>
        <w:t>Late payments may result in suspension of services until dues are cleared.</w:t>
      </w:r>
    </w:p>
    <w:p w14:paraId="66DAA20C" w14:textId="77777777" w:rsidR="007F3261" w:rsidRDefault="00D562AE">
      <w:pPr>
        <w:pStyle w:val="ListBullet"/>
      </w:pPr>
      <w:r>
        <w:t>Cover any additional costs related to materials or special sessions.</w:t>
      </w:r>
    </w:p>
    <w:p w14:paraId="6C87915B" w14:textId="77777777" w:rsidR="007F3261" w:rsidRDefault="00D562AE">
      <w:pPr>
        <w:pStyle w:val="Heading2"/>
      </w:pPr>
      <w:r>
        <w:t>5. Behavior and Discipline</w:t>
      </w:r>
    </w:p>
    <w:p w14:paraId="27E03896" w14:textId="77777777" w:rsidR="007F3261" w:rsidRDefault="00D562AE">
      <w:pPr>
        <w:pStyle w:val="ListBullet"/>
      </w:pPr>
      <w:r>
        <w:t xml:space="preserve">Reinforce discipline and respect for tutors </w:t>
      </w:r>
      <w:r>
        <w:t>and peers.</w:t>
      </w:r>
    </w:p>
    <w:p w14:paraId="5FE794F4" w14:textId="77777777" w:rsidR="007F3261" w:rsidRDefault="00D562AE">
      <w:pPr>
        <w:pStyle w:val="ListBullet"/>
      </w:pPr>
      <w:r>
        <w:t>Misconduct will be addressed jointly by parents and tutorial management.</w:t>
      </w:r>
    </w:p>
    <w:p w14:paraId="524A32E6" w14:textId="77777777" w:rsidR="007F3261" w:rsidRDefault="00D562AE">
      <w:pPr>
        <w:pStyle w:val="ListBullet"/>
      </w:pPr>
      <w:r>
        <w:t>Support corrective measures when necessary.</w:t>
      </w:r>
    </w:p>
    <w:p w14:paraId="038F8EBB" w14:textId="77777777" w:rsidR="007F3261" w:rsidRDefault="00D562AE">
      <w:pPr>
        <w:pStyle w:val="Heading2"/>
      </w:pPr>
      <w:r>
        <w:t>6. Learning Materials</w:t>
      </w:r>
    </w:p>
    <w:p w14:paraId="35634200" w14:textId="77777777" w:rsidR="007F3261" w:rsidRDefault="00D562AE">
      <w:pPr>
        <w:pStyle w:val="ListBullet"/>
      </w:pPr>
      <w:r>
        <w:t>Ensure your child has required books, stationery, and digital tools.</w:t>
      </w:r>
    </w:p>
    <w:p w14:paraId="3BE7B7F7" w14:textId="77777777" w:rsidR="007F3261" w:rsidRDefault="00D562AE">
      <w:pPr>
        <w:pStyle w:val="ListBullet"/>
      </w:pPr>
      <w:r>
        <w:t>Replace or update materials as needed</w:t>
      </w:r>
      <w:r>
        <w:t>.</w:t>
      </w:r>
    </w:p>
    <w:p w14:paraId="438960E3" w14:textId="77777777" w:rsidR="007F3261" w:rsidRDefault="00D562AE">
      <w:pPr>
        <w:pStyle w:val="ListBullet"/>
      </w:pPr>
      <w:r>
        <w:t>Missing materials may hinder effective participation.</w:t>
      </w:r>
    </w:p>
    <w:p w14:paraId="0856BC5C" w14:textId="77777777" w:rsidR="007F3261" w:rsidRDefault="00D562AE">
      <w:pPr>
        <w:pStyle w:val="Heading2"/>
      </w:pPr>
      <w:r>
        <w:t>7. Feedback and Evaluation</w:t>
      </w:r>
    </w:p>
    <w:p w14:paraId="0284CB60" w14:textId="77777777" w:rsidR="007F3261" w:rsidRDefault="00D562AE">
      <w:pPr>
        <w:pStyle w:val="ListBullet"/>
      </w:pPr>
      <w:r>
        <w:t>Review periodic reports on your child’s progress.</w:t>
      </w:r>
    </w:p>
    <w:p w14:paraId="3B7ACCF6" w14:textId="77777777" w:rsidR="007F3261" w:rsidRDefault="00D562AE">
      <w:pPr>
        <w:pStyle w:val="ListBullet"/>
      </w:pPr>
      <w:r>
        <w:t>Provide constructive feedback to improve tutorial delivery.</w:t>
      </w:r>
    </w:p>
    <w:p w14:paraId="7115BDDA" w14:textId="77777777" w:rsidR="007F3261" w:rsidRDefault="00D562AE">
      <w:pPr>
        <w:pStyle w:val="ListBullet"/>
      </w:pPr>
      <w:r>
        <w:t xml:space="preserve">Discuss reports with your child to encourage </w:t>
      </w:r>
      <w:r>
        <w:t>accountability.</w:t>
      </w:r>
    </w:p>
    <w:p w14:paraId="6A2145C9" w14:textId="77777777" w:rsidR="007F3261" w:rsidRDefault="00D562AE">
      <w:pPr>
        <w:pStyle w:val="Heading1"/>
      </w:pPr>
      <w:r>
        <w:t>Conclusion</w:t>
      </w:r>
    </w:p>
    <w:p w14:paraId="197F17F3" w14:textId="77777777" w:rsidR="007F3261" w:rsidRDefault="00D562AE">
      <w:r>
        <w:t>By adhering to this policy, parents contribute significantly to their child’s academic success and overall development. The tutorial program thrives when parents, tutors, and students work together in partnership.</w:t>
      </w:r>
    </w:p>
    <w:p w14:paraId="3BC67648" w14:textId="77777777" w:rsidR="007F3261" w:rsidRDefault="007F3261"/>
    <w:p w14:paraId="47B47A0D" w14:textId="77777777" w:rsidR="007F3261" w:rsidRDefault="00D562AE">
      <w:pPr>
        <w:pStyle w:val="Heading1"/>
      </w:pPr>
      <w:r>
        <w:t>Agreement &amp; Si</w:t>
      </w:r>
      <w:r>
        <w:t>gnatures</w:t>
      </w:r>
    </w:p>
    <w:p w14:paraId="71BB3304" w14:textId="77777777" w:rsidR="007F3261" w:rsidRDefault="00D562AE">
      <w:r>
        <w:t>By signing below, I acknowledge that I have read, understood, and agree to abide by the policies of THINK &amp; TINKER KIDS ACADEMY.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10"/>
      </w:tblGrid>
      <w:tr w:rsidR="007F3261" w14:paraId="33C9BBA4" w14:textId="77777777" w:rsidTr="00607A01">
        <w:trPr>
          <w:trHeight w:val="509"/>
        </w:trPr>
        <w:tc>
          <w:tcPr>
            <w:tcW w:w="4342" w:type="dxa"/>
          </w:tcPr>
          <w:p w14:paraId="35A108AE" w14:textId="77777777" w:rsidR="007F3261" w:rsidRDefault="00D562AE">
            <w:r>
              <w:t>Client/Parent Name:</w:t>
            </w:r>
          </w:p>
        </w:tc>
        <w:tc>
          <w:tcPr>
            <w:tcW w:w="4342" w:type="dxa"/>
          </w:tcPr>
          <w:p w14:paraId="7DD6C829" w14:textId="7538A3BD" w:rsidR="007F3261" w:rsidRDefault="007F3261"/>
        </w:tc>
      </w:tr>
      <w:tr w:rsidR="007F3261" w14:paraId="150C99A1" w14:textId="77777777" w:rsidTr="00607A01">
        <w:trPr>
          <w:trHeight w:val="509"/>
        </w:trPr>
        <w:tc>
          <w:tcPr>
            <w:tcW w:w="4342" w:type="dxa"/>
          </w:tcPr>
          <w:p w14:paraId="5D304809" w14:textId="77777777" w:rsidR="007F3261" w:rsidRDefault="00D562AE">
            <w:r>
              <w:t>Client/Parent Signature:</w:t>
            </w:r>
          </w:p>
        </w:tc>
        <w:tc>
          <w:tcPr>
            <w:tcW w:w="4342" w:type="dxa"/>
          </w:tcPr>
          <w:p w14:paraId="204869B9" w14:textId="2D33960B" w:rsidR="007F3261" w:rsidRDefault="007F3261"/>
        </w:tc>
      </w:tr>
      <w:tr w:rsidR="007F3261" w14:paraId="36130183" w14:textId="77777777" w:rsidTr="00607A01">
        <w:trPr>
          <w:trHeight w:val="509"/>
        </w:trPr>
        <w:tc>
          <w:tcPr>
            <w:tcW w:w="4342" w:type="dxa"/>
          </w:tcPr>
          <w:p w14:paraId="1F6E6A8A" w14:textId="77777777" w:rsidR="007F3261" w:rsidRDefault="00D562AE">
            <w:r>
              <w:t>Date:</w:t>
            </w:r>
          </w:p>
        </w:tc>
        <w:tc>
          <w:tcPr>
            <w:tcW w:w="4342" w:type="dxa"/>
          </w:tcPr>
          <w:p w14:paraId="69F9FAAF" w14:textId="222E7794" w:rsidR="007F3261" w:rsidRDefault="007F3261"/>
        </w:tc>
      </w:tr>
      <w:tr w:rsidR="007F3261" w14:paraId="0AEE02B6" w14:textId="77777777" w:rsidTr="00607A01">
        <w:trPr>
          <w:trHeight w:val="479"/>
        </w:trPr>
        <w:tc>
          <w:tcPr>
            <w:tcW w:w="4342" w:type="dxa"/>
          </w:tcPr>
          <w:p w14:paraId="122DD4B0" w14:textId="77777777" w:rsidR="007F3261" w:rsidRDefault="00D562AE">
            <w:r>
              <w:t>Director Signature:</w:t>
            </w:r>
          </w:p>
        </w:tc>
        <w:tc>
          <w:tcPr>
            <w:tcW w:w="4342" w:type="dxa"/>
          </w:tcPr>
          <w:p w14:paraId="03450C1A" w14:textId="56FE629E" w:rsidR="007F3261" w:rsidRDefault="007F3261"/>
        </w:tc>
      </w:tr>
    </w:tbl>
    <w:p w14:paraId="67EABB9C" w14:textId="77777777" w:rsidR="00000000" w:rsidRDefault="00D562AE"/>
    <w:sectPr w:rsidR="0000000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07A01"/>
    <w:rsid w:val="007F3261"/>
    <w:rsid w:val="00AA1D8D"/>
    <w:rsid w:val="00B47730"/>
    <w:rsid w:val="00CB0664"/>
    <w:rsid w:val="00D562A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4FB25CE"/>
  <w14:defaultImageDpi w14:val="300"/>
  <w15:docId w15:val="{00597C89-29E3-4856-A936-6E910E36DA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410</Words>
  <Characters>2341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Chucks Okolie</cp:lastModifiedBy>
  <cp:revision>2</cp:revision>
  <dcterms:created xsi:type="dcterms:W3CDTF">2026-05-06T20:52:00Z</dcterms:created>
  <dcterms:modified xsi:type="dcterms:W3CDTF">2026-05-06T20:52:00Z</dcterms:modified>
  <cp:category/>
</cp:coreProperties>
</file>