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Think &amp; Tinker Tutorial Hub</w:t>
      </w:r>
    </w:p>
    <w:p>
      <w:pPr>
        <w:pStyle w:val="Heading2"/>
      </w:pPr>
      <w:r>
        <w:t>Independent Assessment Report</w:t>
      </w:r>
    </w:p>
    <w:p>
      <w:r>
        <w:rPr>
          <w:b/>
        </w:rPr>
        <w:t xml:space="preserve">Student: </w:t>
      </w:r>
      <w:r>
        <w:t>Phoebe</w:t>
        <w:br/>
      </w:r>
      <w:r>
        <w:rPr>
          <w:b/>
        </w:rPr>
        <w:t xml:space="preserve">Date: </w:t>
      </w:r>
      <w:r>
        <w:t>24 July 2026</w:t>
        <w:br/>
      </w:r>
      <w:r>
        <w:rPr>
          <w:b/>
        </w:rPr>
        <w:t xml:space="preserve">Teacher: </w:t>
      </w:r>
      <w:r>
        <w:t>Janet Joseph</w:t>
      </w:r>
    </w:p>
    <w:p>
      <w:pPr>
        <w:pStyle w:val="Heading2"/>
      </w:pPr>
      <w:r>
        <w:t>Assessment Details</w:t>
      </w:r>
    </w:p>
    <w:p>
      <w:r>
        <w:t>Today, Phoebe completed an independent assessment using Mental Arithmetic Book 1, Test 2 (Subsections A, B, and C). She was asked to complete the exercise independently without her teacher’s assistance.</w:t>
        <w:br/>
        <w:br/>
        <w:t>Phoebe listened to the instructions and approached the task with enthusiasm and a positive attitude. The assessment consisted of 30 questions, with 10 questions each in Sections A, B, and C.</w:t>
      </w:r>
    </w:p>
    <w:p>
      <w:pPr>
        <w:pStyle w:val="Heading2"/>
      </w:pPr>
      <w:r>
        <w:t>Assessment Results</w:t>
      </w:r>
    </w:p>
    <w:p>
      <w:pPr>
        <w:pStyle w:val="ListBullet"/>
      </w:pPr>
      <w:r>
        <w:t>Section A: 8/10</w:t>
      </w:r>
    </w:p>
    <w:p>
      <w:pPr>
        <w:pStyle w:val="ListBullet"/>
      </w:pPr>
      <w:r>
        <w:t>Section B: 10/10</w:t>
      </w:r>
    </w:p>
    <w:p>
      <w:pPr>
        <w:pStyle w:val="ListBullet"/>
      </w:pPr>
      <w:r>
        <w:t>Section C: 5/10</w:t>
      </w:r>
    </w:p>
    <w:p>
      <w:pPr>
        <w:pStyle w:val="ListBullet"/>
      </w:pPr>
      <w:r>
        <w:t>Total Score: 23/30</w:t>
      </w:r>
    </w:p>
    <w:p>
      <w:pPr>
        <w:pStyle w:val="Heading2"/>
      </w:pPr>
      <w:r>
        <w:t>Teacher's Observation</w:t>
      </w:r>
    </w:p>
    <w:p>
      <w:r>
        <w:t>Phoebe completed the assessment with very little assistance, demonstrating growing confidence in working independently.</w:t>
        <w:br/>
        <w:br/>
        <w:t>She would benefit from continued guidance on remaining calm and listening carefully to instructions before beginning a task. Taking her time to process instructions before responding will help improve her accuracy and overall performance.</w:t>
        <w:br/>
        <w:br/>
        <w:t>Overall, Phoebe showed commendable effort, enthusiasm, and a willingness to learn. With consistent practice and careful attention to instructions, she is expected to make even greater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