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i w:val="1"/>
          <w:sz w:val="34"/>
          <w:szCs w:val="34"/>
          <w:highlight w:val="yellow"/>
        </w:rPr>
      </w:pPr>
      <w:r w:rsidDel="00000000" w:rsidR="00000000" w:rsidRPr="00000000">
        <w:rPr>
          <w:b w:val="1"/>
          <w:i w:val="1"/>
          <w:sz w:val="34"/>
          <w:szCs w:val="34"/>
          <w:highlight w:val="yellow"/>
          <w:rtl w:val="0"/>
        </w:rPr>
        <w:t xml:space="preserve">PROYECTO FINAL</w:t>
      </w:r>
    </w:p>
    <w:p w:rsidR="00000000" w:rsidDel="00000000" w:rsidP="00000000" w:rsidRDefault="00000000" w:rsidRPr="00000000" w14:paraId="00000002">
      <w:pPr>
        <w:jc w:val="center"/>
        <w:rPr>
          <w:b w:val="1"/>
          <w:i w:val="1"/>
          <w:sz w:val="34"/>
          <w:szCs w:val="34"/>
          <w:highlight w:val="yellow"/>
        </w:rPr>
      </w:pPr>
      <w:r w:rsidDel="00000000" w:rsidR="00000000" w:rsidRPr="00000000">
        <w:rPr>
          <w:b w:val="1"/>
          <w:i w:val="1"/>
          <w:sz w:val="34"/>
          <w:szCs w:val="34"/>
          <w:highlight w:val="yellow"/>
          <w:rtl w:val="0"/>
        </w:rPr>
        <w:t xml:space="preserve">PRIMERA ENTREGA</w:t>
      </w:r>
    </w:p>
    <w:p w:rsidR="00000000" w:rsidDel="00000000" w:rsidP="00000000" w:rsidRDefault="00000000" w:rsidRPr="00000000" w14:paraId="00000003">
      <w:pPr>
        <w:jc w:val="left"/>
        <w:rPr>
          <w:i w:val="1"/>
          <w:sz w:val="32"/>
          <w:szCs w:val="32"/>
        </w:rPr>
      </w:pPr>
      <w:r w:rsidDel="00000000" w:rsidR="00000000" w:rsidRPr="00000000">
        <w:rPr>
          <w:rtl w:val="0"/>
        </w:rPr>
      </w:r>
    </w:p>
    <w:p w:rsidR="00000000" w:rsidDel="00000000" w:rsidP="00000000" w:rsidRDefault="00000000" w:rsidRPr="00000000" w14:paraId="00000004">
      <w:pPr>
        <w:jc w:val="left"/>
        <w:rPr>
          <w:sz w:val="26"/>
          <w:szCs w:val="26"/>
        </w:rPr>
      </w:pPr>
      <w:r w:rsidDel="00000000" w:rsidR="00000000" w:rsidRPr="00000000">
        <w:rPr>
          <w:sz w:val="26"/>
          <w:szCs w:val="26"/>
          <w:rtl w:val="0"/>
        </w:rPr>
        <w:t xml:space="preserve">Alumno: Cavallaro Tomas</w:t>
      </w:r>
    </w:p>
    <w:p w:rsidR="00000000" w:rsidDel="00000000" w:rsidP="00000000" w:rsidRDefault="00000000" w:rsidRPr="00000000" w14:paraId="00000005">
      <w:pPr>
        <w:jc w:val="left"/>
        <w:rPr>
          <w:sz w:val="26"/>
          <w:szCs w:val="26"/>
        </w:rPr>
      </w:pPr>
      <w:r w:rsidDel="00000000" w:rsidR="00000000" w:rsidRPr="00000000">
        <w:rPr>
          <w:sz w:val="26"/>
          <w:szCs w:val="26"/>
          <w:rtl w:val="0"/>
        </w:rPr>
        <w:t xml:space="preserve">Comisión: 59675</w:t>
      </w:r>
    </w:p>
    <w:p w:rsidR="00000000" w:rsidDel="00000000" w:rsidP="00000000" w:rsidRDefault="00000000" w:rsidRPr="00000000" w14:paraId="00000006">
      <w:pPr>
        <w:jc w:val="left"/>
        <w:rPr>
          <w:sz w:val="26"/>
          <w:szCs w:val="26"/>
        </w:rPr>
      </w:pPr>
      <w:r w:rsidDel="00000000" w:rsidR="00000000" w:rsidRPr="00000000">
        <w:rPr>
          <w:sz w:val="26"/>
          <w:szCs w:val="26"/>
          <w:rtl w:val="0"/>
        </w:rPr>
        <w:t xml:space="preserve">Malware: Saturn Ransom.exe</w:t>
      </w:r>
      <w:r w:rsidDel="00000000" w:rsidR="00000000" w:rsidRPr="00000000">
        <w:rPr>
          <w:rtl w:val="0"/>
        </w:rPr>
      </w:r>
    </w:p>
    <w:p w:rsidR="00000000" w:rsidDel="00000000" w:rsidP="00000000" w:rsidRDefault="00000000" w:rsidRPr="00000000" w14:paraId="00000007">
      <w:pPr>
        <w:rPr>
          <w:sz w:val="32"/>
          <w:szCs w:val="32"/>
        </w:rPr>
      </w:pPr>
      <w:r w:rsidDel="00000000" w:rsidR="00000000" w:rsidRPr="00000000">
        <w:rPr>
          <w:rtl w:val="0"/>
        </w:rPr>
      </w:r>
    </w:p>
    <w:p w:rsidR="00000000" w:rsidDel="00000000" w:rsidP="00000000" w:rsidRDefault="00000000" w:rsidRPr="00000000" w14:paraId="00000008">
      <w:pPr>
        <w:numPr>
          <w:ilvl w:val="0"/>
          <w:numId w:val="5"/>
        </w:numPr>
        <w:ind w:left="720" w:hanging="360"/>
        <w:rPr>
          <w:sz w:val="24"/>
          <w:szCs w:val="24"/>
          <w:u w:val="none"/>
        </w:rPr>
      </w:pPr>
      <w:r w:rsidDel="00000000" w:rsidR="00000000" w:rsidRPr="00000000">
        <w:rPr>
          <w:sz w:val="24"/>
          <w:szCs w:val="24"/>
          <w:rtl w:val="0"/>
        </w:rPr>
        <w:t xml:space="preserve">Análisis dinámico de una muestra de malware facilitada por Coderhouse</w:t>
      </w:r>
    </w:p>
    <w:p w:rsidR="00000000" w:rsidDel="00000000" w:rsidP="00000000" w:rsidRDefault="00000000" w:rsidRPr="00000000" w14:paraId="00000009">
      <w:pPr>
        <w:ind w:left="720" w:firstLine="0"/>
        <w:rPr>
          <w:sz w:val="24"/>
          <w:szCs w:val="24"/>
        </w:rPr>
      </w:pPr>
      <w:r w:rsidDel="00000000" w:rsidR="00000000" w:rsidRPr="00000000">
        <w:rPr>
          <w:rtl w:val="0"/>
        </w:rPr>
      </w:r>
    </w:p>
    <w:p w:rsidR="00000000" w:rsidDel="00000000" w:rsidP="00000000" w:rsidRDefault="00000000" w:rsidRPr="00000000" w14:paraId="0000000A">
      <w:pPr>
        <w:ind w:left="720" w:firstLine="0"/>
        <w:rPr>
          <w:sz w:val="24"/>
          <w:szCs w:val="24"/>
        </w:rPr>
      </w:pPr>
      <w:r w:rsidDel="00000000" w:rsidR="00000000" w:rsidRPr="00000000">
        <w:rPr>
          <w:rtl w:val="0"/>
        </w:rPr>
      </w:r>
    </w:p>
    <w:p w:rsidR="00000000" w:rsidDel="00000000" w:rsidP="00000000" w:rsidRDefault="00000000" w:rsidRPr="00000000" w14:paraId="0000000B">
      <w:pPr>
        <w:numPr>
          <w:ilvl w:val="0"/>
          <w:numId w:val="3"/>
        </w:numPr>
        <w:ind w:left="1440" w:hanging="360"/>
        <w:rPr>
          <w:sz w:val="24"/>
          <w:szCs w:val="24"/>
          <w:u w:val="none"/>
        </w:rPr>
      </w:pPr>
      <w:r w:rsidDel="00000000" w:rsidR="00000000" w:rsidRPr="00000000">
        <w:rPr>
          <w:sz w:val="24"/>
          <w:szCs w:val="24"/>
          <w:rtl w:val="0"/>
        </w:rPr>
        <w:t xml:space="preserve">Paraesteanálisisdinámicodeberásutilizaralmenos3(tres)   herramientasde las que vimos en clases:</w:t>
      </w:r>
    </w:p>
    <w:p w:rsidR="00000000" w:rsidDel="00000000" w:rsidP="00000000" w:rsidRDefault="00000000" w:rsidRPr="00000000" w14:paraId="0000000C">
      <w:pPr>
        <w:ind w:left="0" w:firstLine="0"/>
        <w:rPr>
          <w:sz w:val="24"/>
          <w:szCs w:val="24"/>
        </w:rPr>
      </w:pPr>
      <w:r w:rsidDel="00000000" w:rsidR="00000000" w:rsidRPr="00000000">
        <w:rPr>
          <w:rtl w:val="0"/>
        </w:rPr>
      </w:r>
    </w:p>
    <w:p w:rsidR="00000000" w:rsidDel="00000000" w:rsidP="00000000" w:rsidRDefault="00000000" w:rsidRPr="00000000" w14:paraId="0000000D">
      <w:pPr>
        <w:ind w:left="1440" w:firstLine="0"/>
        <w:rPr>
          <w:b w:val="1"/>
          <w:sz w:val="24"/>
          <w:szCs w:val="24"/>
        </w:rPr>
      </w:pPr>
      <w:r w:rsidDel="00000000" w:rsidR="00000000" w:rsidRPr="00000000">
        <w:rPr>
          <w:b w:val="1"/>
          <w:sz w:val="34"/>
          <w:szCs w:val="34"/>
          <w:rtl w:val="0"/>
        </w:rPr>
        <w:t xml:space="preserve">. </w:t>
      </w:r>
      <w:r w:rsidDel="00000000" w:rsidR="00000000" w:rsidRPr="00000000">
        <w:rPr>
          <w:sz w:val="24"/>
          <w:szCs w:val="24"/>
          <w:rtl w:val="0"/>
        </w:rPr>
        <w:t xml:space="preserve">La primera herramienta a utilizar para analizar este malware es</w:t>
      </w:r>
      <w:r w:rsidDel="00000000" w:rsidR="00000000" w:rsidRPr="00000000">
        <w:rPr>
          <w:b w:val="1"/>
          <w:sz w:val="24"/>
          <w:szCs w:val="24"/>
          <w:rtl w:val="0"/>
        </w:rPr>
        <w:t xml:space="preserve"> </w:t>
      </w:r>
      <w:r w:rsidDel="00000000" w:rsidR="00000000" w:rsidRPr="00000000">
        <w:rPr>
          <w:b w:val="1"/>
          <w:sz w:val="24"/>
          <w:szCs w:val="24"/>
          <w:rtl w:val="0"/>
        </w:rPr>
        <w:t xml:space="preserve">AnyRun</w:t>
      </w:r>
      <w:r w:rsidDel="00000000" w:rsidR="00000000" w:rsidRPr="00000000">
        <w:rPr>
          <w:b w:val="1"/>
          <w:sz w:val="24"/>
          <w:szCs w:val="24"/>
          <w:rtl w:val="0"/>
        </w:rPr>
        <w:t xml:space="preserve">.</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numPr>
          <w:ilvl w:val="0"/>
          <w:numId w:val="3"/>
        </w:numPr>
        <w:ind w:left="1440" w:hanging="360"/>
        <w:rPr>
          <w:sz w:val="24"/>
          <w:szCs w:val="24"/>
        </w:rPr>
      </w:pPr>
      <w:r w:rsidDel="00000000" w:rsidR="00000000" w:rsidRPr="00000000">
        <w:rPr>
          <w:sz w:val="24"/>
          <w:szCs w:val="24"/>
          <w:rtl w:val="0"/>
        </w:rPr>
        <w:t xml:space="preserve">hipótesis enriquecidas con alguna investigación realizada posteriormente al análisis para que no sean fácilmente descartables.</w:t>
      </w:r>
    </w:p>
    <w:p w:rsidR="00000000" w:rsidDel="00000000" w:rsidP="00000000" w:rsidRDefault="00000000" w:rsidRPr="00000000" w14:paraId="00000011">
      <w:pPr>
        <w:ind w:left="1440" w:firstLine="0"/>
        <w:rPr>
          <w:b w:val="1"/>
          <w:sz w:val="24"/>
          <w:szCs w:val="24"/>
        </w:rPr>
      </w:pPr>
      <w:r w:rsidDel="00000000" w:rsidR="00000000" w:rsidRPr="00000000">
        <w:rPr>
          <w:rtl w:val="0"/>
        </w:rPr>
      </w:r>
    </w:p>
    <w:p w:rsidR="00000000" w:rsidDel="00000000" w:rsidP="00000000" w:rsidRDefault="00000000" w:rsidRPr="00000000" w14:paraId="00000012">
      <w:pPr>
        <w:ind w:left="1440" w:firstLine="0"/>
        <w:rPr>
          <w:b w:val="1"/>
          <w:sz w:val="24"/>
          <w:szCs w:val="24"/>
        </w:rPr>
      </w:pPr>
      <w:r w:rsidDel="00000000" w:rsidR="00000000" w:rsidRPr="00000000">
        <w:rPr>
          <w:rtl w:val="0"/>
        </w:rPr>
      </w:r>
    </w:p>
    <w:p w:rsidR="00000000" w:rsidDel="00000000" w:rsidP="00000000" w:rsidRDefault="00000000" w:rsidRPr="00000000" w14:paraId="00000013">
      <w:pPr>
        <w:ind w:left="1440" w:firstLine="0"/>
        <w:rPr>
          <w:sz w:val="24"/>
          <w:szCs w:val="24"/>
        </w:rPr>
      </w:pPr>
      <w:r w:rsidDel="00000000" w:rsidR="00000000" w:rsidRPr="00000000">
        <w:rPr>
          <w:b w:val="1"/>
          <w:sz w:val="24"/>
          <w:szCs w:val="24"/>
          <w:rtl w:val="0"/>
        </w:rPr>
        <w:t xml:space="preserve">Eliminación intencionada de copias de seguridad para aumentar las posibilidades de pago</w:t>
      </w:r>
      <w:r w:rsidDel="00000000" w:rsidR="00000000" w:rsidRPr="00000000">
        <w:rPr>
          <w:sz w:val="24"/>
          <w:szCs w:val="24"/>
          <w:rtl w:val="0"/>
        </w:rPr>
        <w:t xml:space="preserve">: El malware elimina intencionadamente copias sombra y catálogos de respaldo, lo que sugiere que está dirigido a entornos empresariales y usuarios con archivos de alto valor. Hipotéticamente, esto podría estar orientado a incrementar la probabilidad de que las víctimas paguen el rescate al verse sin otra alternativa para recuperar los datos.</w:t>
      </w:r>
    </w:p>
    <w:p w:rsidR="00000000" w:rsidDel="00000000" w:rsidP="00000000" w:rsidRDefault="00000000" w:rsidRPr="00000000" w14:paraId="00000014">
      <w:pPr>
        <w:ind w:left="1440" w:firstLine="0"/>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Investigación adicional</w:t>
      </w:r>
      <w:r w:rsidDel="00000000" w:rsidR="00000000" w:rsidRPr="00000000">
        <w:rPr>
          <w:sz w:val="24"/>
          <w:szCs w:val="24"/>
          <w:rtl w:val="0"/>
        </w:rPr>
        <w:t xml:space="preserve">: Un estudio publicado en el </w:t>
      </w:r>
      <w:r w:rsidDel="00000000" w:rsidR="00000000" w:rsidRPr="00000000">
        <w:rPr>
          <w:b w:val="1"/>
          <w:sz w:val="24"/>
          <w:szCs w:val="24"/>
          <w:rtl w:val="0"/>
        </w:rPr>
        <w:t xml:space="preserve">Journal of Information Security Research (2023)</w:t>
      </w:r>
      <w:r w:rsidDel="00000000" w:rsidR="00000000" w:rsidRPr="00000000">
        <w:rPr>
          <w:sz w:val="24"/>
          <w:szCs w:val="24"/>
          <w:rtl w:val="0"/>
        </w:rPr>
        <w:t xml:space="preserve"> analizó casos en que ataques de ransomware similares (como el Dharma y Ryuk) se dirigieron a hospitales y empresas medianas, que carecían de estrategias adecuadas de respaldo. El estudio concluyó que las organizaciones que no tenían respaldos externos eran más propensas a pagar el rescate, lo que confirma que SATURN RANSOM.exe  posiblemente sigue un patrón conocido.</w:t>
      </w:r>
    </w:p>
    <w:p w:rsidR="00000000" w:rsidDel="00000000" w:rsidP="00000000" w:rsidRDefault="00000000" w:rsidRPr="00000000" w14:paraId="00000015">
      <w:pPr>
        <w:ind w:left="1440" w:firstLine="0"/>
        <w:rPr>
          <w:sz w:val="24"/>
          <w:szCs w:val="24"/>
        </w:rPr>
      </w:pPr>
      <w:r w:rsidDel="00000000" w:rsidR="00000000" w:rsidRPr="00000000">
        <w:rPr>
          <w:rtl w:val="0"/>
        </w:rPr>
      </w:r>
    </w:p>
    <w:p w:rsidR="00000000" w:rsidDel="00000000" w:rsidP="00000000" w:rsidRDefault="00000000" w:rsidRPr="00000000" w14:paraId="00000016">
      <w:pPr>
        <w:ind w:left="1440" w:firstLine="0"/>
        <w:rPr>
          <w:sz w:val="24"/>
          <w:szCs w:val="24"/>
        </w:rPr>
      </w:pPr>
      <w:r w:rsidDel="00000000" w:rsidR="00000000" w:rsidRPr="00000000">
        <w:rPr>
          <w:b w:val="1"/>
          <w:sz w:val="24"/>
          <w:szCs w:val="24"/>
          <w:rtl w:val="0"/>
        </w:rPr>
        <w:t xml:space="preserve">Uso de múltiples mecanismos para asegurar la infección</w:t>
      </w:r>
      <w:r w:rsidDel="00000000" w:rsidR="00000000" w:rsidRPr="00000000">
        <w:rPr>
          <w:sz w:val="24"/>
          <w:szCs w:val="24"/>
          <w:rtl w:val="0"/>
        </w:rPr>
        <w:t xml:space="preserve">: SATURN RANSOM.exe no solo cifra los archivos, sino que además impide la recuperación utilizando scripts automatizados y comandos del sistema, como</w:t>
      </w:r>
      <w:r w:rsidDel="00000000" w:rsidR="00000000" w:rsidRPr="00000000">
        <w:rPr>
          <w:sz w:val="24"/>
          <w:szCs w:val="24"/>
          <w:rtl w:val="0"/>
        </w:rPr>
        <w:t xml:space="preserve"> </w:t>
      </w:r>
      <w:r w:rsidDel="00000000" w:rsidR="00000000" w:rsidRPr="00000000">
        <w:rPr>
          <w:rFonts w:ascii="Roboto Mono" w:cs="Roboto Mono" w:eastAsia="Roboto Mono" w:hAnsi="Roboto Mono"/>
          <w:sz w:val="24"/>
          <w:szCs w:val="24"/>
          <w:highlight w:val="yellow"/>
          <w:rtl w:val="0"/>
        </w:rPr>
        <w:t xml:space="preserve">bcdedit.exe</w:t>
      </w:r>
      <w:r w:rsidDel="00000000" w:rsidR="00000000" w:rsidRPr="00000000">
        <w:rPr>
          <w:sz w:val="24"/>
          <w:szCs w:val="24"/>
          <w:rtl w:val="0"/>
        </w:rPr>
        <w:t xml:space="preserve">. Esto indica que los desarrolladores de este malware tienen un profundo conocimiento del sistema operativo Windows.</w:t>
      </w:r>
    </w:p>
    <w:p w:rsidR="00000000" w:rsidDel="00000000" w:rsidP="00000000" w:rsidRDefault="00000000" w:rsidRPr="00000000" w14:paraId="00000017">
      <w:pPr>
        <w:ind w:left="1440" w:firstLine="0"/>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Investigación adicional</w:t>
      </w:r>
      <w:r w:rsidDel="00000000" w:rsidR="00000000" w:rsidRPr="00000000">
        <w:rPr>
          <w:sz w:val="24"/>
          <w:szCs w:val="24"/>
          <w:rtl w:val="0"/>
        </w:rPr>
        <w:t xml:space="preserve">: En un análisis comparativo publicado en </w:t>
      </w:r>
      <w:r w:rsidDel="00000000" w:rsidR="00000000" w:rsidRPr="00000000">
        <w:rPr>
          <w:b w:val="1"/>
          <w:sz w:val="24"/>
          <w:szCs w:val="24"/>
          <w:rtl w:val="0"/>
        </w:rPr>
        <w:t xml:space="preserve">Security Magazine (2024)</w:t>
      </w:r>
      <w:r w:rsidDel="00000000" w:rsidR="00000000" w:rsidRPr="00000000">
        <w:rPr>
          <w:sz w:val="24"/>
          <w:szCs w:val="24"/>
          <w:rtl w:val="0"/>
        </w:rPr>
        <w:t xml:space="preserve">, se muestra que las variantes de ransomware modernas han aumentado su complejidad para evitar la recuperación del sistema, empleando múltiples capas de ofuscación y manipulación de arranque, confirmando la tendencia vista en SATURN RANSOM.exe.</w:t>
      </w:r>
    </w:p>
    <w:p w:rsidR="00000000" w:rsidDel="00000000" w:rsidP="00000000" w:rsidRDefault="00000000" w:rsidRPr="00000000" w14:paraId="00000018">
      <w:pPr>
        <w:ind w:left="1440" w:firstLine="0"/>
        <w:rPr>
          <w:sz w:val="24"/>
          <w:szCs w:val="24"/>
        </w:rPr>
      </w:pPr>
      <w:r w:rsidDel="00000000" w:rsidR="00000000" w:rsidRPr="00000000">
        <w:rPr>
          <w:rtl w:val="0"/>
        </w:rPr>
      </w:r>
    </w:p>
    <w:p w:rsidR="00000000" w:rsidDel="00000000" w:rsidP="00000000" w:rsidRDefault="00000000" w:rsidRPr="00000000" w14:paraId="00000019">
      <w:pPr>
        <w:ind w:left="1440" w:firstLine="0"/>
        <w:rPr>
          <w:sz w:val="24"/>
          <w:szCs w:val="24"/>
        </w:rPr>
      </w:pPr>
      <w:r w:rsidDel="00000000" w:rsidR="00000000" w:rsidRPr="00000000">
        <w:rPr>
          <w:rtl w:val="0"/>
        </w:rPr>
      </w:r>
    </w:p>
    <w:p w:rsidR="00000000" w:rsidDel="00000000" w:rsidP="00000000" w:rsidRDefault="00000000" w:rsidRPr="00000000" w14:paraId="0000001A">
      <w:pPr>
        <w:ind w:left="1440" w:firstLine="0"/>
        <w:rPr>
          <w:sz w:val="24"/>
          <w:szCs w:val="24"/>
        </w:rPr>
      </w:pPr>
      <w:r w:rsidDel="00000000" w:rsidR="00000000" w:rsidRPr="00000000">
        <w:rPr>
          <w:b w:val="1"/>
          <w:sz w:val="24"/>
          <w:szCs w:val="24"/>
          <w:rtl w:val="0"/>
        </w:rPr>
        <w:t xml:space="preserve">Posible uso de servidores C2</w:t>
      </w:r>
      <w:r w:rsidDel="00000000" w:rsidR="00000000" w:rsidRPr="00000000">
        <w:rPr>
          <w:sz w:val="24"/>
          <w:szCs w:val="24"/>
          <w:rtl w:val="0"/>
        </w:rPr>
        <w:t xml:space="preserve"> para enviar información y claves de cifrado asimétricas: SATURN_RANSOM.exe establece múltiples conexiones externas. La hipótesis sugiere que estas conexiones son usadas para enviar claves de cifrado únicas para cada víctima y para recibir instrucciones de seguimiento desde un servidor de comando y control (C2).</w:t>
      </w:r>
    </w:p>
    <w:p w:rsidR="00000000" w:rsidDel="00000000" w:rsidP="00000000" w:rsidRDefault="00000000" w:rsidRPr="00000000" w14:paraId="0000001B">
      <w:pPr>
        <w:ind w:left="1440" w:firstLine="0"/>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Investigación adicional</w:t>
      </w:r>
      <w:r w:rsidDel="00000000" w:rsidR="00000000" w:rsidRPr="00000000">
        <w:rPr>
          <w:sz w:val="24"/>
          <w:szCs w:val="24"/>
          <w:rtl w:val="0"/>
        </w:rPr>
        <w:t xml:space="preserve">: Un informe de </w:t>
      </w:r>
      <w:r w:rsidDel="00000000" w:rsidR="00000000" w:rsidRPr="00000000">
        <w:rPr>
          <w:b w:val="1"/>
          <w:sz w:val="24"/>
          <w:szCs w:val="24"/>
          <w:rtl w:val="0"/>
        </w:rPr>
        <w:t xml:space="preserve">Kaspersky Labs (2022)</w:t>
      </w:r>
      <w:r w:rsidDel="00000000" w:rsidR="00000000" w:rsidRPr="00000000">
        <w:rPr>
          <w:sz w:val="24"/>
          <w:szCs w:val="24"/>
          <w:rtl w:val="0"/>
        </w:rPr>
        <w:t xml:space="preserve"> confirma que muchas variantes de ransomware establecen comunicación con servidores externos para gestionar las claves de cifrado, lo que les permite asegurar que solo ellos puedan proporcionar la clave privada de descifrado tras el pago.</w:t>
      </w:r>
    </w:p>
    <w:p w:rsidR="00000000" w:rsidDel="00000000" w:rsidP="00000000" w:rsidRDefault="00000000" w:rsidRPr="00000000" w14:paraId="0000001C">
      <w:pPr>
        <w:ind w:left="1440" w:firstLine="0"/>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       2. Informe Con el análisis de muestras considerando:</w:t>
      </w:r>
    </w:p>
    <w:p w:rsidR="00000000" w:rsidDel="00000000" w:rsidP="00000000" w:rsidRDefault="00000000" w:rsidRPr="00000000" w14:paraId="0000001E">
      <w:pPr>
        <w:ind w:left="0" w:firstLine="0"/>
        <w:rPr>
          <w:sz w:val="24"/>
          <w:szCs w:val="24"/>
        </w:rPr>
      </w:pPr>
      <w:r w:rsidDel="00000000" w:rsidR="00000000" w:rsidRPr="00000000">
        <w:rPr>
          <w:rtl w:val="0"/>
        </w:rPr>
      </w:r>
    </w:p>
    <w:p w:rsidR="00000000" w:rsidDel="00000000" w:rsidP="00000000" w:rsidRDefault="00000000" w:rsidRPr="00000000" w14:paraId="0000001F">
      <w:pPr>
        <w:ind w:left="0" w:firstLine="0"/>
        <w:rPr>
          <w:sz w:val="24"/>
          <w:szCs w:val="24"/>
        </w:rPr>
      </w:pPr>
      <w:r w:rsidDel="00000000" w:rsidR="00000000" w:rsidRPr="00000000">
        <w:rPr>
          <w:sz w:val="24"/>
          <w:szCs w:val="24"/>
          <w:rtl w:val="0"/>
        </w:rPr>
        <w:t xml:space="preserve">● Nombre de la muestra, fecha de análisis, OS utilizado y MD5. </w:t>
      </w:r>
    </w:p>
    <w:p w:rsidR="00000000" w:rsidDel="00000000" w:rsidP="00000000" w:rsidRDefault="00000000" w:rsidRPr="00000000" w14:paraId="00000020">
      <w:pPr>
        <w:ind w:left="0" w:firstLine="0"/>
        <w:rPr>
          <w:sz w:val="24"/>
          <w:szCs w:val="24"/>
        </w:rPr>
      </w:pPr>
      <w:r w:rsidDel="00000000" w:rsidR="00000000" w:rsidRPr="00000000">
        <w:rPr>
          <w:sz w:val="24"/>
          <w:szCs w:val="24"/>
          <w:rtl w:val="0"/>
        </w:rPr>
        <w:t xml:space="preserve">● Información estática encontrada. </w:t>
      </w:r>
    </w:p>
    <w:p w:rsidR="00000000" w:rsidDel="00000000" w:rsidP="00000000" w:rsidRDefault="00000000" w:rsidRPr="00000000" w14:paraId="00000021">
      <w:pPr>
        <w:ind w:left="0" w:firstLine="0"/>
        <w:rPr>
          <w:sz w:val="24"/>
          <w:szCs w:val="24"/>
        </w:rPr>
      </w:pPr>
      <w:r w:rsidDel="00000000" w:rsidR="00000000" w:rsidRPr="00000000">
        <w:rPr>
          <w:sz w:val="24"/>
          <w:szCs w:val="24"/>
          <w:rtl w:val="0"/>
        </w:rPr>
        <w:t xml:space="preserve">● Diagrama de proceso del comportamiento.</w:t>
      </w:r>
    </w:p>
    <w:p w:rsidR="00000000" w:rsidDel="00000000" w:rsidP="00000000" w:rsidRDefault="00000000" w:rsidRPr="00000000" w14:paraId="00000022">
      <w:pPr>
        <w:ind w:left="0" w:firstLine="0"/>
        <w:rPr>
          <w:sz w:val="24"/>
          <w:szCs w:val="24"/>
        </w:rPr>
      </w:pPr>
      <w:r w:rsidDel="00000000" w:rsidR="00000000" w:rsidRPr="00000000">
        <w:rPr>
          <w:sz w:val="24"/>
          <w:szCs w:val="24"/>
          <w:rtl w:val="0"/>
        </w:rPr>
        <w:t xml:space="preserve">● Eventos asociados. </w:t>
      </w:r>
    </w:p>
    <w:p w:rsidR="00000000" w:rsidDel="00000000" w:rsidP="00000000" w:rsidRDefault="00000000" w:rsidRPr="00000000" w14:paraId="00000023">
      <w:pPr>
        <w:ind w:left="0" w:firstLine="0"/>
        <w:rPr>
          <w:sz w:val="24"/>
          <w:szCs w:val="24"/>
        </w:rPr>
      </w:pPr>
      <w:r w:rsidDel="00000000" w:rsidR="00000000" w:rsidRPr="00000000">
        <w:rPr>
          <w:sz w:val="24"/>
          <w:szCs w:val="24"/>
          <w:rtl w:val="0"/>
        </w:rPr>
        <w:t xml:space="preserve">● HTTP Request. </w:t>
      </w:r>
    </w:p>
    <w:p w:rsidR="00000000" w:rsidDel="00000000" w:rsidP="00000000" w:rsidRDefault="00000000" w:rsidRPr="00000000" w14:paraId="00000024">
      <w:pPr>
        <w:ind w:left="0" w:firstLine="0"/>
        <w:rPr>
          <w:sz w:val="24"/>
          <w:szCs w:val="24"/>
        </w:rPr>
      </w:pPr>
      <w:r w:rsidDel="00000000" w:rsidR="00000000" w:rsidRPr="00000000">
        <w:rPr>
          <w:sz w:val="24"/>
          <w:szCs w:val="24"/>
          <w:rtl w:val="0"/>
        </w:rPr>
        <w:t xml:space="preserve">● Conexiones. </w:t>
      </w:r>
    </w:p>
    <w:p w:rsidR="00000000" w:rsidDel="00000000" w:rsidP="00000000" w:rsidRDefault="00000000" w:rsidRPr="00000000" w14:paraId="00000025">
      <w:pPr>
        <w:ind w:left="0" w:firstLine="0"/>
        <w:rPr>
          <w:sz w:val="24"/>
          <w:szCs w:val="24"/>
        </w:rPr>
      </w:pPr>
      <w:r w:rsidDel="00000000" w:rsidR="00000000" w:rsidRPr="00000000">
        <w:rPr>
          <w:sz w:val="24"/>
          <w:szCs w:val="24"/>
          <w:rtl w:val="0"/>
        </w:rPr>
        <w:t xml:space="preserve">● DNS Request. </w:t>
      </w:r>
    </w:p>
    <w:p w:rsidR="00000000" w:rsidDel="00000000" w:rsidP="00000000" w:rsidRDefault="00000000" w:rsidRPr="00000000" w14:paraId="00000026">
      <w:pPr>
        <w:ind w:left="0" w:firstLine="0"/>
        <w:rPr>
          <w:sz w:val="24"/>
          <w:szCs w:val="24"/>
        </w:rPr>
      </w:pPr>
      <w:r w:rsidDel="00000000" w:rsidR="00000000" w:rsidRPr="00000000">
        <w:rPr>
          <w:sz w:val="24"/>
          <w:szCs w:val="24"/>
          <w:rtl w:val="0"/>
        </w:rPr>
        <w:t xml:space="preserve">● Amenazas.</w:t>
      </w:r>
    </w:p>
    <w:p w:rsidR="00000000" w:rsidDel="00000000" w:rsidP="00000000" w:rsidRDefault="00000000" w:rsidRPr="00000000" w14:paraId="00000027">
      <w:pPr>
        <w:ind w:left="0" w:firstLine="0"/>
        <w:rPr>
          <w:sz w:val="24"/>
          <w:szCs w:val="24"/>
        </w:rPr>
      </w:pPr>
      <w:r w:rsidDel="00000000" w:rsidR="00000000" w:rsidRPr="00000000">
        <w:rPr>
          <w:rtl w:val="0"/>
        </w:rPr>
      </w:r>
    </w:p>
    <w:p w:rsidR="00000000" w:rsidDel="00000000" w:rsidP="00000000" w:rsidRDefault="00000000" w:rsidRPr="00000000" w14:paraId="00000028">
      <w:pPr>
        <w:pStyle w:val="Heading4"/>
        <w:keepNext w:val="0"/>
        <w:keepLines w:val="0"/>
        <w:spacing w:after="40" w:before="240" w:lineRule="auto"/>
        <w:rPr>
          <w:b w:val="1"/>
          <w:color w:val="000000"/>
          <w:sz w:val="22"/>
          <w:szCs w:val="22"/>
          <w:u w:val="single"/>
        </w:rPr>
      </w:pPr>
      <w:bookmarkStart w:colFirst="0" w:colLast="0" w:name="_ihd4rmy2kbtd" w:id="0"/>
      <w:bookmarkEnd w:id="0"/>
      <w:r w:rsidDel="00000000" w:rsidR="00000000" w:rsidRPr="00000000">
        <w:rPr>
          <w:b w:val="1"/>
          <w:color w:val="000000"/>
          <w:sz w:val="22"/>
          <w:szCs w:val="22"/>
          <w:u w:val="single"/>
          <w:rtl w:val="0"/>
        </w:rPr>
        <w:t xml:space="preserve">Muestra Analizada:</w:t>
      </w:r>
    </w:p>
    <w:p w:rsidR="00000000" w:rsidDel="00000000" w:rsidP="00000000" w:rsidRDefault="00000000" w:rsidRPr="00000000" w14:paraId="00000029">
      <w:pPr>
        <w:numPr>
          <w:ilvl w:val="0"/>
          <w:numId w:val="14"/>
        </w:numPr>
        <w:spacing w:after="0" w:afterAutospacing="0" w:before="240" w:lineRule="auto"/>
        <w:ind w:left="720" w:hanging="360"/>
        <w:rPr>
          <w:sz w:val="24"/>
          <w:szCs w:val="24"/>
        </w:rPr>
      </w:pPr>
      <w:r w:rsidDel="00000000" w:rsidR="00000000" w:rsidRPr="00000000">
        <w:rPr>
          <w:b w:val="1"/>
          <w:rtl w:val="0"/>
        </w:rPr>
        <w:t xml:space="preserve">Nombre del archivo</w:t>
      </w:r>
      <w:r w:rsidDel="00000000" w:rsidR="00000000" w:rsidRPr="00000000">
        <w:rPr>
          <w:sz w:val="24"/>
          <w:szCs w:val="24"/>
          <w:rtl w:val="0"/>
        </w:rPr>
        <w:t xml:space="preserve">: SATURN RANSOM.exe</w:t>
      </w:r>
    </w:p>
    <w:p w:rsidR="00000000" w:rsidDel="00000000" w:rsidP="00000000" w:rsidRDefault="00000000" w:rsidRPr="00000000" w14:paraId="0000002A">
      <w:pPr>
        <w:numPr>
          <w:ilvl w:val="0"/>
          <w:numId w:val="14"/>
        </w:numPr>
        <w:spacing w:after="0" w:afterAutospacing="0" w:before="0" w:beforeAutospacing="0" w:lineRule="auto"/>
        <w:ind w:left="720" w:hanging="360"/>
        <w:rPr>
          <w:sz w:val="24"/>
          <w:szCs w:val="24"/>
        </w:rPr>
      </w:pPr>
      <w:r w:rsidDel="00000000" w:rsidR="00000000" w:rsidRPr="00000000">
        <w:rPr>
          <w:b w:val="1"/>
          <w:sz w:val="24"/>
          <w:szCs w:val="24"/>
          <w:rtl w:val="0"/>
        </w:rPr>
        <w:t xml:space="preserve">Fecha de análisis</w:t>
      </w:r>
      <w:r w:rsidDel="00000000" w:rsidR="00000000" w:rsidRPr="00000000">
        <w:rPr>
          <w:sz w:val="24"/>
          <w:szCs w:val="24"/>
          <w:rtl w:val="0"/>
        </w:rPr>
        <w:t xml:space="preserve">: 27/04/2022  </w:t>
      </w:r>
      <w:r w:rsidDel="00000000" w:rsidR="00000000" w:rsidRPr="00000000">
        <w:rPr>
          <w:sz w:val="24"/>
          <w:szCs w:val="24"/>
        </w:rPr>
        <w:drawing>
          <wp:inline distB="114300" distT="114300" distL="114300" distR="114300">
            <wp:extent cx="1430015" cy="1905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430015" cy="190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5362575</wp:posOffset>
            </wp:positionH>
            <wp:positionV relativeFrom="paragraph">
              <wp:posOffset>163357</wp:posOffset>
            </wp:positionV>
            <wp:extent cx="405694" cy="427046"/>
            <wp:effectExtent b="0" l="0" r="0" t="0"/>
            <wp:wrapNone/>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05694" cy="427046"/>
                    </a:xfrm>
                    <a:prstGeom prst="rect"/>
                    <a:ln/>
                  </pic:spPr>
                </pic:pic>
              </a:graphicData>
            </a:graphic>
          </wp:anchor>
        </w:drawing>
      </w:r>
    </w:p>
    <w:p w:rsidR="00000000" w:rsidDel="00000000" w:rsidP="00000000" w:rsidRDefault="00000000" w:rsidRPr="00000000" w14:paraId="0000002B">
      <w:pPr>
        <w:numPr>
          <w:ilvl w:val="0"/>
          <w:numId w:val="14"/>
        </w:numPr>
        <w:spacing w:after="0" w:afterAutospacing="0" w:before="0" w:beforeAutospacing="0" w:lineRule="auto"/>
        <w:ind w:left="720" w:hanging="360"/>
        <w:rPr>
          <w:sz w:val="24"/>
          <w:szCs w:val="24"/>
        </w:rPr>
      </w:pPr>
      <w:r w:rsidDel="00000000" w:rsidR="00000000" w:rsidRPr="00000000">
        <w:rPr>
          <w:b w:val="1"/>
          <w:sz w:val="24"/>
          <w:szCs w:val="24"/>
          <w:rtl w:val="0"/>
        </w:rPr>
        <w:t xml:space="preserve">Sistema Operativo (OS) utilizado para el análisis</w:t>
      </w:r>
      <w:r w:rsidDel="00000000" w:rsidR="00000000" w:rsidRPr="00000000">
        <w:rPr>
          <w:sz w:val="24"/>
          <w:szCs w:val="24"/>
          <w:rtl w:val="0"/>
        </w:rPr>
        <w:t xml:space="preserve">: Windows 7 (32-bit) </w:t>
      </w:r>
    </w:p>
    <w:p w:rsidR="00000000" w:rsidDel="00000000" w:rsidP="00000000" w:rsidRDefault="00000000" w:rsidRPr="00000000" w14:paraId="0000002C">
      <w:pPr>
        <w:numPr>
          <w:ilvl w:val="0"/>
          <w:numId w:val="14"/>
        </w:numPr>
        <w:spacing w:after="240" w:before="0" w:beforeAutospacing="0" w:lineRule="auto"/>
        <w:ind w:left="720" w:hanging="360"/>
        <w:rPr>
          <w:sz w:val="24"/>
          <w:szCs w:val="24"/>
        </w:rPr>
      </w:pPr>
      <w:r w:rsidDel="00000000" w:rsidR="00000000" w:rsidRPr="00000000">
        <w:rPr>
          <w:b w:val="1"/>
          <w:sz w:val="24"/>
          <w:szCs w:val="24"/>
          <w:rtl w:val="0"/>
        </w:rPr>
        <w:t xml:space="preserve">Hash MD5</w:t>
      </w:r>
      <w:r w:rsidDel="00000000" w:rsidR="00000000" w:rsidRPr="00000000">
        <w:rPr>
          <w:sz w:val="24"/>
          <w:szCs w:val="24"/>
          <w:rtl w:val="0"/>
        </w:rPr>
        <w:t xml:space="preserve">: BBD42CD2C72648CBF871B36261BE23FD </w:t>
      </w:r>
      <w:r w:rsidDel="00000000" w:rsidR="00000000" w:rsidRPr="00000000">
        <w:rPr>
          <w:sz w:val="24"/>
          <w:szCs w:val="24"/>
        </w:rPr>
        <w:drawing>
          <wp:inline distB="114300" distT="114300" distL="114300" distR="114300">
            <wp:extent cx="3209925" cy="21907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099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sz w:val="24"/>
          <w:szCs w:val="24"/>
        </w:rPr>
      </w:pPr>
      <w:r w:rsidDel="00000000" w:rsidR="00000000" w:rsidRPr="00000000">
        <w:rPr>
          <w:rtl w:val="0"/>
        </w:rPr>
      </w:r>
    </w:p>
    <w:p w:rsidR="00000000" w:rsidDel="00000000" w:rsidP="00000000" w:rsidRDefault="00000000" w:rsidRPr="00000000" w14:paraId="0000002E">
      <w:pPr>
        <w:spacing w:after="240" w:before="240" w:lineRule="auto"/>
        <w:rPr>
          <w:sz w:val="24"/>
          <w:szCs w:val="24"/>
        </w:rPr>
      </w:pPr>
      <w:r w:rsidDel="00000000" w:rsidR="00000000" w:rsidRPr="00000000">
        <w:rPr>
          <w:sz w:val="24"/>
          <w:szCs w:val="24"/>
        </w:rPr>
        <w:drawing>
          <wp:inline distB="114300" distT="114300" distL="114300" distR="114300">
            <wp:extent cx="5731200" cy="33020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sz w:val="24"/>
          <w:szCs w:val="24"/>
        </w:rPr>
      </w:pPr>
      <w:r w:rsidDel="00000000" w:rsidR="00000000" w:rsidRPr="00000000">
        <w:rPr>
          <w:sz w:val="24"/>
          <w:szCs w:val="24"/>
          <w:rtl w:val="0"/>
        </w:rPr>
        <w:t xml:space="preserve">Aquí se muestra como tenemos el escritorio base antes de que el malware empiece a funcionar e infecta el equipo.</w:t>
      </w:r>
    </w:p>
    <w:p w:rsidR="00000000" w:rsidDel="00000000" w:rsidP="00000000" w:rsidRDefault="00000000" w:rsidRPr="00000000" w14:paraId="00000030">
      <w:pPr>
        <w:spacing w:after="240" w:before="240" w:lineRule="auto"/>
        <w:rPr>
          <w:sz w:val="24"/>
          <w:szCs w:val="24"/>
        </w:rPr>
      </w:pPr>
      <w:r w:rsidDel="00000000" w:rsidR="00000000" w:rsidRPr="00000000">
        <w:rPr>
          <w:sz w:val="24"/>
          <w:szCs w:val="24"/>
        </w:rPr>
        <w:drawing>
          <wp:inline distB="114300" distT="114300" distL="114300" distR="114300">
            <wp:extent cx="5731200" cy="33655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sz w:val="24"/>
          <w:szCs w:val="24"/>
        </w:rPr>
      </w:pPr>
      <w:r w:rsidDel="00000000" w:rsidR="00000000" w:rsidRPr="00000000">
        <w:rPr>
          <w:sz w:val="24"/>
          <w:szCs w:val="24"/>
          <w:rtl w:val="0"/>
        </w:rPr>
        <w:t xml:space="preserve">Ahí ya vemos que el virus ya se pudo detectar y visualizar </w:t>
      </w:r>
    </w:p>
    <w:p w:rsidR="00000000" w:rsidDel="00000000" w:rsidP="00000000" w:rsidRDefault="00000000" w:rsidRPr="00000000" w14:paraId="00000032">
      <w:pPr>
        <w:spacing w:after="240" w:before="240" w:lineRule="auto"/>
        <w:rPr>
          <w:sz w:val="24"/>
          <w:szCs w:val="24"/>
        </w:rPr>
      </w:pPr>
      <w:r w:rsidDel="00000000" w:rsidR="00000000" w:rsidRPr="00000000">
        <w:rPr>
          <w:sz w:val="24"/>
          <w:szCs w:val="24"/>
        </w:rPr>
        <w:drawing>
          <wp:inline distB="114300" distT="114300" distL="114300" distR="114300">
            <wp:extent cx="5731200" cy="32131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sz w:val="24"/>
          <w:szCs w:val="24"/>
        </w:rPr>
      </w:pPr>
      <w:r w:rsidDel="00000000" w:rsidR="00000000" w:rsidRPr="00000000">
        <w:rPr>
          <w:rtl w:val="0"/>
        </w:rPr>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Pr>
        <w:drawing>
          <wp:inline distB="114300" distT="114300" distL="114300" distR="114300">
            <wp:extent cx="5731200" cy="32258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sz w:val="24"/>
          <w:szCs w:val="24"/>
        </w:rPr>
      </w:pPr>
      <w:r w:rsidDel="00000000" w:rsidR="00000000" w:rsidRPr="00000000">
        <w:rPr>
          <w:sz w:val="24"/>
          <w:szCs w:val="24"/>
        </w:rPr>
        <w:drawing>
          <wp:inline distB="114300" distT="114300" distL="114300" distR="114300">
            <wp:extent cx="5731200" cy="33020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302000"/>
                    </a:xfrm>
                    <a:prstGeom prst="rect"/>
                    <a:ln/>
                  </pic:spPr>
                </pic:pic>
              </a:graphicData>
            </a:graphic>
          </wp:inline>
        </w:drawing>
      </w:r>
      <w:r w:rsidDel="00000000" w:rsidR="00000000" w:rsidRPr="00000000">
        <w:rPr>
          <w:sz w:val="24"/>
          <w:szCs w:val="24"/>
          <w:rtl w:val="0"/>
        </w:rPr>
        <w:t xml:space="preserve">Luego al final del análisis vemos como queda nuestra máquina infectada con archivos desconocidos en nuestro escritorio </w:t>
      </w:r>
    </w:p>
    <w:p w:rsidR="00000000" w:rsidDel="00000000" w:rsidP="00000000" w:rsidRDefault="00000000" w:rsidRPr="00000000" w14:paraId="00000036">
      <w:pPr>
        <w:spacing w:after="240" w:before="240" w:lineRule="auto"/>
        <w:rPr>
          <w:sz w:val="24"/>
          <w:szCs w:val="24"/>
        </w:rPr>
      </w:pPr>
      <w:r w:rsidDel="00000000" w:rsidR="00000000" w:rsidRPr="00000000">
        <w:rPr>
          <w:rtl w:val="0"/>
        </w:rPr>
      </w:r>
    </w:p>
    <w:p w:rsidR="00000000" w:rsidDel="00000000" w:rsidP="00000000" w:rsidRDefault="00000000" w:rsidRPr="00000000" w14:paraId="00000037">
      <w:pPr>
        <w:pStyle w:val="Heading4"/>
        <w:keepNext w:val="0"/>
        <w:keepLines w:val="0"/>
        <w:spacing w:after="40" w:before="240" w:lineRule="auto"/>
        <w:rPr>
          <w:b w:val="1"/>
          <w:color w:val="000000"/>
          <w:sz w:val="22"/>
          <w:szCs w:val="22"/>
        </w:rPr>
      </w:pPr>
      <w:bookmarkStart w:colFirst="0" w:colLast="0" w:name="_nd6lejz1zh6q" w:id="1"/>
      <w:bookmarkEnd w:id="1"/>
      <w:r w:rsidDel="00000000" w:rsidR="00000000" w:rsidRPr="00000000">
        <w:rPr>
          <w:b w:val="1"/>
          <w:color w:val="000000"/>
          <w:sz w:val="22"/>
          <w:szCs w:val="22"/>
          <w:rtl w:val="0"/>
        </w:rPr>
        <w:t xml:space="preserve">Información Estática</w:t>
      </w:r>
    </w:p>
    <w:p w:rsidR="00000000" w:rsidDel="00000000" w:rsidP="00000000" w:rsidRDefault="00000000" w:rsidRPr="00000000" w14:paraId="00000038">
      <w:pPr>
        <w:spacing w:after="240" w:before="240" w:lineRule="auto"/>
        <w:rPr>
          <w:sz w:val="24"/>
          <w:szCs w:val="24"/>
        </w:rPr>
      </w:pPr>
      <w:r w:rsidDel="00000000" w:rsidR="00000000" w:rsidRPr="00000000">
        <w:rPr>
          <w:sz w:val="24"/>
          <w:szCs w:val="24"/>
          <w:rtl w:val="0"/>
        </w:rPr>
        <w:t xml:space="preserve">El análisis estático de SATURN RANSOM.exe, previo a la ejecución, revela las siguientes características:</w:t>
      </w:r>
    </w:p>
    <w:p w:rsidR="00000000" w:rsidDel="00000000" w:rsidP="00000000" w:rsidRDefault="00000000" w:rsidRPr="00000000" w14:paraId="00000039">
      <w:pPr>
        <w:numPr>
          <w:ilvl w:val="0"/>
          <w:numId w:val="11"/>
        </w:numPr>
        <w:spacing w:after="0" w:afterAutospacing="0" w:before="240" w:lineRule="auto"/>
        <w:ind w:left="720" w:hanging="360"/>
        <w:rPr>
          <w:sz w:val="24"/>
          <w:szCs w:val="24"/>
        </w:rPr>
      </w:pPr>
      <w:r w:rsidDel="00000000" w:rsidR="00000000" w:rsidRPr="00000000">
        <w:rPr>
          <w:b w:val="1"/>
          <w:sz w:val="24"/>
          <w:szCs w:val="24"/>
          <w:rtl w:val="0"/>
        </w:rPr>
        <w:t xml:space="preserve">Tamaño del archivo</w:t>
      </w:r>
      <w:r w:rsidDel="00000000" w:rsidR="00000000" w:rsidRPr="00000000">
        <w:rPr>
          <w:sz w:val="24"/>
          <w:szCs w:val="24"/>
          <w:rtl w:val="0"/>
        </w:rPr>
        <w:t xml:space="preserve">: El archivo tiene un tamaño aproximado de 650 KB.</w:t>
      </w:r>
    </w:p>
    <w:p w:rsidR="00000000" w:rsidDel="00000000" w:rsidP="00000000" w:rsidRDefault="00000000" w:rsidRPr="00000000" w14:paraId="0000003A">
      <w:pPr>
        <w:numPr>
          <w:ilvl w:val="0"/>
          <w:numId w:val="11"/>
        </w:numPr>
        <w:spacing w:after="0" w:afterAutospacing="0" w:before="0" w:beforeAutospacing="0" w:lineRule="auto"/>
        <w:ind w:left="720" w:hanging="360"/>
        <w:rPr>
          <w:sz w:val="24"/>
          <w:szCs w:val="24"/>
        </w:rPr>
      </w:pPr>
      <w:r w:rsidDel="00000000" w:rsidR="00000000" w:rsidRPr="00000000">
        <w:rPr>
          <w:b w:val="1"/>
          <w:sz w:val="24"/>
          <w:szCs w:val="24"/>
          <w:rtl w:val="0"/>
        </w:rPr>
        <w:t xml:space="preserve">Empaquetado</w:t>
      </w:r>
      <w:r w:rsidDel="00000000" w:rsidR="00000000" w:rsidRPr="00000000">
        <w:rPr>
          <w:sz w:val="24"/>
          <w:szCs w:val="24"/>
          <w:rtl w:val="0"/>
        </w:rPr>
        <w:t xml:space="preserve">: No se detectó el uso de empaquetadores obvios como UPX. Sin embargo, es probable que el archivo esté ofuscado o que emplee técnicas avanzadas de anti-análisis para evitar ser detectado por soluciones antivirus tradicionales.</w:t>
      </w:r>
    </w:p>
    <w:p w:rsidR="00000000" w:rsidDel="00000000" w:rsidP="00000000" w:rsidRDefault="00000000" w:rsidRPr="00000000" w14:paraId="0000003B">
      <w:pPr>
        <w:numPr>
          <w:ilvl w:val="0"/>
          <w:numId w:val="11"/>
        </w:numPr>
        <w:spacing w:after="240" w:before="0" w:beforeAutospacing="0" w:lineRule="auto"/>
        <w:ind w:left="720" w:hanging="360"/>
        <w:rPr>
          <w:sz w:val="24"/>
          <w:szCs w:val="24"/>
        </w:rPr>
      </w:pPr>
      <w:r w:rsidDel="00000000" w:rsidR="00000000" w:rsidRPr="00000000">
        <w:rPr>
          <w:b w:val="1"/>
          <w:sz w:val="24"/>
          <w:szCs w:val="24"/>
          <w:rtl w:val="0"/>
        </w:rPr>
        <w:t xml:space="preserve">Secciones del archivo</w:t>
      </w:r>
      <w:r w:rsidDel="00000000" w:rsidR="00000000" w:rsidRPr="00000000">
        <w:rPr>
          <w:sz w:val="24"/>
          <w:szCs w:val="24"/>
          <w:rtl w:val="0"/>
        </w:rPr>
        <w:t xml:space="preserve">: Muestra las secciones típicas de un ejecutable PE (Portable Executable), incluyendo </w:t>
      </w:r>
      <w:r w:rsidDel="00000000" w:rsidR="00000000" w:rsidRPr="00000000">
        <w:rPr>
          <w:rFonts w:ascii="Roboto Mono" w:cs="Roboto Mono" w:eastAsia="Roboto Mono" w:hAnsi="Roboto Mono"/>
          <w:color w:val="188038"/>
          <w:sz w:val="24"/>
          <w:szCs w:val="24"/>
          <w:rtl w:val="0"/>
        </w:rPr>
        <w:t xml:space="preserve">.text</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.data</w:t>
      </w:r>
      <w:r w:rsidDel="00000000" w:rsidR="00000000" w:rsidRPr="00000000">
        <w:rPr>
          <w:sz w:val="24"/>
          <w:szCs w:val="24"/>
          <w:rtl w:val="0"/>
        </w:rPr>
        <w:t xml:space="preserve">, y </w:t>
      </w:r>
      <w:r w:rsidDel="00000000" w:rsidR="00000000" w:rsidRPr="00000000">
        <w:rPr>
          <w:rFonts w:ascii="Roboto Mono" w:cs="Roboto Mono" w:eastAsia="Roboto Mono" w:hAnsi="Roboto Mono"/>
          <w:color w:val="188038"/>
          <w:sz w:val="24"/>
          <w:szCs w:val="24"/>
          <w:rtl w:val="0"/>
        </w:rPr>
        <w:t xml:space="preserve">.rdata</w:t>
      </w:r>
      <w:r w:rsidDel="00000000" w:rsidR="00000000" w:rsidRPr="00000000">
        <w:rPr>
          <w:sz w:val="24"/>
          <w:szCs w:val="24"/>
          <w:rtl w:val="0"/>
        </w:rPr>
        <w:t xml:space="preserve">, sin anomalías evidentes, aunque es probable que se utilicen técnicas de inyección de código dinámico.</w:t>
      </w:r>
    </w:p>
    <w:p w:rsidR="00000000" w:rsidDel="00000000" w:rsidP="00000000" w:rsidRDefault="00000000" w:rsidRPr="00000000" w14:paraId="0000003C">
      <w:pPr>
        <w:pStyle w:val="Heading4"/>
        <w:keepNext w:val="0"/>
        <w:keepLines w:val="0"/>
        <w:spacing w:after="40" w:before="240" w:lineRule="auto"/>
        <w:rPr>
          <w:b w:val="1"/>
          <w:color w:val="000000"/>
          <w:sz w:val="22"/>
          <w:szCs w:val="22"/>
        </w:rPr>
      </w:pPr>
      <w:bookmarkStart w:colFirst="0" w:colLast="0" w:name="_h95p107v5z4d" w:id="2"/>
      <w:bookmarkEnd w:id="2"/>
      <w:r w:rsidDel="00000000" w:rsidR="00000000" w:rsidRPr="00000000">
        <w:rPr>
          <w:b w:val="1"/>
          <w:color w:val="000000"/>
          <w:sz w:val="22"/>
          <w:szCs w:val="22"/>
          <w:rtl w:val="0"/>
        </w:rPr>
        <w:t xml:space="preserve">Diagrama del proceso del comportamiento</w:t>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A continuación, un flujo simplificado del comportamiento del ransomware:</w:t>
      </w:r>
    </w:p>
    <w:p w:rsidR="00000000" w:rsidDel="00000000" w:rsidP="00000000" w:rsidRDefault="00000000" w:rsidRPr="00000000" w14:paraId="0000003E">
      <w:pPr>
        <w:numPr>
          <w:ilvl w:val="0"/>
          <w:numId w:val="15"/>
        </w:numPr>
        <w:spacing w:after="0" w:afterAutospacing="0" w:before="240" w:lineRule="auto"/>
        <w:ind w:left="720" w:hanging="360"/>
        <w:rPr>
          <w:sz w:val="24"/>
          <w:szCs w:val="24"/>
        </w:rPr>
      </w:pPr>
      <w:r w:rsidDel="00000000" w:rsidR="00000000" w:rsidRPr="00000000">
        <w:rPr>
          <w:b w:val="1"/>
          <w:sz w:val="24"/>
          <w:szCs w:val="24"/>
          <w:rtl w:val="0"/>
        </w:rPr>
        <w:t xml:space="preserve">Ejecución inicial</w:t>
      </w:r>
      <w:r w:rsidDel="00000000" w:rsidR="00000000" w:rsidRPr="00000000">
        <w:rPr>
          <w:sz w:val="24"/>
          <w:szCs w:val="24"/>
          <w:rtl w:val="0"/>
        </w:rPr>
        <w:t xml:space="preserve">: SATURN RANSOM.exe es ejecutado por el usuario.</w:t>
      </w:r>
    </w:p>
    <w:p w:rsidR="00000000" w:rsidDel="00000000" w:rsidP="00000000" w:rsidRDefault="00000000" w:rsidRPr="00000000" w14:paraId="0000003F">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Desplegado de comandos del sistema</w:t>
      </w:r>
      <w:r w:rsidDel="00000000" w:rsidR="00000000" w:rsidRPr="00000000">
        <w:rPr>
          <w:sz w:val="24"/>
          <w:szCs w:val="24"/>
          <w:rtl w:val="0"/>
        </w:rPr>
        <w:t xml:space="preserve">:</w:t>
      </w:r>
    </w:p>
    <w:p w:rsidR="00000000" w:rsidDel="00000000" w:rsidP="00000000" w:rsidRDefault="00000000" w:rsidRPr="00000000" w14:paraId="00000040">
      <w:pPr>
        <w:numPr>
          <w:ilvl w:val="1"/>
          <w:numId w:val="1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vssadmin.exe delete shadows /all /quiet</w:t>
      </w:r>
      <w:r w:rsidDel="00000000" w:rsidR="00000000" w:rsidRPr="00000000">
        <w:rPr>
          <w:sz w:val="24"/>
          <w:szCs w:val="24"/>
          <w:rtl w:val="0"/>
        </w:rPr>
        <w:t xml:space="preserve">: Elimina todas las copias de seguridad del sistema.</w:t>
      </w:r>
    </w:p>
    <w:p w:rsidR="00000000" w:rsidDel="00000000" w:rsidP="00000000" w:rsidRDefault="00000000" w:rsidRPr="00000000" w14:paraId="00000041">
      <w:pPr>
        <w:numPr>
          <w:ilvl w:val="1"/>
          <w:numId w:val="1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wbadmin.exe delete catalog</w:t>
      </w:r>
      <w:r w:rsidDel="00000000" w:rsidR="00000000" w:rsidRPr="00000000">
        <w:rPr>
          <w:sz w:val="24"/>
          <w:szCs w:val="24"/>
          <w:rtl w:val="0"/>
        </w:rPr>
        <w:t xml:space="preserve">: Borra los catálogos de backup.</w:t>
      </w:r>
    </w:p>
    <w:p w:rsidR="00000000" w:rsidDel="00000000" w:rsidP="00000000" w:rsidRDefault="00000000" w:rsidRPr="00000000" w14:paraId="00000042">
      <w:pPr>
        <w:numPr>
          <w:ilvl w:val="1"/>
          <w:numId w:val="1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bcdedit.exe</w:t>
      </w:r>
      <w:r w:rsidDel="00000000" w:rsidR="00000000" w:rsidRPr="00000000">
        <w:rPr>
          <w:sz w:val="24"/>
          <w:szCs w:val="24"/>
          <w:rtl w:val="0"/>
        </w:rPr>
        <w:t xml:space="preserve">: Modifica la configuración de arranque, desactivando la recuperación del sistema.</w:t>
      </w:r>
    </w:p>
    <w:p w:rsidR="00000000" w:rsidDel="00000000" w:rsidP="00000000" w:rsidRDefault="00000000" w:rsidRPr="00000000" w14:paraId="00000043">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Cifrado de archivos</w:t>
      </w:r>
      <w:r w:rsidDel="00000000" w:rsidR="00000000" w:rsidRPr="00000000">
        <w:rPr>
          <w:sz w:val="24"/>
          <w:szCs w:val="24"/>
          <w:rtl w:val="0"/>
        </w:rPr>
        <w:t xml:space="preserve">: El malware procede a cifrar los archivos del sistema, añadiendo una extensión específica a los archivos comprometidos.</w:t>
      </w:r>
    </w:p>
    <w:p w:rsidR="00000000" w:rsidDel="00000000" w:rsidP="00000000" w:rsidRDefault="00000000" w:rsidRPr="00000000" w14:paraId="00000044">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Creación de archivos de rescate</w:t>
      </w:r>
      <w:r w:rsidDel="00000000" w:rsidR="00000000" w:rsidRPr="00000000">
        <w:rPr>
          <w:sz w:val="24"/>
          <w:szCs w:val="24"/>
          <w:rtl w:val="0"/>
        </w:rPr>
        <w:t xml:space="preserve">: Archivos como </w:t>
      </w:r>
      <w:r w:rsidDel="00000000" w:rsidR="00000000" w:rsidRPr="00000000">
        <w:rPr>
          <w:rFonts w:ascii="Roboto Mono" w:cs="Roboto Mono" w:eastAsia="Roboto Mono" w:hAnsi="Roboto Mono"/>
          <w:color w:val="188038"/>
          <w:sz w:val="24"/>
          <w:szCs w:val="24"/>
          <w:rtl w:val="0"/>
        </w:rPr>
        <w:t xml:space="preserve">#DECRYPT_MY_FILES#.txt</w:t>
      </w:r>
      <w:r w:rsidDel="00000000" w:rsidR="00000000" w:rsidRPr="00000000">
        <w:rPr>
          <w:sz w:val="24"/>
          <w:szCs w:val="24"/>
          <w:rtl w:val="0"/>
        </w:rPr>
        <w:t xml:space="preserve"> y </w:t>
      </w:r>
      <w:r w:rsidDel="00000000" w:rsidR="00000000" w:rsidRPr="00000000">
        <w:rPr>
          <w:rFonts w:ascii="Roboto Mono" w:cs="Roboto Mono" w:eastAsia="Roboto Mono" w:hAnsi="Roboto Mono"/>
          <w:color w:val="188038"/>
          <w:sz w:val="24"/>
          <w:szCs w:val="24"/>
          <w:rtl w:val="0"/>
        </w:rPr>
        <w:t xml:space="preserve">#DECRYPT_MY_FILES#.html</w:t>
      </w:r>
      <w:r w:rsidDel="00000000" w:rsidR="00000000" w:rsidRPr="00000000">
        <w:rPr>
          <w:sz w:val="24"/>
          <w:szCs w:val="24"/>
          <w:rtl w:val="0"/>
        </w:rPr>
        <w:t xml:space="preserve"> son creados en múltiples ubicaciones del sistema.</w:t>
      </w:r>
    </w:p>
    <w:p w:rsidR="00000000" w:rsidDel="00000000" w:rsidP="00000000" w:rsidRDefault="00000000" w:rsidRPr="00000000" w14:paraId="00000045">
      <w:pPr>
        <w:numPr>
          <w:ilvl w:val="0"/>
          <w:numId w:val="15"/>
        </w:numPr>
        <w:spacing w:after="0" w:afterAutospacing="0" w:before="0" w:beforeAutospacing="0" w:lineRule="auto"/>
        <w:ind w:left="720" w:hanging="360"/>
        <w:rPr>
          <w:sz w:val="24"/>
          <w:szCs w:val="24"/>
        </w:rPr>
      </w:pPr>
      <w:r w:rsidDel="00000000" w:rsidR="00000000" w:rsidRPr="00000000">
        <w:rPr>
          <w:b w:val="1"/>
          <w:sz w:val="24"/>
          <w:szCs w:val="24"/>
          <w:rtl w:val="0"/>
        </w:rPr>
        <w:t xml:space="preserve">Ejecución de scripts</w:t>
      </w:r>
      <w:r w:rsidDel="00000000" w:rsidR="00000000" w:rsidRPr="00000000">
        <w:rPr>
          <w:sz w:val="24"/>
          <w:szCs w:val="24"/>
          <w:rtl w:val="0"/>
        </w:rPr>
        <w:t xml:space="preserve">:</w:t>
      </w:r>
    </w:p>
    <w:p w:rsidR="00000000" w:rsidDel="00000000" w:rsidP="00000000" w:rsidRDefault="00000000" w:rsidRPr="00000000" w14:paraId="00000046">
      <w:pPr>
        <w:numPr>
          <w:ilvl w:val="1"/>
          <w:numId w:val="15"/>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WScript.exe</w:t>
      </w:r>
      <w:r w:rsidDel="00000000" w:rsidR="00000000" w:rsidRPr="00000000">
        <w:rPr>
          <w:sz w:val="24"/>
          <w:szCs w:val="24"/>
          <w:rtl w:val="0"/>
        </w:rPr>
        <w:t xml:space="preserve">: Ejecuta scripts en VBScript que muestran mensajes de rescate en pantalla o redirigen al usuario a sitios de pago.</w:t>
      </w:r>
    </w:p>
    <w:p w:rsidR="00000000" w:rsidDel="00000000" w:rsidP="00000000" w:rsidRDefault="00000000" w:rsidRPr="00000000" w14:paraId="00000047">
      <w:pPr>
        <w:numPr>
          <w:ilvl w:val="0"/>
          <w:numId w:val="15"/>
        </w:numPr>
        <w:spacing w:after="240" w:before="0" w:beforeAutospacing="0" w:lineRule="auto"/>
        <w:ind w:left="720" w:hanging="360"/>
        <w:rPr>
          <w:sz w:val="24"/>
          <w:szCs w:val="24"/>
        </w:rPr>
      </w:pPr>
      <w:r w:rsidDel="00000000" w:rsidR="00000000" w:rsidRPr="00000000">
        <w:rPr>
          <w:b w:val="1"/>
          <w:sz w:val="24"/>
          <w:szCs w:val="24"/>
          <w:rtl w:val="0"/>
        </w:rPr>
        <w:t xml:space="preserve">Conexiones externas</w:t>
      </w:r>
      <w:r w:rsidDel="00000000" w:rsidR="00000000" w:rsidRPr="00000000">
        <w:rPr>
          <w:sz w:val="24"/>
          <w:szCs w:val="24"/>
          <w:rtl w:val="0"/>
        </w:rPr>
        <w:t xml:space="preserve">: El malware realiza solicitudes HTTP a servidores remotos posiblemente para reportar la infección y gestionar las claves de cifrado.</w:t>
      </w:r>
    </w:p>
    <w:p w:rsidR="00000000" w:rsidDel="00000000" w:rsidP="00000000" w:rsidRDefault="00000000" w:rsidRPr="00000000" w14:paraId="00000048">
      <w:pPr>
        <w:pStyle w:val="Heading4"/>
        <w:keepNext w:val="0"/>
        <w:keepLines w:val="0"/>
        <w:spacing w:after="40" w:before="240" w:lineRule="auto"/>
        <w:rPr>
          <w:b w:val="1"/>
          <w:color w:val="000000"/>
          <w:sz w:val="22"/>
          <w:szCs w:val="22"/>
        </w:rPr>
      </w:pPr>
      <w:bookmarkStart w:colFirst="0" w:colLast="0" w:name="_jtmps3drftoy" w:id="3"/>
      <w:bookmarkEnd w:id="3"/>
      <w:r w:rsidDel="00000000" w:rsidR="00000000" w:rsidRPr="00000000">
        <w:rPr>
          <w:b w:val="1"/>
          <w:color w:val="000000"/>
          <w:sz w:val="22"/>
          <w:szCs w:val="22"/>
          <w:rtl w:val="0"/>
        </w:rPr>
        <w:t xml:space="preserve">Eventos asociados</w:t>
      </w:r>
    </w:p>
    <w:p w:rsidR="00000000" w:rsidDel="00000000" w:rsidP="00000000" w:rsidRDefault="00000000" w:rsidRPr="00000000" w14:paraId="00000049">
      <w:pPr>
        <w:numPr>
          <w:ilvl w:val="0"/>
          <w:numId w:val="7"/>
        </w:numPr>
        <w:spacing w:after="0" w:afterAutospacing="0" w:before="240" w:lineRule="auto"/>
        <w:ind w:left="720" w:hanging="360"/>
        <w:rPr>
          <w:sz w:val="24"/>
          <w:szCs w:val="24"/>
        </w:rPr>
      </w:pPr>
      <w:r w:rsidDel="00000000" w:rsidR="00000000" w:rsidRPr="00000000">
        <w:rPr>
          <w:b w:val="1"/>
          <w:rtl w:val="0"/>
        </w:rPr>
        <w:t xml:space="preserve">Eliminación de copias de seguridad</w:t>
      </w:r>
      <w:r w:rsidDel="00000000" w:rsidR="00000000" w:rsidRPr="00000000">
        <w:rPr>
          <w:sz w:val="24"/>
          <w:szCs w:val="24"/>
          <w:rtl w:val="0"/>
        </w:rPr>
        <w:t xml:space="preserve">: Los procesos relacionados con </w:t>
      </w:r>
      <w:r w:rsidDel="00000000" w:rsidR="00000000" w:rsidRPr="00000000">
        <w:rPr>
          <w:rFonts w:ascii="Roboto Mono" w:cs="Roboto Mono" w:eastAsia="Roboto Mono" w:hAnsi="Roboto Mono"/>
          <w:color w:val="188038"/>
          <w:sz w:val="24"/>
          <w:szCs w:val="24"/>
          <w:rtl w:val="0"/>
        </w:rPr>
        <w:t xml:space="preserve">vssadmin</w:t>
      </w:r>
      <w:r w:rsidDel="00000000" w:rsidR="00000000" w:rsidRPr="00000000">
        <w:rPr>
          <w:sz w:val="24"/>
          <w:szCs w:val="24"/>
          <w:rtl w:val="0"/>
        </w:rPr>
        <w:t xml:space="preserve"> y </w:t>
      </w:r>
      <w:r w:rsidDel="00000000" w:rsidR="00000000" w:rsidRPr="00000000">
        <w:rPr>
          <w:rFonts w:ascii="Roboto Mono" w:cs="Roboto Mono" w:eastAsia="Roboto Mono" w:hAnsi="Roboto Mono"/>
          <w:color w:val="188038"/>
          <w:sz w:val="24"/>
          <w:szCs w:val="24"/>
          <w:rtl w:val="0"/>
        </w:rPr>
        <w:t xml:space="preserve">wbadmin</w:t>
      </w:r>
      <w:r w:rsidDel="00000000" w:rsidR="00000000" w:rsidRPr="00000000">
        <w:rPr>
          <w:sz w:val="24"/>
          <w:szCs w:val="24"/>
          <w:rtl w:val="0"/>
        </w:rPr>
        <w:t xml:space="preserve"> muestran la eliminación de respaldos críticos del sistema.</w:t>
      </w:r>
    </w:p>
    <w:p w:rsidR="00000000" w:rsidDel="00000000" w:rsidP="00000000" w:rsidRDefault="00000000" w:rsidRPr="00000000" w14:paraId="0000004A">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Modificación de configuración de arranque</w:t>
      </w:r>
      <w:r w:rsidDel="00000000" w:rsidR="00000000" w:rsidRPr="00000000">
        <w:rPr>
          <w:sz w:val="24"/>
          <w:szCs w:val="24"/>
          <w:rtl w:val="0"/>
        </w:rPr>
        <w:t xml:space="preserve">: El uso de </w:t>
      </w:r>
      <w:r w:rsidDel="00000000" w:rsidR="00000000" w:rsidRPr="00000000">
        <w:rPr>
          <w:rFonts w:ascii="Roboto Mono" w:cs="Roboto Mono" w:eastAsia="Roboto Mono" w:hAnsi="Roboto Mono"/>
          <w:color w:val="188038"/>
          <w:sz w:val="24"/>
          <w:szCs w:val="24"/>
          <w:rtl w:val="0"/>
        </w:rPr>
        <w:t xml:space="preserve">bcdedit</w:t>
      </w:r>
      <w:r w:rsidDel="00000000" w:rsidR="00000000" w:rsidRPr="00000000">
        <w:rPr>
          <w:sz w:val="24"/>
          <w:szCs w:val="24"/>
          <w:rtl w:val="0"/>
        </w:rPr>
        <w:t xml:space="preserve"> sugiere la manipulación de políticas del sistema para bloquear la recuperación.</w:t>
      </w:r>
    </w:p>
    <w:p w:rsidR="00000000" w:rsidDel="00000000" w:rsidP="00000000" w:rsidRDefault="00000000" w:rsidRPr="00000000" w14:paraId="0000004B">
      <w:pPr>
        <w:numPr>
          <w:ilvl w:val="0"/>
          <w:numId w:val="7"/>
        </w:numPr>
        <w:spacing w:after="240" w:before="0" w:beforeAutospacing="0" w:lineRule="auto"/>
        <w:ind w:left="720" w:hanging="360"/>
        <w:rPr>
          <w:sz w:val="24"/>
          <w:szCs w:val="24"/>
        </w:rPr>
      </w:pPr>
      <w:r w:rsidDel="00000000" w:rsidR="00000000" w:rsidRPr="00000000">
        <w:rPr>
          <w:b w:val="1"/>
          <w:sz w:val="24"/>
          <w:szCs w:val="24"/>
          <w:rtl w:val="0"/>
        </w:rPr>
        <w:t xml:space="preserve">Creación de archivos de rescate</w:t>
      </w:r>
      <w:r w:rsidDel="00000000" w:rsidR="00000000" w:rsidRPr="00000000">
        <w:rPr>
          <w:sz w:val="24"/>
          <w:szCs w:val="24"/>
          <w:rtl w:val="0"/>
        </w:rPr>
        <w:t xml:space="preserve">: Se observan los procesos relacionados con la creación de los archivos </w:t>
      </w:r>
      <w:r w:rsidDel="00000000" w:rsidR="00000000" w:rsidRPr="00000000">
        <w:rPr>
          <w:rFonts w:ascii="Roboto Mono" w:cs="Roboto Mono" w:eastAsia="Roboto Mono" w:hAnsi="Roboto Mono"/>
          <w:color w:val="188038"/>
          <w:sz w:val="24"/>
          <w:szCs w:val="24"/>
          <w:rtl w:val="0"/>
        </w:rPr>
        <w:t xml:space="preserve">#DECRYPT_MY_FILES#</w:t>
      </w:r>
      <w:r w:rsidDel="00000000" w:rsidR="00000000" w:rsidRPr="00000000">
        <w:rPr>
          <w:sz w:val="24"/>
          <w:szCs w:val="24"/>
          <w:rtl w:val="0"/>
        </w:rPr>
        <w:t xml:space="preserve">.</w:t>
      </w:r>
    </w:p>
    <w:p w:rsidR="00000000" w:rsidDel="00000000" w:rsidP="00000000" w:rsidRDefault="00000000" w:rsidRPr="00000000" w14:paraId="0000004C">
      <w:pPr>
        <w:pStyle w:val="Heading4"/>
        <w:keepNext w:val="0"/>
        <w:keepLines w:val="0"/>
        <w:spacing w:after="40" w:before="240" w:lineRule="auto"/>
        <w:rPr>
          <w:b w:val="1"/>
          <w:color w:val="000000"/>
          <w:sz w:val="22"/>
          <w:szCs w:val="22"/>
        </w:rPr>
      </w:pPr>
      <w:bookmarkStart w:colFirst="0" w:colLast="0" w:name="_bb7a3t9wa312" w:id="4"/>
      <w:bookmarkEnd w:id="4"/>
      <w:r w:rsidDel="00000000" w:rsidR="00000000" w:rsidRPr="00000000">
        <w:rPr>
          <w:b w:val="1"/>
          <w:color w:val="000000"/>
          <w:sz w:val="22"/>
          <w:szCs w:val="22"/>
          <w:rtl w:val="0"/>
        </w:rPr>
        <w:t xml:space="preserve">HTTP Requests</w:t>
      </w:r>
    </w:p>
    <w:p w:rsidR="00000000" w:rsidDel="00000000" w:rsidP="00000000" w:rsidRDefault="00000000" w:rsidRPr="00000000" w14:paraId="0000004D">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Se detectaron múltiples solicitudes HTTP, la mayoría relacionadas con actualizaciones de certificados y servicios de Windows, lo que podría ser un encubrimiento de tráfico malicioso.</w:t>
      </w:r>
    </w:p>
    <w:p w:rsidR="00000000" w:rsidDel="00000000" w:rsidP="00000000" w:rsidRDefault="00000000" w:rsidRPr="00000000" w14:paraId="0000004E">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Las solicitudes se realizaron principalmente desde procesos </w:t>
      </w:r>
      <w:r w:rsidDel="00000000" w:rsidR="00000000" w:rsidRPr="00000000">
        <w:rPr>
          <w:rFonts w:ascii="Roboto Mono" w:cs="Roboto Mono" w:eastAsia="Roboto Mono" w:hAnsi="Roboto Mono"/>
          <w:color w:val="188038"/>
          <w:sz w:val="24"/>
          <w:szCs w:val="24"/>
          <w:rtl w:val="0"/>
        </w:rPr>
        <w:t xml:space="preserve">iexplore.exe</w:t>
      </w:r>
      <w:r w:rsidDel="00000000" w:rsidR="00000000" w:rsidRPr="00000000">
        <w:rPr>
          <w:sz w:val="24"/>
          <w:szCs w:val="24"/>
          <w:rtl w:val="0"/>
        </w:rPr>
        <w:t xml:space="preserve"> y </w:t>
      </w:r>
      <w:r w:rsidDel="00000000" w:rsidR="00000000" w:rsidRPr="00000000">
        <w:rPr>
          <w:rFonts w:ascii="Roboto Mono" w:cs="Roboto Mono" w:eastAsia="Roboto Mono" w:hAnsi="Roboto Mono"/>
          <w:color w:val="188038"/>
          <w:sz w:val="24"/>
          <w:szCs w:val="24"/>
          <w:rtl w:val="0"/>
        </w:rPr>
        <w:t xml:space="preserve">opera.exe</w:t>
      </w:r>
      <w:r w:rsidDel="00000000" w:rsidR="00000000" w:rsidRPr="00000000">
        <w:rPr>
          <w:sz w:val="24"/>
          <w:szCs w:val="24"/>
          <w:rtl w:val="0"/>
        </w:rPr>
        <w:t xml:space="preserve">, sugiriendo que el malware está utilizando navegadores para establecer conexiones de red.</w:t>
      </w:r>
    </w:p>
    <w:p w:rsidR="00000000" w:rsidDel="00000000" w:rsidP="00000000" w:rsidRDefault="00000000" w:rsidRPr="00000000" w14:paraId="0000004F">
      <w:pPr>
        <w:pStyle w:val="Heading4"/>
        <w:keepNext w:val="0"/>
        <w:keepLines w:val="0"/>
        <w:spacing w:after="40" w:before="240" w:lineRule="auto"/>
        <w:rPr>
          <w:b w:val="1"/>
          <w:color w:val="000000"/>
          <w:sz w:val="22"/>
          <w:szCs w:val="22"/>
        </w:rPr>
      </w:pPr>
      <w:bookmarkStart w:colFirst="0" w:colLast="0" w:name="_v1bal6p7etq6" w:id="5"/>
      <w:bookmarkEnd w:id="5"/>
      <w:r w:rsidDel="00000000" w:rsidR="00000000" w:rsidRPr="00000000">
        <w:rPr>
          <w:b w:val="1"/>
          <w:color w:val="000000"/>
          <w:sz w:val="22"/>
          <w:szCs w:val="22"/>
          <w:rtl w:val="0"/>
        </w:rPr>
        <w:t xml:space="preserve">Conexiones</w:t>
      </w:r>
    </w:p>
    <w:p w:rsidR="00000000" w:rsidDel="00000000" w:rsidP="00000000" w:rsidRDefault="00000000" w:rsidRPr="00000000" w14:paraId="00000050">
      <w:pPr>
        <w:numPr>
          <w:ilvl w:val="0"/>
          <w:numId w:val="1"/>
        </w:numPr>
        <w:spacing w:after="0" w:afterAutospacing="0" w:before="240" w:lineRule="auto"/>
        <w:ind w:left="720" w:hanging="360"/>
        <w:rPr>
          <w:sz w:val="24"/>
          <w:szCs w:val="24"/>
        </w:rPr>
      </w:pPr>
      <w:r w:rsidDel="00000000" w:rsidR="00000000" w:rsidRPr="00000000">
        <w:rPr>
          <w:b w:val="1"/>
          <w:rtl w:val="0"/>
        </w:rPr>
        <w:t xml:space="preserve">Conexiones activas detectadas</w:t>
      </w:r>
      <w:r w:rsidDel="00000000" w:rsidR="00000000" w:rsidRPr="00000000">
        <w:rPr>
          <w:sz w:val="24"/>
          <w:szCs w:val="24"/>
          <w:rtl w:val="0"/>
        </w:rPr>
        <w:t xml:space="preserve">: 18 conexiones activas durante la ejecución del malware.</w:t>
      </w:r>
    </w:p>
    <w:p w:rsidR="00000000" w:rsidDel="00000000" w:rsidP="00000000" w:rsidRDefault="00000000" w:rsidRPr="00000000" w14:paraId="00000051">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Las conexiones están asociadas a los procesos </w:t>
      </w:r>
      <w:r w:rsidDel="00000000" w:rsidR="00000000" w:rsidRPr="00000000">
        <w:rPr>
          <w:rFonts w:ascii="Roboto Mono" w:cs="Roboto Mono" w:eastAsia="Roboto Mono" w:hAnsi="Roboto Mono"/>
          <w:color w:val="188038"/>
          <w:sz w:val="24"/>
          <w:szCs w:val="24"/>
          <w:rtl w:val="0"/>
        </w:rPr>
        <w:t xml:space="preserve">iexplore.exe</w:t>
      </w:r>
      <w:r w:rsidDel="00000000" w:rsidR="00000000" w:rsidRPr="00000000">
        <w:rPr>
          <w:sz w:val="24"/>
          <w:szCs w:val="24"/>
          <w:rtl w:val="0"/>
        </w:rPr>
        <w:t xml:space="preserve"> y </w:t>
      </w:r>
      <w:r w:rsidDel="00000000" w:rsidR="00000000" w:rsidRPr="00000000">
        <w:rPr>
          <w:rFonts w:ascii="Roboto Mono" w:cs="Roboto Mono" w:eastAsia="Roboto Mono" w:hAnsi="Roboto Mono"/>
          <w:color w:val="188038"/>
          <w:sz w:val="24"/>
          <w:szCs w:val="24"/>
          <w:rtl w:val="0"/>
        </w:rPr>
        <w:t xml:space="preserve">opera.exe</w:t>
      </w:r>
      <w:r w:rsidDel="00000000" w:rsidR="00000000" w:rsidRPr="00000000">
        <w:rPr>
          <w:sz w:val="24"/>
          <w:szCs w:val="24"/>
          <w:rtl w:val="0"/>
        </w:rPr>
        <w:t xml:space="preserve">, que pueden estar actuando como intermediarios para la comunicación con servidores de comando y control (C2).</w:t>
      </w:r>
    </w:p>
    <w:p w:rsidR="00000000" w:rsidDel="00000000" w:rsidP="00000000" w:rsidRDefault="00000000" w:rsidRPr="00000000" w14:paraId="00000052">
      <w:pPr>
        <w:pStyle w:val="Heading4"/>
        <w:keepNext w:val="0"/>
        <w:keepLines w:val="0"/>
        <w:spacing w:after="40" w:before="240" w:lineRule="auto"/>
        <w:rPr>
          <w:b w:val="1"/>
          <w:color w:val="000000"/>
          <w:sz w:val="22"/>
          <w:szCs w:val="22"/>
        </w:rPr>
      </w:pPr>
      <w:bookmarkStart w:colFirst="0" w:colLast="0" w:name="_d21ia2rb7q3h" w:id="6"/>
      <w:bookmarkEnd w:id="6"/>
      <w:r w:rsidDel="00000000" w:rsidR="00000000" w:rsidRPr="00000000">
        <w:rPr>
          <w:b w:val="1"/>
          <w:color w:val="000000"/>
          <w:sz w:val="22"/>
          <w:szCs w:val="22"/>
          <w:rtl w:val="0"/>
        </w:rPr>
        <w:t xml:space="preserve">DNS Requests</w:t>
      </w:r>
    </w:p>
    <w:p w:rsidR="00000000" w:rsidDel="00000000" w:rsidP="00000000" w:rsidRDefault="00000000" w:rsidRPr="00000000" w14:paraId="00000053">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Se realizaron 14 solicitudes DNS, la mayoría relacionadas con servicios de validación de certificados y actualizaciones del sistema.</w:t>
      </w:r>
    </w:p>
    <w:p w:rsidR="00000000" w:rsidDel="00000000" w:rsidP="00000000" w:rsidRDefault="00000000" w:rsidRPr="00000000" w14:paraId="00000054">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No obstante, el uso de múltiples solicitudes DNS sugiere que el malware puede estar empleando técnicas de evasión para comunicarse con el servidor de los atacantes.</w:t>
      </w:r>
    </w:p>
    <w:p w:rsidR="00000000" w:rsidDel="00000000" w:rsidP="00000000" w:rsidRDefault="00000000" w:rsidRPr="00000000" w14:paraId="00000055">
      <w:pPr>
        <w:pStyle w:val="Heading4"/>
        <w:keepNext w:val="0"/>
        <w:keepLines w:val="0"/>
        <w:spacing w:after="40" w:before="240" w:lineRule="auto"/>
        <w:rPr>
          <w:b w:val="1"/>
          <w:color w:val="000000"/>
          <w:sz w:val="22"/>
          <w:szCs w:val="22"/>
        </w:rPr>
      </w:pPr>
      <w:bookmarkStart w:colFirst="0" w:colLast="0" w:name="_bt2snrumqdfq" w:id="7"/>
      <w:bookmarkEnd w:id="7"/>
      <w:r w:rsidDel="00000000" w:rsidR="00000000" w:rsidRPr="00000000">
        <w:rPr>
          <w:b w:val="1"/>
          <w:color w:val="000000"/>
          <w:sz w:val="22"/>
          <w:szCs w:val="22"/>
          <w:rtl w:val="0"/>
        </w:rPr>
        <w:t xml:space="preserve">Amenazas detectadas</w:t>
      </w:r>
    </w:p>
    <w:p w:rsidR="00000000" w:rsidDel="00000000" w:rsidP="00000000" w:rsidRDefault="00000000" w:rsidRPr="00000000" w14:paraId="00000056">
      <w:pPr>
        <w:numPr>
          <w:ilvl w:val="0"/>
          <w:numId w:val="8"/>
        </w:numPr>
        <w:spacing w:after="240" w:before="240" w:lineRule="auto"/>
        <w:ind w:left="720" w:hanging="360"/>
        <w:rPr>
          <w:sz w:val="24"/>
          <w:szCs w:val="24"/>
        </w:rPr>
      </w:pPr>
      <w:r w:rsidDel="00000000" w:rsidR="00000000" w:rsidRPr="00000000">
        <w:rPr>
          <w:sz w:val="24"/>
          <w:szCs w:val="24"/>
          <w:rtl w:val="0"/>
        </w:rPr>
        <w:t xml:space="preserve">El comportamiento del ransomware fue categorizado como </w:t>
      </w:r>
      <w:r w:rsidDel="00000000" w:rsidR="00000000" w:rsidRPr="00000000">
        <w:rPr>
          <w:b w:val="1"/>
          <w:sz w:val="24"/>
          <w:szCs w:val="24"/>
          <w:rtl w:val="0"/>
        </w:rPr>
        <w:t xml:space="preserve">malicious activity</w:t>
      </w:r>
      <w:r w:rsidDel="00000000" w:rsidR="00000000" w:rsidRPr="00000000">
        <w:rPr>
          <w:sz w:val="24"/>
          <w:szCs w:val="24"/>
          <w:rtl w:val="0"/>
        </w:rPr>
        <w:t xml:space="preserve"> por la plataforma ANY.RUN, con indicadores de ransomware altamente destructivo debido a la eliminación de backups y la modificación de las políticas del sistema.</w:t>
      </w:r>
    </w:p>
    <w:p w:rsidR="00000000" w:rsidDel="00000000" w:rsidP="00000000" w:rsidRDefault="00000000" w:rsidRPr="00000000" w14:paraId="00000057">
      <w:pPr>
        <w:spacing w:after="240" w:before="240" w:lineRule="auto"/>
        <w:rPr>
          <w:sz w:val="24"/>
          <w:szCs w:val="24"/>
        </w:rPr>
      </w:pPr>
      <w:r w:rsidDel="00000000" w:rsidR="00000000" w:rsidRPr="00000000">
        <w:rPr>
          <w:rtl w:val="0"/>
        </w:rPr>
      </w:r>
    </w:p>
    <w:p w:rsidR="00000000" w:rsidDel="00000000" w:rsidP="00000000" w:rsidRDefault="00000000" w:rsidRPr="00000000" w14:paraId="00000058">
      <w:pPr>
        <w:spacing w:after="240" w:before="240" w:lineRule="auto"/>
        <w:rPr>
          <w:sz w:val="24"/>
          <w:szCs w:val="24"/>
        </w:rPr>
      </w:pPr>
      <w:r w:rsidDel="00000000" w:rsidR="00000000" w:rsidRPr="00000000">
        <w:rPr>
          <w:rtl w:val="0"/>
        </w:rPr>
      </w:r>
    </w:p>
    <w:p w:rsidR="00000000" w:rsidDel="00000000" w:rsidP="00000000" w:rsidRDefault="00000000" w:rsidRPr="00000000" w14:paraId="00000059">
      <w:pPr>
        <w:spacing w:after="240" w:before="240" w:lineRule="auto"/>
        <w:rPr>
          <w:sz w:val="24"/>
          <w:szCs w:val="24"/>
        </w:rPr>
      </w:pPr>
      <w:r w:rsidDel="00000000" w:rsidR="00000000" w:rsidRPr="00000000">
        <w:rPr>
          <w:rtl w:val="0"/>
        </w:rPr>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3. conclusiones considerando: </w:t>
      </w:r>
    </w:p>
    <w:p w:rsidR="00000000" w:rsidDel="00000000" w:rsidP="00000000" w:rsidRDefault="00000000" w:rsidRPr="00000000" w14:paraId="0000005B">
      <w:pPr>
        <w:spacing w:after="240" w:before="240" w:lineRule="auto"/>
        <w:rPr>
          <w:sz w:val="24"/>
          <w:szCs w:val="24"/>
        </w:rPr>
      </w:pPr>
      <w:r w:rsidDel="00000000" w:rsidR="00000000" w:rsidRPr="00000000">
        <w:rPr>
          <w:rtl w:val="0"/>
        </w:rPr>
      </w:r>
    </w:p>
    <w:p w:rsidR="00000000" w:rsidDel="00000000" w:rsidP="00000000" w:rsidRDefault="00000000" w:rsidRPr="00000000" w14:paraId="0000005C">
      <w:pPr>
        <w:spacing w:after="240" w:before="240" w:lineRule="auto"/>
        <w:rPr>
          <w:sz w:val="24"/>
          <w:szCs w:val="24"/>
        </w:rPr>
      </w:pPr>
      <w:r w:rsidDel="00000000" w:rsidR="00000000" w:rsidRPr="00000000">
        <w:rPr>
          <w:sz w:val="24"/>
          <w:szCs w:val="24"/>
          <w:rtl w:val="0"/>
        </w:rPr>
        <w:t xml:space="preserve">● Comportamiento del malware. </w:t>
      </w:r>
    </w:p>
    <w:p w:rsidR="00000000" w:rsidDel="00000000" w:rsidP="00000000" w:rsidRDefault="00000000" w:rsidRPr="00000000" w14:paraId="0000005D">
      <w:pPr>
        <w:spacing w:after="240" w:before="240" w:lineRule="auto"/>
        <w:rPr>
          <w:sz w:val="24"/>
          <w:szCs w:val="24"/>
        </w:rPr>
      </w:pPr>
      <w:r w:rsidDel="00000000" w:rsidR="00000000" w:rsidRPr="00000000">
        <w:rPr>
          <w:sz w:val="24"/>
          <w:szCs w:val="24"/>
          <w:rtl w:val="0"/>
        </w:rPr>
        <w:t xml:space="preserve">● Nombre general. </w:t>
      </w:r>
    </w:p>
    <w:p w:rsidR="00000000" w:rsidDel="00000000" w:rsidP="00000000" w:rsidRDefault="00000000" w:rsidRPr="00000000" w14:paraId="0000005E">
      <w:pPr>
        <w:spacing w:after="240" w:before="240" w:lineRule="auto"/>
        <w:rPr>
          <w:sz w:val="24"/>
          <w:szCs w:val="24"/>
        </w:rPr>
      </w:pPr>
      <w:r w:rsidDel="00000000" w:rsidR="00000000" w:rsidRPr="00000000">
        <w:rPr>
          <w:sz w:val="24"/>
          <w:szCs w:val="24"/>
          <w:rtl w:val="0"/>
        </w:rPr>
        <w:t xml:space="preserve">● Investigación del malware.</w:t>
      </w:r>
    </w:p>
    <w:p w:rsidR="00000000" w:rsidDel="00000000" w:rsidP="00000000" w:rsidRDefault="00000000" w:rsidRPr="00000000" w14:paraId="0000005F">
      <w:pPr>
        <w:spacing w:after="240" w:before="240" w:lineRule="auto"/>
        <w:rPr>
          <w:sz w:val="24"/>
          <w:szCs w:val="24"/>
        </w:rPr>
      </w:pPr>
      <w:r w:rsidDel="00000000" w:rsidR="00000000" w:rsidRPr="00000000">
        <w:rPr>
          <w:rtl w:val="0"/>
        </w:rPr>
      </w:r>
    </w:p>
    <w:p w:rsidR="00000000" w:rsidDel="00000000" w:rsidP="00000000" w:rsidRDefault="00000000" w:rsidRPr="00000000" w14:paraId="00000060">
      <w:pPr>
        <w:pStyle w:val="Heading4"/>
        <w:keepNext w:val="0"/>
        <w:keepLines w:val="0"/>
        <w:spacing w:after="40" w:before="240" w:lineRule="auto"/>
        <w:rPr>
          <w:b w:val="1"/>
          <w:color w:val="000000"/>
          <w:sz w:val="22"/>
          <w:szCs w:val="22"/>
        </w:rPr>
      </w:pPr>
      <w:bookmarkStart w:colFirst="0" w:colLast="0" w:name="_u961oozemrm4" w:id="8"/>
      <w:bookmarkEnd w:id="8"/>
      <w:r w:rsidDel="00000000" w:rsidR="00000000" w:rsidRPr="00000000">
        <w:rPr>
          <w:b w:val="1"/>
          <w:color w:val="000000"/>
          <w:sz w:val="22"/>
          <w:szCs w:val="22"/>
          <w:rtl w:val="0"/>
        </w:rPr>
        <w:t xml:space="preserve">Comportamiento del malware</w:t>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El comportamiento de </w:t>
      </w:r>
      <w:r w:rsidDel="00000000" w:rsidR="00000000" w:rsidRPr="00000000">
        <w:rPr>
          <w:b w:val="1"/>
          <w:sz w:val="24"/>
          <w:szCs w:val="24"/>
          <w:rtl w:val="0"/>
        </w:rPr>
        <w:t xml:space="preserve">SATURN RANSOM.exe</w:t>
      </w:r>
      <w:r w:rsidDel="00000000" w:rsidR="00000000" w:rsidRPr="00000000">
        <w:rPr>
          <w:sz w:val="24"/>
          <w:szCs w:val="24"/>
          <w:rtl w:val="0"/>
        </w:rPr>
        <w:t xml:space="preserve"> sigue el patrón clásico de los ransomware modernos:</w:t>
      </w:r>
    </w:p>
    <w:p w:rsidR="00000000" w:rsidDel="00000000" w:rsidP="00000000" w:rsidRDefault="00000000" w:rsidRPr="00000000" w14:paraId="00000062">
      <w:pPr>
        <w:numPr>
          <w:ilvl w:val="0"/>
          <w:numId w:val="16"/>
        </w:numPr>
        <w:spacing w:after="0" w:afterAutospacing="0" w:before="240" w:lineRule="auto"/>
        <w:ind w:left="720" w:hanging="360"/>
        <w:rPr>
          <w:sz w:val="24"/>
          <w:szCs w:val="24"/>
        </w:rPr>
      </w:pPr>
      <w:r w:rsidDel="00000000" w:rsidR="00000000" w:rsidRPr="00000000">
        <w:rPr>
          <w:b w:val="1"/>
          <w:sz w:val="24"/>
          <w:szCs w:val="24"/>
          <w:rtl w:val="0"/>
        </w:rPr>
        <w:t xml:space="preserve">Eliminación de copias de seguridad</w:t>
      </w:r>
      <w:r w:rsidDel="00000000" w:rsidR="00000000" w:rsidRPr="00000000">
        <w:rPr>
          <w:sz w:val="24"/>
          <w:szCs w:val="24"/>
          <w:rtl w:val="0"/>
        </w:rPr>
        <w:t xml:space="preserve">: Elimina todas las vías posibles de restauración de datos locales mediante comandos de administración del sistema.</w:t>
      </w:r>
    </w:p>
    <w:p w:rsidR="00000000" w:rsidDel="00000000" w:rsidP="00000000" w:rsidRDefault="00000000" w:rsidRPr="00000000" w14:paraId="00000063">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Cifrado de archivos</w:t>
      </w:r>
      <w:r w:rsidDel="00000000" w:rsidR="00000000" w:rsidRPr="00000000">
        <w:rPr>
          <w:sz w:val="24"/>
          <w:szCs w:val="24"/>
          <w:rtl w:val="0"/>
        </w:rPr>
        <w:t xml:space="preserve">: Cifra los archivos de la víctima, haciéndolos inaccesibles sin una clave de descifrado.</w:t>
      </w:r>
    </w:p>
    <w:p w:rsidR="00000000" w:rsidDel="00000000" w:rsidP="00000000" w:rsidRDefault="00000000" w:rsidRPr="00000000" w14:paraId="00000064">
      <w:pPr>
        <w:numPr>
          <w:ilvl w:val="0"/>
          <w:numId w:val="16"/>
        </w:numPr>
        <w:spacing w:after="0" w:afterAutospacing="0" w:before="0" w:beforeAutospacing="0" w:lineRule="auto"/>
        <w:ind w:left="720" w:hanging="360"/>
        <w:rPr>
          <w:sz w:val="24"/>
          <w:szCs w:val="24"/>
        </w:rPr>
      </w:pPr>
      <w:r w:rsidDel="00000000" w:rsidR="00000000" w:rsidRPr="00000000">
        <w:rPr>
          <w:b w:val="1"/>
          <w:sz w:val="24"/>
          <w:szCs w:val="24"/>
          <w:rtl w:val="0"/>
        </w:rPr>
        <w:t xml:space="preserve">Mensaje de rescate</w:t>
      </w:r>
      <w:r w:rsidDel="00000000" w:rsidR="00000000" w:rsidRPr="00000000">
        <w:rPr>
          <w:sz w:val="24"/>
          <w:szCs w:val="24"/>
          <w:rtl w:val="0"/>
        </w:rPr>
        <w:t xml:space="preserve">: Deja archivos de texto y HTML en el sistema con instrucciones para la víctima sobre cómo pagar el rescate.</w:t>
      </w:r>
    </w:p>
    <w:p w:rsidR="00000000" w:rsidDel="00000000" w:rsidP="00000000" w:rsidRDefault="00000000" w:rsidRPr="00000000" w14:paraId="00000065">
      <w:pPr>
        <w:numPr>
          <w:ilvl w:val="0"/>
          <w:numId w:val="16"/>
        </w:numPr>
        <w:spacing w:after="240" w:before="0" w:beforeAutospacing="0" w:lineRule="auto"/>
        <w:ind w:left="720" w:hanging="360"/>
        <w:rPr>
          <w:sz w:val="24"/>
          <w:szCs w:val="24"/>
        </w:rPr>
      </w:pPr>
      <w:r w:rsidDel="00000000" w:rsidR="00000000" w:rsidRPr="00000000">
        <w:rPr>
          <w:b w:val="1"/>
          <w:sz w:val="24"/>
          <w:szCs w:val="24"/>
          <w:rtl w:val="0"/>
        </w:rPr>
        <w:t xml:space="preserve">Evasión de recuperación</w:t>
      </w:r>
      <w:r w:rsidDel="00000000" w:rsidR="00000000" w:rsidRPr="00000000">
        <w:rPr>
          <w:sz w:val="24"/>
          <w:szCs w:val="24"/>
          <w:rtl w:val="0"/>
        </w:rPr>
        <w:t xml:space="preserve">: Modifica la configuración de arranque del sistema para evitar cualquier intento de restauración durante el proceso de arranque.</w:t>
      </w:r>
    </w:p>
    <w:p w:rsidR="00000000" w:rsidDel="00000000" w:rsidP="00000000" w:rsidRDefault="00000000" w:rsidRPr="00000000" w14:paraId="00000066">
      <w:pPr>
        <w:pStyle w:val="Heading4"/>
        <w:keepNext w:val="0"/>
        <w:keepLines w:val="0"/>
        <w:spacing w:after="40" w:before="240" w:lineRule="auto"/>
        <w:rPr>
          <w:b w:val="1"/>
          <w:color w:val="000000"/>
          <w:sz w:val="22"/>
          <w:szCs w:val="22"/>
        </w:rPr>
      </w:pPr>
      <w:bookmarkStart w:colFirst="0" w:colLast="0" w:name="_u6wx0m5w6mub" w:id="9"/>
      <w:bookmarkEnd w:id="9"/>
      <w:r w:rsidDel="00000000" w:rsidR="00000000" w:rsidRPr="00000000">
        <w:rPr>
          <w:b w:val="1"/>
          <w:color w:val="000000"/>
          <w:sz w:val="22"/>
          <w:szCs w:val="22"/>
          <w:rtl w:val="0"/>
        </w:rPr>
        <w:t xml:space="preserve">Nombre general</w:t>
      </w:r>
    </w:p>
    <w:p w:rsidR="00000000" w:rsidDel="00000000" w:rsidP="00000000" w:rsidRDefault="00000000" w:rsidRPr="00000000" w14:paraId="00000067">
      <w:pPr>
        <w:spacing w:after="240" w:before="240" w:lineRule="auto"/>
        <w:rPr>
          <w:sz w:val="24"/>
          <w:szCs w:val="24"/>
        </w:rPr>
      </w:pPr>
      <w:r w:rsidDel="00000000" w:rsidR="00000000" w:rsidRPr="00000000">
        <w:rPr>
          <w:sz w:val="24"/>
          <w:szCs w:val="24"/>
          <w:rtl w:val="0"/>
        </w:rPr>
        <w:t xml:space="preserve">El malware analizado pertenece a la categoría </w:t>
      </w:r>
      <w:r w:rsidDel="00000000" w:rsidR="00000000" w:rsidRPr="00000000">
        <w:rPr>
          <w:b w:val="1"/>
          <w:sz w:val="24"/>
          <w:szCs w:val="24"/>
          <w:rtl w:val="0"/>
        </w:rPr>
        <w:t xml:space="preserve">ransomware</w:t>
      </w:r>
      <w:r w:rsidDel="00000000" w:rsidR="00000000" w:rsidRPr="00000000">
        <w:rPr>
          <w:sz w:val="24"/>
          <w:szCs w:val="24"/>
          <w:rtl w:val="0"/>
        </w:rPr>
        <w:t xml:space="preserve"> y se identifica como </w:t>
      </w:r>
      <w:r w:rsidDel="00000000" w:rsidR="00000000" w:rsidRPr="00000000">
        <w:rPr>
          <w:b w:val="1"/>
          <w:sz w:val="24"/>
          <w:szCs w:val="24"/>
          <w:rtl w:val="0"/>
        </w:rPr>
        <w:t xml:space="preserve">SATURN Ransomware</w:t>
      </w:r>
      <w:r w:rsidDel="00000000" w:rsidR="00000000" w:rsidRPr="00000000">
        <w:rPr>
          <w:sz w:val="24"/>
          <w:szCs w:val="24"/>
          <w:rtl w:val="0"/>
        </w:rPr>
        <w:t xml:space="preserve">, una variante conocida que emplea cifrado de archivos y elimina respaldos.</w:t>
      </w:r>
    </w:p>
    <w:p w:rsidR="00000000" w:rsidDel="00000000" w:rsidP="00000000" w:rsidRDefault="00000000" w:rsidRPr="00000000" w14:paraId="00000068">
      <w:pPr>
        <w:pStyle w:val="Heading4"/>
        <w:keepNext w:val="0"/>
        <w:keepLines w:val="0"/>
        <w:spacing w:after="40" w:before="240" w:lineRule="auto"/>
        <w:rPr>
          <w:b w:val="1"/>
          <w:color w:val="000000"/>
          <w:sz w:val="22"/>
          <w:szCs w:val="22"/>
        </w:rPr>
      </w:pPr>
      <w:bookmarkStart w:colFirst="0" w:colLast="0" w:name="_87pblse2we4n" w:id="10"/>
      <w:bookmarkEnd w:id="10"/>
      <w:r w:rsidDel="00000000" w:rsidR="00000000" w:rsidRPr="00000000">
        <w:rPr>
          <w:b w:val="1"/>
          <w:color w:val="000000"/>
          <w:sz w:val="22"/>
          <w:szCs w:val="22"/>
          <w:rtl w:val="0"/>
        </w:rPr>
        <w:t xml:space="preserve">Investigación del malware</w:t>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Según las investigaciones posteriores a este análisis, </w:t>
      </w:r>
      <w:r w:rsidDel="00000000" w:rsidR="00000000" w:rsidRPr="00000000">
        <w:rPr>
          <w:b w:val="1"/>
          <w:sz w:val="24"/>
          <w:szCs w:val="24"/>
          <w:rtl w:val="0"/>
        </w:rPr>
        <w:t xml:space="preserve">SATURN Ransomware</w:t>
      </w:r>
      <w:r w:rsidDel="00000000" w:rsidR="00000000" w:rsidRPr="00000000">
        <w:rPr>
          <w:sz w:val="24"/>
          <w:szCs w:val="24"/>
          <w:rtl w:val="0"/>
        </w:rPr>
        <w:t xml:space="preserve"> ha sido reportado en campañas dirigidas a usuarios de Windows, tanto en entornos empresariales como personales. La clave pública utilizada para el cifrado es única para cada infección, lo que imposibilita la recuperación de archivos sin la clave privada. A pesar de que se han desarrollado herramientas de descifrado para variantes anteriores de ransomware, SATURN sigue siendo un riesgo debido a sus complejas técnicas de evasión y manipulación del sistema operativo.</w:t>
      </w:r>
    </w:p>
    <w:p w:rsidR="00000000" w:rsidDel="00000000" w:rsidP="00000000" w:rsidRDefault="00000000" w:rsidRPr="00000000" w14:paraId="0000006A">
      <w:pPr>
        <w:spacing w:after="240" w:before="240" w:lineRule="auto"/>
        <w:rPr>
          <w:sz w:val="24"/>
          <w:szCs w:val="24"/>
        </w:rPr>
      </w:pPr>
      <w:r w:rsidDel="00000000" w:rsidR="00000000" w:rsidRPr="00000000">
        <w:rPr>
          <w:sz w:val="24"/>
          <w:szCs w:val="24"/>
          <w:rtl w:val="0"/>
        </w:rPr>
        <w:t xml:space="preserve">En resumen, SATURN RANSOM.exe representa una amenaza significativa que puede ser mitigada mediante la implementación de políticas adecuadas de respaldo, segmentación de la red, y la educación del usuario.</w:t>
      </w:r>
    </w:p>
    <w:p w:rsidR="00000000" w:rsidDel="00000000" w:rsidP="00000000" w:rsidRDefault="00000000" w:rsidRPr="00000000" w14:paraId="0000006B">
      <w:pPr>
        <w:spacing w:after="240" w:before="240" w:lineRule="auto"/>
        <w:rPr>
          <w:b w:val="1"/>
          <w:sz w:val="24"/>
          <w:szCs w:val="24"/>
        </w:rPr>
      </w:pPr>
      <w:r w:rsidDel="00000000" w:rsidR="00000000" w:rsidRPr="00000000">
        <w:rPr>
          <w:b w:val="1"/>
          <w:sz w:val="24"/>
          <w:szCs w:val="24"/>
          <w:rtl w:val="0"/>
        </w:rPr>
        <w:t xml:space="preserve">Análisis del malware con otra de las herramientas() proporcionadas:</w:t>
      </w:r>
    </w:p>
    <w:p w:rsidR="00000000" w:rsidDel="00000000" w:rsidP="00000000" w:rsidRDefault="00000000" w:rsidRPr="00000000" w14:paraId="0000006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6D">
      <w:pPr>
        <w:pStyle w:val="Heading3"/>
        <w:keepNext w:val="0"/>
        <w:keepLines w:val="0"/>
        <w:spacing w:before="280" w:lineRule="auto"/>
        <w:rPr>
          <w:b w:val="1"/>
          <w:color w:val="000000"/>
          <w:sz w:val="26"/>
          <w:szCs w:val="26"/>
        </w:rPr>
      </w:pPr>
      <w:bookmarkStart w:colFirst="0" w:colLast="0" w:name="_zi7fwmgdh641" w:id="11"/>
      <w:bookmarkEnd w:id="11"/>
      <w:r w:rsidDel="00000000" w:rsidR="00000000" w:rsidRPr="00000000">
        <w:rPr>
          <w:b w:val="1"/>
          <w:color w:val="000000"/>
          <w:sz w:val="26"/>
          <w:szCs w:val="26"/>
          <w:rtl w:val="0"/>
        </w:rPr>
        <w:t xml:space="preserve">1. Hipótesis (basada en los resultados de VirusTotal):</w:t>
      </w:r>
    </w:p>
    <w:p w:rsidR="00000000" w:rsidDel="00000000" w:rsidP="00000000" w:rsidRDefault="00000000" w:rsidRPr="00000000" w14:paraId="0000006E">
      <w:pPr>
        <w:spacing w:after="240" w:before="240" w:lineRule="auto"/>
        <w:rPr>
          <w:sz w:val="24"/>
          <w:szCs w:val="24"/>
        </w:rPr>
      </w:pPr>
      <w:r w:rsidDel="00000000" w:rsidR="00000000" w:rsidRPr="00000000">
        <w:rPr>
          <w:sz w:val="24"/>
          <w:szCs w:val="24"/>
          <w:rtl w:val="0"/>
        </w:rPr>
        <w:t xml:space="preserve">El archivo analizado es una variante de ransomware llamada </w:t>
      </w:r>
      <w:r w:rsidDel="00000000" w:rsidR="00000000" w:rsidRPr="00000000">
        <w:rPr>
          <w:b w:val="1"/>
          <w:sz w:val="24"/>
          <w:szCs w:val="24"/>
          <w:rtl w:val="0"/>
        </w:rPr>
        <w:t xml:space="preserve">SATURN RANSOM.exe.bin</w:t>
      </w:r>
      <w:r w:rsidDel="00000000" w:rsidR="00000000" w:rsidRPr="00000000">
        <w:rPr>
          <w:sz w:val="24"/>
          <w:szCs w:val="24"/>
          <w:rtl w:val="0"/>
        </w:rPr>
        <w:t xml:space="preserve">, y la mayoría de los motores antivirus lo detectan como </w:t>
      </w:r>
      <w:r w:rsidDel="00000000" w:rsidR="00000000" w:rsidRPr="00000000">
        <w:rPr>
          <w:b w:val="1"/>
          <w:sz w:val="24"/>
          <w:szCs w:val="24"/>
          <w:rtl w:val="0"/>
        </w:rPr>
        <w:t xml:space="preserve">Troyano/Ransomware</w:t>
      </w:r>
      <w:r w:rsidDel="00000000" w:rsidR="00000000" w:rsidRPr="00000000">
        <w:rPr>
          <w:sz w:val="24"/>
          <w:szCs w:val="24"/>
          <w:rtl w:val="0"/>
        </w:rPr>
        <w:t xml:space="preserve">. Esto coincide con ataques previos del ransomware </w:t>
      </w:r>
      <w:r w:rsidDel="00000000" w:rsidR="00000000" w:rsidRPr="00000000">
        <w:rPr>
          <w:b w:val="1"/>
          <w:sz w:val="24"/>
          <w:szCs w:val="24"/>
          <w:rtl w:val="0"/>
        </w:rPr>
        <w:t xml:space="preserve">Saturn</w:t>
      </w:r>
      <w:r w:rsidDel="00000000" w:rsidR="00000000" w:rsidRPr="00000000">
        <w:rPr>
          <w:sz w:val="24"/>
          <w:szCs w:val="24"/>
          <w:rtl w:val="0"/>
        </w:rPr>
        <w:t xml:space="preserve">, el cual cifra los datos del usuario y exige un rescate para su liberación. El alto número de detecciones (66/72) sugiere que se trata de una muestra conocida y que probablemente esté relacionada con una campaña de ransomware extendida.</w:t>
      </w:r>
    </w:p>
    <w:p w:rsidR="00000000" w:rsidDel="00000000" w:rsidP="00000000" w:rsidRDefault="00000000" w:rsidRPr="00000000" w14:paraId="0000006F">
      <w:pPr>
        <w:spacing w:after="240" w:before="240" w:lineRule="auto"/>
        <w:rPr>
          <w:sz w:val="24"/>
          <w:szCs w:val="24"/>
        </w:rPr>
      </w:pPr>
      <w:r w:rsidDel="00000000" w:rsidR="00000000" w:rsidRPr="00000000">
        <w:rPr>
          <w:sz w:val="24"/>
          <w:szCs w:val="24"/>
          <w:rtl w:val="0"/>
        </w:rPr>
        <w:t xml:space="preserve">Dada la naturaleza de </w:t>
      </w:r>
      <w:r w:rsidDel="00000000" w:rsidR="00000000" w:rsidRPr="00000000">
        <w:rPr>
          <w:b w:val="1"/>
          <w:sz w:val="24"/>
          <w:szCs w:val="24"/>
          <w:rtl w:val="0"/>
        </w:rPr>
        <w:t xml:space="preserve">Troyano/Ransomware</w:t>
      </w:r>
      <w:r w:rsidDel="00000000" w:rsidR="00000000" w:rsidRPr="00000000">
        <w:rPr>
          <w:sz w:val="24"/>
          <w:szCs w:val="24"/>
          <w:rtl w:val="0"/>
        </w:rPr>
        <w:t xml:space="preserve">, es probable que esta muestra esté dirigida a sistemas vulnerables, aprovechando puntos débiles en la seguridad, con el fin de infiltrarse, cifrar los archivos y solicitar un rescate.</w:t>
      </w:r>
    </w:p>
    <w:p w:rsidR="00000000" w:rsidDel="00000000" w:rsidP="00000000" w:rsidRDefault="00000000" w:rsidRPr="00000000" w14:paraId="00000070">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pStyle w:val="Heading3"/>
        <w:keepNext w:val="0"/>
        <w:keepLines w:val="0"/>
        <w:spacing w:before="280" w:lineRule="auto"/>
        <w:rPr>
          <w:b w:val="1"/>
          <w:color w:val="000000"/>
          <w:sz w:val="26"/>
          <w:szCs w:val="26"/>
        </w:rPr>
      </w:pPr>
      <w:bookmarkStart w:colFirst="0" w:colLast="0" w:name="_5u3f58gcfw6a" w:id="12"/>
      <w:bookmarkEnd w:id="12"/>
      <w:r w:rsidDel="00000000" w:rsidR="00000000" w:rsidRPr="00000000">
        <w:rPr>
          <w:b w:val="1"/>
          <w:color w:val="000000"/>
          <w:sz w:val="26"/>
          <w:szCs w:val="26"/>
          <w:rtl w:val="0"/>
        </w:rPr>
        <w:t xml:space="preserve">2. Informe con análisis de la muestra:</w:t>
      </w:r>
    </w:p>
    <w:p w:rsidR="00000000" w:rsidDel="00000000" w:rsidP="00000000" w:rsidRDefault="00000000" w:rsidRPr="00000000" w14:paraId="00000072">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Nombre de la muestra:</w:t>
      </w:r>
      <w:r w:rsidDel="00000000" w:rsidR="00000000" w:rsidRPr="00000000">
        <w:rPr>
          <w:sz w:val="24"/>
          <w:szCs w:val="24"/>
          <w:rtl w:val="0"/>
        </w:rPr>
        <w:t xml:space="preserve"> SATURN RANSOM.exe.bin</w:t>
      </w:r>
    </w:p>
    <w:p w:rsidR="00000000" w:rsidDel="00000000" w:rsidP="00000000" w:rsidRDefault="00000000" w:rsidRPr="00000000" w14:paraId="00000073">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Fecha de análisis:</w:t>
      </w:r>
      <w:r w:rsidDel="00000000" w:rsidR="00000000" w:rsidRPr="00000000">
        <w:rPr>
          <w:sz w:val="24"/>
          <w:szCs w:val="24"/>
          <w:rtl w:val="0"/>
        </w:rPr>
        <w:t xml:space="preserve"> —---- .</w:t>
      </w:r>
    </w:p>
    <w:p w:rsidR="00000000" w:rsidDel="00000000" w:rsidP="00000000" w:rsidRDefault="00000000" w:rsidRPr="00000000" w14:paraId="00000074">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OS utilizado:</w:t>
      </w:r>
      <w:r w:rsidDel="00000000" w:rsidR="00000000" w:rsidRPr="00000000">
        <w:rPr>
          <w:sz w:val="24"/>
          <w:szCs w:val="24"/>
          <w:rtl w:val="0"/>
        </w:rPr>
        <w:t xml:space="preserve"> En en el caso de virus total no podemos ver le windows el cual afecta pero tomo de referencia el windows 7 32-bit del ejemplo</w:t>
      </w:r>
    </w:p>
    <w:p w:rsidR="00000000" w:rsidDel="00000000" w:rsidP="00000000" w:rsidRDefault="00000000" w:rsidRPr="00000000" w14:paraId="00000075">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MD5 del archivo:</w:t>
      </w:r>
      <w:r w:rsidDel="00000000" w:rsidR="00000000" w:rsidRPr="00000000">
        <w:rPr>
          <w:sz w:val="24"/>
          <w:szCs w:val="24"/>
          <w:rtl w:val="0"/>
        </w:rPr>
        <w:t xml:space="preserve"> </w:t>
      </w:r>
      <w:r w:rsidDel="00000000" w:rsidR="00000000" w:rsidRPr="00000000">
        <w:rPr>
          <w:rFonts w:ascii="Roboto" w:cs="Roboto" w:eastAsia="Roboto" w:hAnsi="Roboto"/>
          <w:sz w:val="21"/>
          <w:szCs w:val="21"/>
          <w:rtl w:val="0"/>
        </w:rPr>
        <w:t xml:space="preserve">bbd4c2d2c72648c8f871b36261be23fd</w:t>
      </w:r>
      <w:r w:rsidDel="00000000" w:rsidR="00000000" w:rsidRPr="00000000">
        <w:rPr>
          <w:rtl w:val="0"/>
        </w:rPr>
      </w:r>
    </w:p>
    <w:p w:rsidR="00000000" w:rsidDel="00000000" w:rsidP="00000000" w:rsidRDefault="00000000" w:rsidRPr="00000000" w14:paraId="00000076">
      <w:pPr>
        <w:pStyle w:val="Heading4"/>
        <w:keepNext w:val="0"/>
        <w:keepLines w:val="0"/>
        <w:spacing w:after="40" w:before="240" w:lineRule="auto"/>
        <w:rPr>
          <w:color w:val="000000"/>
        </w:rPr>
      </w:pPr>
      <w:bookmarkStart w:colFirst="0" w:colLast="0" w:name="_v9dhhly3lnbr" w:id="13"/>
      <w:bookmarkEnd w:id="13"/>
      <w:r w:rsidDel="00000000" w:rsidR="00000000" w:rsidRPr="00000000">
        <w:rPr>
          <w:color w:val="000000"/>
        </w:rPr>
        <w:drawing>
          <wp:inline distB="114300" distT="114300" distL="114300" distR="114300">
            <wp:extent cx="5731200" cy="14224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4"/>
        <w:keepNext w:val="0"/>
        <w:keepLines w:val="0"/>
        <w:spacing w:after="40" w:before="240" w:lineRule="auto"/>
        <w:rPr>
          <w:b w:val="1"/>
          <w:color w:val="000000"/>
          <w:sz w:val="22"/>
          <w:szCs w:val="22"/>
        </w:rPr>
      </w:pPr>
      <w:bookmarkStart w:colFirst="0" w:colLast="0" w:name="_ynm851gojkkn" w:id="14"/>
      <w:bookmarkEnd w:id="14"/>
      <w:r w:rsidDel="00000000" w:rsidR="00000000" w:rsidRPr="00000000">
        <w:rPr>
          <w:rtl w:val="0"/>
        </w:rPr>
      </w:r>
    </w:p>
    <w:p w:rsidR="00000000" w:rsidDel="00000000" w:rsidP="00000000" w:rsidRDefault="00000000" w:rsidRPr="00000000" w14:paraId="00000078">
      <w:pPr>
        <w:pStyle w:val="Heading4"/>
        <w:keepNext w:val="0"/>
        <w:keepLines w:val="0"/>
        <w:spacing w:after="40" w:before="240" w:lineRule="auto"/>
        <w:rPr>
          <w:b w:val="1"/>
          <w:color w:val="000000"/>
          <w:sz w:val="22"/>
          <w:szCs w:val="22"/>
        </w:rPr>
      </w:pPr>
      <w:bookmarkStart w:colFirst="0" w:colLast="0" w:name="_nv1gakmsedde" w:id="15"/>
      <w:bookmarkEnd w:id="15"/>
      <w:r w:rsidDel="00000000" w:rsidR="00000000" w:rsidRPr="00000000">
        <w:rPr>
          <w:b w:val="1"/>
          <w:color w:val="000000"/>
          <w:sz w:val="22"/>
          <w:szCs w:val="22"/>
          <w:rtl w:val="0"/>
        </w:rPr>
        <w:t xml:space="preserve">Información estática:</w:t>
      </w:r>
    </w:p>
    <w:p w:rsidR="00000000" w:rsidDel="00000000" w:rsidP="00000000" w:rsidRDefault="00000000" w:rsidRPr="00000000" w14:paraId="00000079">
      <w:pPr>
        <w:spacing w:after="240" w:before="240" w:lineRule="auto"/>
        <w:rPr>
          <w:sz w:val="24"/>
          <w:szCs w:val="24"/>
        </w:rPr>
      </w:pPr>
      <w:r w:rsidDel="00000000" w:rsidR="00000000" w:rsidRPr="00000000">
        <w:rPr>
          <w:sz w:val="24"/>
          <w:szCs w:val="24"/>
          <w:rtl w:val="0"/>
        </w:rPr>
        <w:t xml:space="preserve">El archivo tiene un tamaño de </w:t>
      </w:r>
      <w:r w:rsidDel="00000000" w:rsidR="00000000" w:rsidRPr="00000000">
        <w:rPr>
          <w:b w:val="1"/>
          <w:sz w:val="24"/>
          <w:szCs w:val="24"/>
          <w:rtl w:val="0"/>
        </w:rPr>
        <w:t xml:space="preserve">338.50 KB</w:t>
      </w:r>
      <w:r w:rsidDel="00000000" w:rsidR="00000000" w:rsidRPr="00000000">
        <w:rPr>
          <w:sz w:val="24"/>
          <w:szCs w:val="24"/>
          <w:rtl w:val="0"/>
        </w:rPr>
        <w:t xml:space="preserve"> y es de tipo </w:t>
      </w:r>
      <w:r w:rsidDel="00000000" w:rsidR="00000000" w:rsidRPr="00000000">
        <w:rPr>
          <w:b w:val="1"/>
          <w:sz w:val="24"/>
          <w:szCs w:val="24"/>
          <w:rtl w:val="0"/>
        </w:rPr>
        <w:t xml:space="preserve">.exe</w:t>
      </w:r>
      <w:r w:rsidDel="00000000" w:rsidR="00000000" w:rsidRPr="00000000">
        <w:rPr>
          <w:sz w:val="24"/>
          <w:szCs w:val="24"/>
          <w:rtl w:val="0"/>
        </w:rPr>
        <w:t xml:space="preserve">, lo que indica que es un ejecutable diseñado para sistemas Windows. Los análisis estáticos han clasificado el archivo como </w:t>
      </w:r>
      <w:r w:rsidDel="00000000" w:rsidR="00000000" w:rsidRPr="00000000">
        <w:rPr>
          <w:b w:val="1"/>
          <w:sz w:val="24"/>
          <w:szCs w:val="24"/>
          <w:rtl w:val="0"/>
        </w:rPr>
        <w:t xml:space="preserve">Trojan/Ransom/Saturn</w:t>
      </w:r>
      <w:r w:rsidDel="00000000" w:rsidR="00000000" w:rsidRPr="00000000">
        <w:rPr>
          <w:sz w:val="24"/>
          <w:szCs w:val="24"/>
          <w:rtl w:val="0"/>
        </w:rPr>
        <w:t xml:space="preserve"> por numerosos motores antivirus, incluyendo </w:t>
      </w:r>
      <w:r w:rsidDel="00000000" w:rsidR="00000000" w:rsidRPr="00000000">
        <w:rPr>
          <w:b w:val="1"/>
          <w:sz w:val="24"/>
          <w:szCs w:val="24"/>
          <w:rtl w:val="0"/>
        </w:rPr>
        <w:t xml:space="preserve">Kaspersky, AVG, Microsoft, Avast</w:t>
      </w:r>
      <w:r w:rsidDel="00000000" w:rsidR="00000000" w:rsidRPr="00000000">
        <w:rPr>
          <w:sz w:val="24"/>
          <w:szCs w:val="24"/>
          <w:rtl w:val="0"/>
        </w:rPr>
        <w:t xml:space="preserve">, entre otros.</w:t>
      </w:r>
    </w:p>
    <w:p w:rsidR="00000000" w:rsidDel="00000000" w:rsidP="00000000" w:rsidRDefault="00000000" w:rsidRPr="00000000" w14:paraId="0000007A">
      <w:pPr>
        <w:spacing w:after="240" w:before="240" w:lineRule="auto"/>
        <w:rPr>
          <w:sz w:val="24"/>
          <w:szCs w:val="24"/>
        </w:rPr>
      </w:pPr>
      <w:r w:rsidDel="00000000" w:rsidR="00000000" w:rsidRPr="00000000">
        <w:rPr>
          <w:rtl w:val="0"/>
        </w:rPr>
      </w:r>
    </w:p>
    <w:p w:rsidR="00000000" w:rsidDel="00000000" w:rsidP="00000000" w:rsidRDefault="00000000" w:rsidRPr="00000000" w14:paraId="0000007B">
      <w:pPr>
        <w:pStyle w:val="Heading4"/>
        <w:keepNext w:val="0"/>
        <w:keepLines w:val="0"/>
        <w:spacing w:after="40" w:before="240" w:lineRule="auto"/>
        <w:rPr>
          <w:sz w:val="24"/>
          <w:szCs w:val="24"/>
        </w:rPr>
      </w:pPr>
      <w:bookmarkStart w:colFirst="0" w:colLast="0" w:name="_iztn4jthjtwi" w:id="16"/>
      <w:bookmarkEnd w:id="16"/>
      <w:r w:rsidDel="00000000" w:rsidR="00000000" w:rsidRPr="00000000">
        <w:rPr>
          <w:rtl w:val="0"/>
        </w:rPr>
      </w:r>
    </w:p>
    <w:p w:rsidR="00000000" w:rsidDel="00000000" w:rsidP="00000000" w:rsidRDefault="00000000" w:rsidRPr="00000000" w14:paraId="0000007C">
      <w:pPr>
        <w:pStyle w:val="Heading4"/>
        <w:keepNext w:val="0"/>
        <w:keepLines w:val="0"/>
        <w:spacing w:after="40" w:before="240" w:lineRule="auto"/>
        <w:rPr>
          <w:b w:val="1"/>
          <w:color w:val="000000"/>
          <w:sz w:val="22"/>
          <w:szCs w:val="22"/>
        </w:rPr>
      </w:pPr>
      <w:bookmarkStart w:colFirst="0" w:colLast="0" w:name="_8lihf2vdu83r" w:id="17"/>
      <w:bookmarkEnd w:id="17"/>
      <w:r w:rsidDel="00000000" w:rsidR="00000000" w:rsidRPr="00000000">
        <w:rPr>
          <w:b w:val="1"/>
          <w:color w:val="000000"/>
          <w:sz w:val="22"/>
          <w:szCs w:val="22"/>
          <w:rtl w:val="0"/>
        </w:rPr>
        <w:t xml:space="preserve">Diagrama de proceso del comportamiento:</w:t>
      </w:r>
    </w:p>
    <w:p w:rsidR="00000000" w:rsidDel="00000000" w:rsidP="00000000" w:rsidRDefault="00000000" w:rsidRPr="00000000" w14:paraId="0000007D">
      <w:pPr>
        <w:spacing w:after="240" w:before="240" w:lineRule="auto"/>
        <w:rPr>
          <w:sz w:val="24"/>
          <w:szCs w:val="24"/>
        </w:rPr>
      </w:pPr>
      <w:r w:rsidDel="00000000" w:rsidR="00000000" w:rsidRPr="00000000">
        <w:rPr>
          <w:sz w:val="24"/>
          <w:szCs w:val="24"/>
          <w:rtl w:val="0"/>
        </w:rPr>
        <w:t xml:space="preserve">El análisis comportamental típico del ransomware Saturn muestra que el proceso principal implica:</w:t>
      </w:r>
    </w:p>
    <w:p w:rsidR="00000000" w:rsidDel="00000000" w:rsidP="00000000" w:rsidRDefault="00000000" w:rsidRPr="00000000" w14:paraId="0000007E">
      <w:pPr>
        <w:numPr>
          <w:ilvl w:val="0"/>
          <w:numId w:val="10"/>
        </w:numPr>
        <w:spacing w:after="0" w:afterAutospacing="0" w:before="240" w:lineRule="auto"/>
        <w:ind w:left="720" w:hanging="360"/>
        <w:rPr>
          <w:sz w:val="24"/>
          <w:szCs w:val="24"/>
        </w:rPr>
      </w:pPr>
      <w:r w:rsidDel="00000000" w:rsidR="00000000" w:rsidRPr="00000000">
        <w:rPr>
          <w:b w:val="1"/>
          <w:sz w:val="24"/>
          <w:szCs w:val="24"/>
          <w:rtl w:val="0"/>
        </w:rPr>
        <w:t xml:space="preserve">Infiltración:</w:t>
      </w:r>
      <w:r w:rsidDel="00000000" w:rsidR="00000000" w:rsidRPr="00000000">
        <w:rPr>
          <w:sz w:val="24"/>
          <w:szCs w:val="24"/>
          <w:rtl w:val="0"/>
        </w:rPr>
        <w:t xml:space="preserve"> El malware se introduce en el sistema, generalmente a través de correos electrónicos maliciosos o descargas infectadas.</w:t>
      </w:r>
    </w:p>
    <w:p w:rsidR="00000000" w:rsidDel="00000000" w:rsidP="00000000" w:rsidRDefault="00000000" w:rsidRPr="00000000" w14:paraId="0000007F">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Cifrado de archivos:</w:t>
      </w:r>
      <w:r w:rsidDel="00000000" w:rsidR="00000000" w:rsidRPr="00000000">
        <w:rPr>
          <w:sz w:val="24"/>
          <w:szCs w:val="24"/>
          <w:rtl w:val="0"/>
        </w:rPr>
        <w:t xml:space="preserve"> Una vez dentro, comienza a cifrar archivos en el disco duro, bloqueando el acceso del usuario.</w:t>
      </w:r>
    </w:p>
    <w:p w:rsidR="00000000" w:rsidDel="00000000" w:rsidP="00000000" w:rsidRDefault="00000000" w:rsidRPr="00000000" w14:paraId="00000080">
      <w:pPr>
        <w:numPr>
          <w:ilvl w:val="0"/>
          <w:numId w:val="10"/>
        </w:numPr>
        <w:spacing w:after="240" w:before="0" w:beforeAutospacing="0" w:lineRule="auto"/>
        <w:ind w:left="720" w:hanging="360"/>
        <w:rPr>
          <w:sz w:val="24"/>
          <w:szCs w:val="24"/>
        </w:rPr>
      </w:pPr>
      <w:r w:rsidDel="00000000" w:rsidR="00000000" w:rsidRPr="00000000">
        <w:rPr>
          <w:b w:val="1"/>
          <w:sz w:val="24"/>
          <w:szCs w:val="24"/>
          <w:rtl w:val="0"/>
        </w:rPr>
        <w:t xml:space="preserve">Solicitud de rescate:</w:t>
      </w:r>
      <w:r w:rsidDel="00000000" w:rsidR="00000000" w:rsidRPr="00000000">
        <w:rPr>
          <w:sz w:val="24"/>
          <w:szCs w:val="24"/>
          <w:rtl w:val="0"/>
        </w:rPr>
        <w:t xml:space="preserve"> Luego, el malware muestra una nota exigiendo el pago de un rescate, generalmente en criptomonedas.</w:t>
      </w:r>
    </w:p>
    <w:p w:rsidR="00000000" w:rsidDel="00000000" w:rsidP="00000000" w:rsidRDefault="00000000" w:rsidRPr="00000000" w14:paraId="00000081">
      <w:pPr>
        <w:pStyle w:val="Heading4"/>
        <w:keepNext w:val="0"/>
        <w:keepLines w:val="0"/>
        <w:spacing w:after="40" w:before="240" w:lineRule="auto"/>
        <w:rPr>
          <w:b w:val="1"/>
          <w:color w:val="000000"/>
          <w:sz w:val="22"/>
          <w:szCs w:val="22"/>
        </w:rPr>
      </w:pPr>
      <w:bookmarkStart w:colFirst="0" w:colLast="0" w:name="_a28oswvaw3r0" w:id="18"/>
      <w:bookmarkEnd w:id="18"/>
      <w:r w:rsidDel="00000000" w:rsidR="00000000" w:rsidRPr="00000000">
        <w:rPr>
          <w:b w:val="1"/>
          <w:color w:val="000000"/>
          <w:sz w:val="22"/>
          <w:szCs w:val="22"/>
          <w:rtl w:val="0"/>
        </w:rPr>
        <w:t xml:space="preserve">Eventos asociados:</w:t>
      </w:r>
    </w:p>
    <w:p w:rsidR="00000000" w:rsidDel="00000000" w:rsidP="00000000" w:rsidRDefault="00000000" w:rsidRPr="00000000" w14:paraId="00000082">
      <w:pPr>
        <w:numPr>
          <w:ilvl w:val="0"/>
          <w:numId w:val="9"/>
        </w:numPr>
        <w:spacing w:after="0" w:afterAutospacing="0" w:before="240" w:lineRule="auto"/>
        <w:ind w:left="720" w:hanging="360"/>
        <w:rPr>
          <w:sz w:val="24"/>
          <w:szCs w:val="24"/>
        </w:rPr>
      </w:pPr>
      <w:r w:rsidDel="00000000" w:rsidR="00000000" w:rsidRPr="00000000">
        <w:rPr>
          <w:b w:val="1"/>
          <w:rtl w:val="0"/>
        </w:rPr>
        <w:t xml:space="preserve">Pérdida de acceso a los archivos:</w:t>
      </w:r>
      <w:r w:rsidDel="00000000" w:rsidR="00000000" w:rsidRPr="00000000">
        <w:rPr>
          <w:sz w:val="24"/>
          <w:szCs w:val="24"/>
          <w:rtl w:val="0"/>
        </w:rPr>
        <w:t xml:space="preserve"> Debido al cifrado.</w:t>
      </w:r>
    </w:p>
    <w:p w:rsidR="00000000" w:rsidDel="00000000" w:rsidP="00000000" w:rsidRDefault="00000000" w:rsidRPr="00000000" w14:paraId="00000083">
      <w:pPr>
        <w:numPr>
          <w:ilvl w:val="0"/>
          <w:numId w:val="9"/>
        </w:numPr>
        <w:spacing w:after="240" w:before="0" w:beforeAutospacing="0" w:lineRule="auto"/>
        <w:ind w:left="720" w:hanging="360"/>
        <w:rPr>
          <w:sz w:val="24"/>
          <w:szCs w:val="24"/>
        </w:rPr>
      </w:pPr>
      <w:r w:rsidDel="00000000" w:rsidR="00000000" w:rsidRPr="00000000">
        <w:rPr>
          <w:b w:val="1"/>
          <w:sz w:val="24"/>
          <w:szCs w:val="24"/>
          <w:rtl w:val="0"/>
        </w:rPr>
        <w:t xml:space="preserve">Creación de archivos de texto o HTML con la nota de rescate.</w:t>
      </w:r>
    </w:p>
    <w:p w:rsidR="00000000" w:rsidDel="00000000" w:rsidP="00000000" w:rsidRDefault="00000000" w:rsidRPr="00000000" w14:paraId="00000084">
      <w:pPr>
        <w:pStyle w:val="Heading4"/>
        <w:keepNext w:val="0"/>
        <w:keepLines w:val="0"/>
        <w:spacing w:after="40" w:before="240" w:lineRule="auto"/>
        <w:rPr>
          <w:b w:val="1"/>
          <w:color w:val="000000"/>
        </w:rPr>
      </w:pPr>
      <w:bookmarkStart w:colFirst="0" w:colLast="0" w:name="_run0h19hwt76" w:id="19"/>
      <w:bookmarkEnd w:id="19"/>
      <w:r w:rsidDel="00000000" w:rsidR="00000000" w:rsidRPr="00000000">
        <w:rPr>
          <w:b w:val="1"/>
          <w:color w:val="000000"/>
          <w:rtl w:val="0"/>
        </w:rPr>
        <w:t xml:space="preserve">HTTP Request y conexiones:</w:t>
      </w:r>
    </w:p>
    <w:p w:rsidR="00000000" w:rsidDel="00000000" w:rsidP="00000000" w:rsidRDefault="00000000" w:rsidRPr="00000000" w14:paraId="00000085">
      <w:pPr>
        <w:numPr>
          <w:ilvl w:val="0"/>
          <w:numId w:val="17"/>
        </w:numPr>
        <w:spacing w:after="240" w:before="240" w:lineRule="auto"/>
        <w:ind w:left="720" w:hanging="360"/>
        <w:rPr>
          <w:sz w:val="24"/>
          <w:szCs w:val="24"/>
        </w:rPr>
      </w:pPr>
      <w:r w:rsidDel="00000000" w:rsidR="00000000" w:rsidRPr="00000000">
        <w:rPr>
          <w:sz w:val="24"/>
          <w:szCs w:val="24"/>
          <w:rtl w:val="0"/>
        </w:rPr>
        <w:t xml:space="preserve">El ransomware </w:t>
      </w:r>
      <w:r w:rsidDel="00000000" w:rsidR="00000000" w:rsidRPr="00000000">
        <w:rPr>
          <w:b w:val="1"/>
          <w:sz w:val="24"/>
          <w:szCs w:val="24"/>
          <w:rtl w:val="0"/>
        </w:rPr>
        <w:t xml:space="preserve">Saturn</w:t>
      </w:r>
      <w:r w:rsidDel="00000000" w:rsidR="00000000" w:rsidRPr="00000000">
        <w:rPr>
          <w:sz w:val="24"/>
          <w:szCs w:val="24"/>
          <w:rtl w:val="0"/>
        </w:rPr>
        <w:t xml:space="preserve"> podría conectarse a un servidor de comando y control (C&amp;C) para recibir instrucciones, descargar claves de cifrado o enviar información sobre el sistema comprometido. Estas conexiones suelen ser HTTP o DNS Requests.</w:t>
      </w:r>
    </w:p>
    <w:p w:rsidR="00000000" w:rsidDel="00000000" w:rsidP="00000000" w:rsidRDefault="00000000" w:rsidRPr="00000000" w14:paraId="00000086">
      <w:pPr>
        <w:pStyle w:val="Heading4"/>
        <w:keepNext w:val="0"/>
        <w:keepLines w:val="0"/>
        <w:spacing w:after="40" w:before="240" w:lineRule="auto"/>
        <w:rPr>
          <w:b w:val="1"/>
          <w:color w:val="000000"/>
          <w:sz w:val="22"/>
          <w:szCs w:val="22"/>
        </w:rPr>
      </w:pPr>
      <w:bookmarkStart w:colFirst="0" w:colLast="0" w:name="_8uqq8pj5blvq" w:id="20"/>
      <w:bookmarkEnd w:id="20"/>
      <w:r w:rsidDel="00000000" w:rsidR="00000000" w:rsidRPr="00000000">
        <w:rPr>
          <w:b w:val="1"/>
          <w:color w:val="000000"/>
          <w:sz w:val="22"/>
          <w:szCs w:val="22"/>
          <w:rtl w:val="0"/>
        </w:rPr>
        <w:t xml:space="preserve">DNS Requests:</w:t>
      </w:r>
    </w:p>
    <w:p w:rsidR="00000000" w:rsidDel="00000000" w:rsidP="00000000" w:rsidRDefault="00000000" w:rsidRPr="00000000" w14:paraId="00000087">
      <w:pPr>
        <w:numPr>
          <w:ilvl w:val="0"/>
          <w:numId w:val="12"/>
        </w:numPr>
        <w:spacing w:after="240" w:before="240" w:lineRule="auto"/>
        <w:ind w:left="720" w:hanging="360"/>
        <w:rPr>
          <w:sz w:val="24"/>
          <w:szCs w:val="24"/>
        </w:rPr>
      </w:pPr>
      <w:r w:rsidDel="00000000" w:rsidR="00000000" w:rsidRPr="00000000">
        <w:rPr>
          <w:sz w:val="24"/>
          <w:szCs w:val="24"/>
          <w:rtl w:val="0"/>
        </w:rPr>
        <w:t xml:space="preserve">Se puede observar que este tipo de malware generalmente intenta resolver nombres de dominio relacionados con el servidor C&amp;C.</w:t>
      </w:r>
    </w:p>
    <w:p w:rsidR="00000000" w:rsidDel="00000000" w:rsidP="00000000" w:rsidRDefault="00000000" w:rsidRPr="00000000" w14:paraId="00000088">
      <w:pPr>
        <w:pStyle w:val="Heading4"/>
        <w:keepNext w:val="0"/>
        <w:keepLines w:val="0"/>
        <w:spacing w:after="40" w:before="240" w:lineRule="auto"/>
        <w:rPr>
          <w:b w:val="1"/>
          <w:color w:val="000000"/>
          <w:sz w:val="22"/>
          <w:szCs w:val="22"/>
        </w:rPr>
      </w:pPr>
      <w:bookmarkStart w:colFirst="0" w:colLast="0" w:name="_plmh72p6z8yr" w:id="21"/>
      <w:bookmarkEnd w:id="21"/>
      <w:r w:rsidDel="00000000" w:rsidR="00000000" w:rsidRPr="00000000">
        <w:rPr>
          <w:b w:val="1"/>
          <w:color w:val="000000"/>
          <w:sz w:val="22"/>
          <w:szCs w:val="22"/>
          <w:rtl w:val="0"/>
        </w:rPr>
        <w:t xml:space="preserve">Amenazas:</w:t>
      </w:r>
    </w:p>
    <w:p w:rsidR="00000000" w:rsidDel="00000000" w:rsidP="00000000" w:rsidRDefault="00000000" w:rsidRPr="00000000" w14:paraId="00000089">
      <w:pPr>
        <w:numPr>
          <w:ilvl w:val="0"/>
          <w:numId w:val="13"/>
        </w:numPr>
        <w:spacing w:after="0" w:afterAutospacing="0" w:before="240" w:lineRule="auto"/>
        <w:ind w:left="720" w:hanging="360"/>
        <w:rPr>
          <w:sz w:val="24"/>
          <w:szCs w:val="24"/>
        </w:rPr>
      </w:pPr>
      <w:r w:rsidDel="00000000" w:rsidR="00000000" w:rsidRPr="00000000">
        <w:rPr>
          <w:b w:val="1"/>
          <w:rtl w:val="0"/>
        </w:rPr>
        <w:t xml:space="preserve">Cifrado de archivos del usuario.</w:t>
      </w:r>
    </w:p>
    <w:p w:rsidR="00000000" w:rsidDel="00000000" w:rsidP="00000000" w:rsidRDefault="00000000" w:rsidRPr="00000000" w14:paraId="0000008A">
      <w:pPr>
        <w:numPr>
          <w:ilvl w:val="0"/>
          <w:numId w:val="13"/>
        </w:numPr>
        <w:spacing w:after="0" w:afterAutospacing="0" w:before="0" w:beforeAutospacing="0" w:lineRule="auto"/>
        <w:ind w:left="720" w:hanging="360"/>
        <w:rPr>
          <w:sz w:val="24"/>
          <w:szCs w:val="24"/>
        </w:rPr>
      </w:pPr>
      <w:r w:rsidDel="00000000" w:rsidR="00000000" w:rsidRPr="00000000">
        <w:rPr>
          <w:b w:val="1"/>
          <w:rtl w:val="0"/>
        </w:rPr>
        <w:t xml:space="preserve">Posible robo de información personal o empresarial.</w:t>
      </w:r>
    </w:p>
    <w:p w:rsidR="00000000" w:rsidDel="00000000" w:rsidP="00000000" w:rsidRDefault="00000000" w:rsidRPr="00000000" w14:paraId="0000008B">
      <w:pPr>
        <w:numPr>
          <w:ilvl w:val="0"/>
          <w:numId w:val="13"/>
        </w:numPr>
        <w:spacing w:after="240" w:before="0" w:beforeAutospacing="0" w:lineRule="auto"/>
        <w:ind w:left="720" w:hanging="360"/>
        <w:rPr>
          <w:sz w:val="24"/>
          <w:szCs w:val="24"/>
        </w:rPr>
      </w:pPr>
      <w:r w:rsidDel="00000000" w:rsidR="00000000" w:rsidRPr="00000000">
        <w:rPr>
          <w:b w:val="1"/>
          <w:rtl w:val="0"/>
        </w:rPr>
        <w:t xml:space="preserve">Interrupción de actividades comerciales o personales por el bloqueo del sistema.</w:t>
      </w:r>
    </w:p>
    <w:p w:rsidR="00000000" w:rsidDel="00000000" w:rsidP="00000000" w:rsidRDefault="00000000" w:rsidRPr="00000000" w14:paraId="0000008C">
      <w:pPr>
        <w:spacing w:after="240" w:befor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pStyle w:val="Heading3"/>
        <w:keepNext w:val="0"/>
        <w:keepLines w:val="0"/>
        <w:spacing w:before="280" w:lineRule="auto"/>
        <w:rPr>
          <w:b w:val="1"/>
          <w:color w:val="000000"/>
          <w:sz w:val="26"/>
          <w:szCs w:val="26"/>
        </w:rPr>
      </w:pPr>
      <w:bookmarkStart w:colFirst="0" w:colLast="0" w:name="_213g79ude5ho" w:id="22"/>
      <w:bookmarkEnd w:id="22"/>
      <w:r w:rsidDel="00000000" w:rsidR="00000000" w:rsidRPr="00000000">
        <w:rPr>
          <w:b w:val="1"/>
          <w:color w:val="000000"/>
          <w:sz w:val="26"/>
          <w:szCs w:val="26"/>
          <w:rtl w:val="0"/>
        </w:rPr>
        <w:t xml:space="preserve">3. Conclusiones:</w:t>
      </w:r>
    </w:p>
    <w:p w:rsidR="00000000" w:rsidDel="00000000" w:rsidP="00000000" w:rsidRDefault="00000000" w:rsidRPr="00000000" w14:paraId="0000008E">
      <w:pPr>
        <w:pStyle w:val="Heading4"/>
        <w:keepNext w:val="0"/>
        <w:keepLines w:val="0"/>
        <w:spacing w:after="40" w:before="240" w:lineRule="auto"/>
        <w:rPr>
          <w:b w:val="1"/>
          <w:color w:val="000000"/>
          <w:sz w:val="22"/>
          <w:szCs w:val="22"/>
        </w:rPr>
      </w:pPr>
      <w:bookmarkStart w:colFirst="0" w:colLast="0" w:name="_oplprd2btgl" w:id="23"/>
      <w:bookmarkEnd w:id="23"/>
      <w:r w:rsidDel="00000000" w:rsidR="00000000" w:rsidRPr="00000000">
        <w:rPr>
          <w:b w:val="1"/>
          <w:color w:val="000000"/>
          <w:sz w:val="22"/>
          <w:szCs w:val="22"/>
          <w:rtl w:val="0"/>
        </w:rPr>
        <w:t xml:space="preserve">Comportamiento del malware:</w:t>
      </w:r>
    </w:p>
    <w:p w:rsidR="00000000" w:rsidDel="00000000" w:rsidP="00000000" w:rsidRDefault="00000000" w:rsidRPr="00000000" w14:paraId="0000008F">
      <w:pPr>
        <w:spacing w:after="240" w:before="240" w:lineRule="auto"/>
        <w:rPr>
          <w:sz w:val="24"/>
          <w:szCs w:val="24"/>
        </w:rPr>
      </w:pPr>
      <w:r w:rsidDel="00000000" w:rsidR="00000000" w:rsidRPr="00000000">
        <w:rPr>
          <w:sz w:val="24"/>
          <w:szCs w:val="24"/>
          <w:rtl w:val="0"/>
        </w:rPr>
        <w:t xml:space="preserve">El ransomware Saturn sigue un patrón típico de ransomware moderno: cifrado de archivos, creación de una nota de rescate, y petición de un pago en criptomonedas. Es altamente efectivo en comprometer sistemas sin una adecuada protección y ha sido detectado por una amplia gama de motores antivirus.</w:t>
      </w:r>
    </w:p>
    <w:p w:rsidR="00000000" w:rsidDel="00000000" w:rsidP="00000000" w:rsidRDefault="00000000" w:rsidRPr="00000000" w14:paraId="00000090">
      <w:pPr>
        <w:pStyle w:val="Heading4"/>
        <w:keepNext w:val="0"/>
        <w:keepLines w:val="0"/>
        <w:spacing w:after="40" w:before="240" w:lineRule="auto"/>
        <w:rPr>
          <w:b w:val="1"/>
          <w:color w:val="000000"/>
          <w:sz w:val="22"/>
          <w:szCs w:val="22"/>
        </w:rPr>
      </w:pPr>
      <w:bookmarkStart w:colFirst="0" w:colLast="0" w:name="_gtrmysz1ms5k" w:id="24"/>
      <w:bookmarkEnd w:id="24"/>
      <w:r w:rsidDel="00000000" w:rsidR="00000000" w:rsidRPr="00000000">
        <w:rPr>
          <w:b w:val="1"/>
          <w:color w:val="000000"/>
          <w:sz w:val="22"/>
          <w:szCs w:val="22"/>
          <w:rtl w:val="0"/>
        </w:rPr>
        <w:t xml:space="preserve">Nombre general:</w:t>
      </w:r>
    </w:p>
    <w:p w:rsidR="00000000" w:rsidDel="00000000" w:rsidP="00000000" w:rsidRDefault="00000000" w:rsidRPr="00000000" w14:paraId="00000091">
      <w:pPr>
        <w:spacing w:after="240" w:before="240" w:lineRule="auto"/>
        <w:rPr>
          <w:sz w:val="24"/>
          <w:szCs w:val="24"/>
        </w:rPr>
      </w:pPr>
      <w:r w:rsidDel="00000000" w:rsidR="00000000" w:rsidRPr="00000000">
        <w:rPr>
          <w:b w:val="1"/>
          <w:rtl w:val="0"/>
        </w:rPr>
        <w:t xml:space="preserve">Saturn Ransomware</w:t>
      </w:r>
      <w:r w:rsidDel="00000000" w:rsidR="00000000" w:rsidRPr="00000000">
        <w:rPr>
          <w:sz w:val="24"/>
          <w:szCs w:val="24"/>
          <w:rtl w:val="0"/>
        </w:rPr>
        <w:t xml:space="preserve">, identificado con variantes como </w:t>
      </w:r>
      <w:r w:rsidDel="00000000" w:rsidR="00000000" w:rsidRPr="00000000">
        <w:rPr>
          <w:b w:val="1"/>
          <w:sz w:val="24"/>
          <w:szCs w:val="24"/>
          <w:rtl w:val="0"/>
        </w:rPr>
        <w:t xml:space="preserve">Trojan.Ransom.Saturn</w:t>
      </w:r>
      <w:r w:rsidDel="00000000" w:rsidR="00000000" w:rsidRPr="00000000">
        <w:rPr>
          <w:sz w:val="24"/>
          <w:szCs w:val="24"/>
          <w:rtl w:val="0"/>
        </w:rPr>
        <w:t xml:space="preserve">, </w:t>
      </w:r>
      <w:r w:rsidDel="00000000" w:rsidR="00000000" w:rsidRPr="00000000">
        <w:rPr>
          <w:b w:val="1"/>
          <w:sz w:val="24"/>
          <w:szCs w:val="24"/>
          <w:rtl w:val="0"/>
        </w:rPr>
        <w:t xml:space="preserve">Trojan.Win32.Saturn.A</w:t>
      </w:r>
      <w:r w:rsidDel="00000000" w:rsidR="00000000" w:rsidRPr="00000000">
        <w:rPr>
          <w:sz w:val="24"/>
          <w:szCs w:val="24"/>
          <w:rtl w:val="0"/>
        </w:rPr>
        <w:t xml:space="preserve">, y </w:t>
      </w:r>
      <w:r w:rsidDel="00000000" w:rsidR="00000000" w:rsidRPr="00000000">
        <w:rPr>
          <w:b w:val="1"/>
          <w:sz w:val="24"/>
          <w:szCs w:val="24"/>
          <w:rtl w:val="0"/>
        </w:rPr>
        <w:t xml:space="preserve">Ransom.Win32.SATURN</w:t>
      </w:r>
      <w:r w:rsidDel="00000000" w:rsidR="00000000" w:rsidRPr="00000000">
        <w:rPr>
          <w:sz w:val="24"/>
          <w:szCs w:val="24"/>
          <w:rtl w:val="0"/>
        </w:rPr>
        <w:t xml:space="preserve">.</w:t>
      </w:r>
    </w:p>
    <w:p w:rsidR="00000000" w:rsidDel="00000000" w:rsidP="00000000" w:rsidRDefault="00000000" w:rsidRPr="00000000" w14:paraId="00000092">
      <w:pPr>
        <w:pStyle w:val="Heading4"/>
        <w:keepNext w:val="0"/>
        <w:keepLines w:val="0"/>
        <w:spacing w:after="40" w:before="240" w:lineRule="auto"/>
        <w:rPr>
          <w:b w:val="1"/>
          <w:color w:val="000000"/>
          <w:sz w:val="22"/>
          <w:szCs w:val="22"/>
        </w:rPr>
      </w:pPr>
      <w:bookmarkStart w:colFirst="0" w:colLast="0" w:name="_8wewi22pj4ma" w:id="25"/>
      <w:bookmarkEnd w:id="25"/>
      <w:r w:rsidDel="00000000" w:rsidR="00000000" w:rsidRPr="00000000">
        <w:rPr>
          <w:b w:val="1"/>
          <w:color w:val="000000"/>
          <w:sz w:val="22"/>
          <w:szCs w:val="22"/>
          <w:rtl w:val="0"/>
        </w:rPr>
        <w:t xml:space="preserve">Investigación del malware:</w:t>
      </w:r>
    </w:p>
    <w:p w:rsidR="00000000" w:rsidDel="00000000" w:rsidP="00000000" w:rsidRDefault="00000000" w:rsidRPr="00000000" w14:paraId="00000093">
      <w:pPr>
        <w:spacing w:after="240" w:before="240" w:lineRule="auto"/>
        <w:rPr>
          <w:sz w:val="24"/>
          <w:szCs w:val="24"/>
        </w:rPr>
      </w:pPr>
      <w:r w:rsidDel="00000000" w:rsidR="00000000" w:rsidRPr="00000000">
        <w:rPr>
          <w:sz w:val="24"/>
          <w:szCs w:val="24"/>
          <w:rtl w:val="0"/>
        </w:rPr>
        <w:t xml:space="preserve">El ransomware Saturn ha sido activo desde al menos 2018, afectando principalmente sistemas Windows. Generalmente se distribuye mediante correos electrónicos de phishing y utiliza claves RSA para cifrar los archivos de las víctimas. Se recomienda mantener siempre una copia de seguridad y utilizar sistemas de protección proactivos para evitar la infección.</w:t>
      </w:r>
    </w:p>
    <w:p w:rsidR="00000000" w:rsidDel="00000000" w:rsidP="00000000" w:rsidRDefault="00000000" w:rsidRPr="00000000" w14:paraId="00000094">
      <w:pPr>
        <w:spacing w:after="240" w:before="240" w:lineRule="auto"/>
        <w:rPr>
          <w:sz w:val="24"/>
          <w:szCs w:val="24"/>
        </w:rPr>
      </w:pPr>
      <w:r w:rsidDel="00000000" w:rsidR="00000000" w:rsidRPr="00000000">
        <w:rPr>
          <w:rtl w:val="0"/>
        </w:rPr>
      </w:r>
    </w:p>
    <w:p w:rsidR="00000000" w:rsidDel="00000000" w:rsidP="00000000" w:rsidRDefault="00000000" w:rsidRPr="00000000" w14:paraId="00000095">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9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097">
      <w:pPr>
        <w:spacing w:after="240" w:before="240" w:lineRule="auto"/>
        <w:rPr>
          <w:sz w:val="24"/>
          <w:szCs w:val="24"/>
        </w:rPr>
      </w:pPr>
      <w:r w:rsidDel="00000000" w:rsidR="00000000" w:rsidRPr="00000000">
        <w:rPr>
          <w:rtl w:val="0"/>
        </w:rPr>
      </w:r>
    </w:p>
    <w:p w:rsidR="00000000" w:rsidDel="00000000" w:rsidP="00000000" w:rsidRDefault="00000000" w:rsidRPr="00000000" w14:paraId="00000098">
      <w:pPr>
        <w:ind w:left="0" w:firstLine="0"/>
        <w:rPr>
          <w:sz w:val="24"/>
          <w:szCs w:val="24"/>
        </w:rPr>
      </w:pPr>
      <w:r w:rsidDel="00000000" w:rsidR="00000000" w:rsidRPr="00000000">
        <w:rPr>
          <w:rtl w:val="0"/>
        </w:rPr>
      </w:r>
    </w:p>
    <w:p w:rsidR="00000000" w:rsidDel="00000000" w:rsidP="00000000" w:rsidRDefault="00000000" w:rsidRPr="00000000" w14:paraId="00000099">
      <w:pPr>
        <w:ind w:left="1440" w:firstLine="0"/>
        <w:rPr>
          <w:sz w:val="24"/>
          <w:szCs w:val="24"/>
        </w:rPr>
      </w:pPr>
      <w:r w:rsidDel="00000000" w:rsidR="00000000" w:rsidRPr="00000000">
        <w:rPr>
          <w:rtl w:val="0"/>
        </w:rPr>
      </w:r>
    </w:p>
    <w:p w:rsidR="00000000" w:rsidDel="00000000" w:rsidP="00000000" w:rsidRDefault="00000000" w:rsidRPr="00000000" w14:paraId="0000009A">
      <w:pPr>
        <w:ind w:left="0" w:firstLine="0"/>
        <w:rPr>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ind w:firstLine="720"/>
        <w:rPr>
          <w:b w:val="1"/>
          <w:sz w:val="24"/>
          <w:szCs w:val="24"/>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NM</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