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233C1" w14:textId="77777777" w:rsidR="007E5F50" w:rsidRDefault="007E5F50" w:rsidP="007E5F50">
      <w:pPr>
        <w:spacing w:line="360" w:lineRule="auto"/>
        <w:rPr>
          <w:sz w:val="24"/>
        </w:rPr>
      </w:pPr>
    </w:p>
    <w:p w14:paraId="31E866CE" w14:textId="77777777" w:rsidR="007E5F50" w:rsidRDefault="007E5F50" w:rsidP="007E5F50">
      <w:pPr>
        <w:spacing w:line="360" w:lineRule="auto"/>
        <w:rPr>
          <w:sz w:val="24"/>
        </w:rPr>
      </w:pPr>
    </w:p>
    <w:p w14:paraId="3BBCB1B2" w14:textId="1890CBE4" w:rsidR="007E5F50" w:rsidRDefault="007E5F50" w:rsidP="007E5F50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0DD956C3" wp14:editId="263D4BC7">
            <wp:extent cx="2578100" cy="704850"/>
            <wp:effectExtent l="0" t="0" r="0" b="0"/>
            <wp:docPr id="206553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D0BB" w14:textId="77777777" w:rsidR="007E5F50" w:rsidRDefault="007E5F50" w:rsidP="007E5F50">
      <w:pPr>
        <w:spacing w:line="360" w:lineRule="auto"/>
        <w:rPr>
          <w:sz w:val="28"/>
          <w:szCs w:val="28"/>
        </w:rPr>
      </w:pPr>
    </w:p>
    <w:p w14:paraId="1AC97253" w14:textId="77777777" w:rsidR="007E5F50" w:rsidRDefault="007E5F50" w:rsidP="007E5F5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3D338C34" w14:textId="77777777" w:rsidR="007E5F50" w:rsidRDefault="007E5F50" w:rsidP="007E5F50">
      <w:pPr>
        <w:spacing w:line="360" w:lineRule="auto"/>
        <w:ind w:firstLineChars="1150" w:firstLine="2760"/>
        <w:rPr>
          <w:sz w:val="24"/>
        </w:rPr>
      </w:pPr>
    </w:p>
    <w:p w14:paraId="7D968D9D" w14:textId="77777777" w:rsidR="007E5F50" w:rsidRDefault="007E5F50" w:rsidP="007E5F50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7E5F50" w14:paraId="037C2B9E" w14:textId="77777777" w:rsidTr="00EE2EAB">
        <w:trPr>
          <w:trHeight w:val="623"/>
          <w:jc w:val="center"/>
        </w:trPr>
        <w:tc>
          <w:tcPr>
            <w:tcW w:w="1908" w:type="dxa"/>
            <w:vAlign w:val="bottom"/>
          </w:tcPr>
          <w:p w14:paraId="13C3C15D" w14:textId="77777777" w:rsidR="007E5F50" w:rsidRDefault="007E5F50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57DDD40A" w14:textId="77777777" w:rsidR="007E5F50" w:rsidRDefault="007E5F50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741C79DE" w14:textId="77777777" w:rsidR="007E5F50" w:rsidRDefault="007E5F50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计算机组成与设计</w:t>
            </w:r>
          </w:p>
        </w:tc>
      </w:tr>
      <w:tr w:rsidR="007E5F50" w14:paraId="2432B7C5" w14:textId="77777777" w:rsidTr="00EE2EAB">
        <w:trPr>
          <w:trHeight w:val="451"/>
          <w:jc w:val="center"/>
        </w:trPr>
        <w:tc>
          <w:tcPr>
            <w:tcW w:w="1908" w:type="dxa"/>
            <w:vAlign w:val="bottom"/>
          </w:tcPr>
          <w:p w14:paraId="4DA20A83" w14:textId="77777777" w:rsidR="007E5F50" w:rsidRDefault="007E5F50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5C7A33AE" w14:textId="77777777" w:rsidR="007E5F50" w:rsidRDefault="007E5F50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571D9039" w14:textId="77777777" w:rsidR="007E5F50" w:rsidRDefault="007E5F50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张序鸿</w:t>
            </w:r>
          </w:p>
        </w:tc>
      </w:tr>
      <w:tr w:rsidR="007E5F50" w14:paraId="28E235DD" w14:textId="77777777" w:rsidTr="00EE2EAB">
        <w:trPr>
          <w:trHeight w:val="600"/>
          <w:jc w:val="center"/>
        </w:trPr>
        <w:tc>
          <w:tcPr>
            <w:tcW w:w="1908" w:type="dxa"/>
            <w:vAlign w:val="bottom"/>
          </w:tcPr>
          <w:p w14:paraId="48C0CAF8" w14:textId="77777777" w:rsidR="007E5F50" w:rsidRDefault="007E5F50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7377419" w14:textId="77777777" w:rsidR="007E5F50" w:rsidRDefault="007E5F50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156D9B0E" w14:textId="77777777" w:rsidR="007E5F50" w:rsidRDefault="007E5F50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竺可桢学院</w:t>
            </w:r>
          </w:p>
        </w:tc>
      </w:tr>
      <w:tr w:rsidR="007E5F50" w14:paraId="5305D559" w14:textId="77777777" w:rsidTr="00EE2EAB">
        <w:trPr>
          <w:trHeight w:val="560"/>
          <w:jc w:val="center"/>
        </w:trPr>
        <w:tc>
          <w:tcPr>
            <w:tcW w:w="1908" w:type="dxa"/>
            <w:vAlign w:val="bottom"/>
          </w:tcPr>
          <w:p w14:paraId="09392798" w14:textId="77777777" w:rsidR="007E5F50" w:rsidRDefault="007E5F50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70B0B08E" w14:textId="77777777" w:rsidR="007E5F50" w:rsidRDefault="007E5F50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5723C95" w14:textId="77777777" w:rsidR="007E5F50" w:rsidRDefault="007E5F50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A8B09DA" w14:textId="77777777" w:rsidR="007E5F50" w:rsidRDefault="007E5F50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7E5F50" w14:paraId="42D6E7C4" w14:textId="77777777" w:rsidTr="00EE2EAB">
        <w:trPr>
          <w:trHeight w:val="554"/>
          <w:jc w:val="center"/>
        </w:trPr>
        <w:tc>
          <w:tcPr>
            <w:tcW w:w="1908" w:type="dxa"/>
            <w:vAlign w:val="bottom"/>
          </w:tcPr>
          <w:p w14:paraId="21D6996A" w14:textId="77777777" w:rsidR="007E5F50" w:rsidRDefault="007E5F50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0C8486E" w14:textId="77777777" w:rsidR="007E5F50" w:rsidRDefault="007E5F50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5E8F8464" w14:textId="77777777" w:rsidR="007E5F50" w:rsidRDefault="007E5F50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3230103265</w:t>
            </w:r>
          </w:p>
        </w:tc>
      </w:tr>
      <w:tr w:rsidR="007E5F50" w14:paraId="3A12F78F" w14:textId="77777777" w:rsidTr="00EE2EAB">
        <w:trPr>
          <w:trHeight w:val="548"/>
          <w:jc w:val="center"/>
        </w:trPr>
        <w:tc>
          <w:tcPr>
            <w:tcW w:w="1908" w:type="dxa"/>
            <w:vAlign w:val="bottom"/>
          </w:tcPr>
          <w:p w14:paraId="49861235" w14:textId="77777777" w:rsidR="007E5F50" w:rsidRDefault="007E5F50" w:rsidP="00EE2EAB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7756A73" w14:textId="77777777" w:rsidR="007E5F50" w:rsidRDefault="007E5F50" w:rsidP="00EE2EAB">
            <w:pPr>
              <w:spacing w:line="360" w:lineRule="auto"/>
              <w:jc w:val="center"/>
              <w:rPr>
                <w:szCs w:val="21"/>
              </w:rPr>
            </w:pPr>
          </w:p>
          <w:p w14:paraId="2E818689" w14:textId="77777777" w:rsidR="007E5F50" w:rsidRDefault="007E5F50" w:rsidP="00EE2EA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杨莹春</w:t>
            </w:r>
          </w:p>
        </w:tc>
      </w:tr>
    </w:tbl>
    <w:p w14:paraId="04AFEEDC" w14:textId="77777777" w:rsidR="007E5F50" w:rsidRDefault="007E5F50" w:rsidP="007E5F50">
      <w:pPr>
        <w:spacing w:line="360" w:lineRule="auto"/>
        <w:rPr>
          <w:sz w:val="24"/>
        </w:rPr>
      </w:pPr>
    </w:p>
    <w:p w14:paraId="6C6B3374" w14:textId="77777777" w:rsidR="007E5F50" w:rsidRDefault="007E5F50" w:rsidP="007E5F50">
      <w:pPr>
        <w:spacing w:line="360" w:lineRule="auto"/>
        <w:rPr>
          <w:sz w:val="24"/>
        </w:rPr>
      </w:pPr>
    </w:p>
    <w:p w14:paraId="67A1D88F" w14:textId="77777777" w:rsidR="007E5F50" w:rsidRDefault="007E5F50" w:rsidP="007E5F50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11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15 </w:t>
      </w:r>
      <w:r>
        <w:rPr>
          <w:rFonts w:hint="eastAsia"/>
          <w:sz w:val="28"/>
          <w:szCs w:val="28"/>
        </w:rPr>
        <w:t>日</w:t>
      </w:r>
    </w:p>
    <w:p w14:paraId="46FDC3AF" w14:textId="77777777" w:rsidR="007E5F50" w:rsidRDefault="007E5F50" w:rsidP="007E5F50"/>
    <w:p w14:paraId="1048F355" w14:textId="77777777" w:rsidR="007E5F50" w:rsidRDefault="007E5F50" w:rsidP="007E5F50"/>
    <w:p w14:paraId="59ABC6CA" w14:textId="77777777" w:rsidR="007E5F50" w:rsidRDefault="007E5F50" w:rsidP="007E5F50"/>
    <w:p w14:paraId="2DF61517" w14:textId="77777777" w:rsidR="007E5F50" w:rsidRDefault="007E5F50" w:rsidP="007E5F50"/>
    <w:p w14:paraId="5493E7CC" w14:textId="77777777" w:rsidR="007E5F50" w:rsidRDefault="007E5F50" w:rsidP="007E5F5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49307226" w14:textId="77777777" w:rsidR="007E5F50" w:rsidRDefault="007E5F50" w:rsidP="007E5F50">
      <w:pPr>
        <w:spacing w:line="360" w:lineRule="auto"/>
        <w:ind w:firstLineChars="1150" w:firstLine="2760"/>
        <w:rPr>
          <w:sz w:val="24"/>
        </w:rPr>
      </w:pPr>
    </w:p>
    <w:p w14:paraId="6297EB01" w14:textId="77777777" w:rsidR="007E5F50" w:rsidRDefault="007E5F50" w:rsidP="007E5F50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 w:rsidRPr="004D1AA3">
        <w:rPr>
          <w:rFonts w:hint="eastAsia"/>
          <w:sz w:val="24"/>
          <w:u w:val="single"/>
        </w:rPr>
        <w:t xml:space="preserve"> </w:t>
      </w:r>
      <w:r w:rsidRPr="004D1AA3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计算机组成与设计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rFonts w:hint="eastAsia"/>
          <w:sz w:val="24"/>
          <w:u w:val="single"/>
        </w:rPr>
        <w:t xml:space="preserve">  </w:t>
      </w:r>
      <w:r w:rsidRPr="004D1AA3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实验类型：</w:t>
      </w:r>
      <w:r w:rsidRPr="004D1AA3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</w:t>
      </w:r>
    </w:p>
    <w:p w14:paraId="791F5EF9" w14:textId="7851A0F4" w:rsidR="007E5F50" w:rsidRDefault="007E5F50" w:rsidP="007E5F50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  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2C1C56" w:rsidRPr="002C1C56">
        <w:rPr>
          <w:sz w:val="24"/>
          <w:u w:val="single"/>
        </w:rPr>
        <w:t>IP</w:t>
      </w:r>
      <w:r w:rsidR="002C1C56" w:rsidRPr="002C1C56">
        <w:rPr>
          <w:sz w:val="24"/>
          <w:u w:val="single"/>
        </w:rPr>
        <w:t>核集成设计</w:t>
      </w:r>
      <w:r w:rsidR="002C1C56" w:rsidRPr="002C1C56">
        <w:rPr>
          <w:sz w:val="24"/>
          <w:u w:val="single"/>
        </w:rPr>
        <w:t xml:space="preserve"> CPU</w:t>
      </w:r>
      <w:r>
        <w:rPr>
          <w:rFonts w:hint="eastAsia"/>
          <w:sz w:val="24"/>
          <w:u w:val="single"/>
        </w:rPr>
        <w:t xml:space="preserve">                                   </w:t>
      </w:r>
    </w:p>
    <w:p w14:paraId="438B7FF3" w14:textId="77777777" w:rsidR="007E5F50" w:rsidRDefault="007E5F50" w:rsidP="007E5F50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张序鸿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混合班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>3230103265</w:t>
      </w:r>
      <w:r w:rsidRPr="004D1AA3">
        <w:rPr>
          <w:sz w:val="24"/>
          <w:u w:val="single"/>
        </w:rPr>
        <w:t xml:space="preserve"> </w:t>
      </w:r>
    </w:p>
    <w:p w14:paraId="59B8731B" w14:textId="77777777" w:rsidR="007E5F50" w:rsidRPr="001D0E22" w:rsidRDefault="007E5F50" w:rsidP="007E5F50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杨莹春、潘之杰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助教：</w:t>
      </w:r>
      <w:r w:rsidRPr="001D0E22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张立冬、马致远</w:t>
      </w:r>
      <w:r>
        <w:rPr>
          <w:rFonts w:hint="eastAsia"/>
          <w:sz w:val="24"/>
          <w:u w:val="single"/>
        </w:rPr>
        <w:t xml:space="preserve">         </w:t>
      </w:r>
    </w:p>
    <w:p w14:paraId="1424A6E2" w14:textId="77777777" w:rsidR="007E5F50" w:rsidRDefault="007E5F50" w:rsidP="007E5F50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东</w:t>
      </w:r>
      <w:r>
        <w:rPr>
          <w:rFonts w:hint="eastAsia"/>
          <w:sz w:val="24"/>
          <w:u w:val="single"/>
        </w:rPr>
        <w:t>4-509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实验日期：</w:t>
      </w:r>
      <w:r w:rsidRPr="004D1AA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11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5D22D7EF" w14:textId="77777777" w:rsidR="007E5F50" w:rsidRDefault="007E5F50" w:rsidP="007E5F50">
      <w:pPr>
        <w:spacing w:line="480" w:lineRule="auto"/>
        <w:rPr>
          <w:sz w:val="24"/>
        </w:rPr>
      </w:pPr>
    </w:p>
    <w:p w14:paraId="1CC2CFA2" w14:textId="77777777" w:rsidR="007E5F50" w:rsidRPr="00DD0F71" w:rsidRDefault="007E5F50" w:rsidP="007E5F50">
      <w:pPr>
        <w:numPr>
          <w:ilvl w:val="0"/>
          <w:numId w:val="2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实验目的和要求</w:t>
      </w:r>
    </w:p>
    <w:p w14:paraId="78A42B3A" w14:textId="77777777" w:rsidR="007E5F50" w:rsidRPr="00DD0F71" w:rsidRDefault="007E5F50" w:rsidP="007E5F50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 xml:space="preserve">1. </w:t>
      </w:r>
      <w:r w:rsidRPr="00DD0F71">
        <w:rPr>
          <w:rFonts w:eastAsia="仿宋" w:cs="仿宋" w:hint="eastAsia"/>
          <w:color w:val="000000"/>
          <w:sz w:val="24"/>
        </w:rPr>
        <w:t>复习寄存器传输控制技术</w:t>
      </w:r>
    </w:p>
    <w:p w14:paraId="040F61BB" w14:textId="6C5DC2AD" w:rsidR="007E5F50" w:rsidRDefault="007E5F50" w:rsidP="00FC2452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 xml:space="preserve">2. </w:t>
      </w:r>
      <w:r w:rsidRPr="00DD0F71">
        <w:rPr>
          <w:rFonts w:eastAsia="仿宋" w:cs="仿宋" w:hint="eastAsia"/>
          <w:color w:val="000000"/>
          <w:sz w:val="24"/>
        </w:rPr>
        <w:t>掌握</w:t>
      </w:r>
      <w:r w:rsidRPr="00DD0F71">
        <w:rPr>
          <w:rFonts w:eastAsia="仿宋" w:cs="仿宋" w:hint="eastAsia"/>
          <w:color w:val="000000"/>
          <w:sz w:val="24"/>
        </w:rPr>
        <w:t>CPU</w:t>
      </w:r>
      <w:r w:rsidRPr="00DD0F71">
        <w:rPr>
          <w:rFonts w:eastAsia="仿宋" w:cs="仿宋" w:hint="eastAsia"/>
          <w:color w:val="000000"/>
          <w:sz w:val="24"/>
        </w:rPr>
        <w:t>的核心组成：数据通路与控制器</w:t>
      </w:r>
    </w:p>
    <w:p w14:paraId="48864E82" w14:textId="4BAF0644" w:rsidR="00FC2452" w:rsidRPr="00DD0F71" w:rsidRDefault="00FC2452" w:rsidP="00FC2452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 xml:space="preserve">3. </w:t>
      </w:r>
      <w:r>
        <w:rPr>
          <w:rFonts w:eastAsia="仿宋" w:cs="仿宋" w:hint="eastAsia"/>
          <w:color w:val="000000"/>
          <w:sz w:val="24"/>
        </w:rPr>
        <w:t>设计数据通路的功能部件</w:t>
      </w:r>
    </w:p>
    <w:p w14:paraId="5D24EACB" w14:textId="7D00F0B7" w:rsidR="007E5F50" w:rsidRPr="00DD0F71" w:rsidRDefault="00FC2452" w:rsidP="007E5F50">
      <w:pPr>
        <w:spacing w:line="360" w:lineRule="auto"/>
        <w:ind w:left="210" w:firstLine="4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4</w:t>
      </w:r>
      <w:r w:rsidR="007E5F50" w:rsidRPr="00DD0F71">
        <w:rPr>
          <w:rFonts w:eastAsia="仿宋" w:cs="仿宋" w:hint="eastAsia"/>
          <w:color w:val="000000"/>
          <w:sz w:val="24"/>
        </w:rPr>
        <w:t xml:space="preserve">. </w:t>
      </w:r>
      <w:r w:rsidR="007E5F50" w:rsidRPr="00DD0F71">
        <w:rPr>
          <w:rFonts w:eastAsia="仿宋" w:cs="仿宋" w:hint="eastAsia"/>
          <w:color w:val="000000"/>
          <w:sz w:val="24"/>
        </w:rPr>
        <w:t>进一步了解计算机系统的基本结构</w:t>
      </w:r>
    </w:p>
    <w:p w14:paraId="6C505FDC" w14:textId="5EBC837A" w:rsidR="007E5F50" w:rsidRPr="00DD0F71" w:rsidRDefault="00FC2452" w:rsidP="007E5F50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5</w:t>
      </w:r>
      <w:r w:rsidR="007E5F50" w:rsidRPr="00DD0F71">
        <w:rPr>
          <w:rFonts w:eastAsia="仿宋" w:cs="仿宋" w:hint="eastAsia"/>
          <w:color w:val="000000"/>
          <w:sz w:val="24"/>
        </w:rPr>
        <w:t xml:space="preserve">. </w:t>
      </w:r>
      <w:r w:rsidR="007E5F50" w:rsidRPr="00DD0F71">
        <w:rPr>
          <w:rFonts w:eastAsia="仿宋" w:cs="仿宋" w:hint="eastAsia"/>
          <w:color w:val="000000"/>
          <w:sz w:val="24"/>
        </w:rPr>
        <w:t>熟练掌握</w:t>
      </w:r>
      <w:r w:rsidR="007E5F50" w:rsidRPr="00DD0F71">
        <w:rPr>
          <w:rFonts w:eastAsia="仿宋" w:cs="仿宋" w:hint="eastAsia"/>
          <w:color w:val="000000"/>
          <w:sz w:val="24"/>
        </w:rPr>
        <w:t>IP</w:t>
      </w:r>
      <w:r w:rsidR="007E5F50" w:rsidRPr="00DD0F71">
        <w:rPr>
          <w:rFonts w:eastAsia="仿宋" w:cs="仿宋" w:hint="eastAsia"/>
          <w:color w:val="000000"/>
          <w:sz w:val="24"/>
        </w:rPr>
        <w:t>核的使用方法</w:t>
      </w:r>
    </w:p>
    <w:p w14:paraId="627A6D43" w14:textId="77777777" w:rsidR="007E5F50" w:rsidRPr="00DD0F71" w:rsidRDefault="007E5F50" w:rsidP="007E5F50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二、实验内容和原理</w:t>
      </w:r>
    </w:p>
    <w:p w14:paraId="0DBE8460" w14:textId="77777777" w:rsidR="007E5F50" w:rsidRPr="00DD0F71" w:rsidRDefault="007E5F50" w:rsidP="007E5F50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内容：</w:t>
      </w:r>
    </w:p>
    <w:p w14:paraId="0996CB27" w14:textId="01749E63" w:rsidR="007E5F50" w:rsidRDefault="007E5F50" w:rsidP="003814E0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>任务一：</w:t>
      </w:r>
      <w:r w:rsidRPr="00DD0F71">
        <w:rPr>
          <w:rFonts w:eastAsia="仿宋" w:cs="仿宋"/>
          <w:color w:val="000000"/>
          <w:sz w:val="24"/>
        </w:rPr>
        <w:t>利用数据通路和控制器两个</w:t>
      </w:r>
      <w:r w:rsidRPr="00DD0F71">
        <w:rPr>
          <w:rFonts w:eastAsia="仿宋" w:cs="仿宋"/>
          <w:color w:val="000000"/>
          <w:sz w:val="24"/>
        </w:rPr>
        <w:t>IP</w:t>
      </w:r>
      <w:r w:rsidRPr="00DD0F71">
        <w:rPr>
          <w:rFonts w:eastAsia="仿宋" w:cs="仿宋"/>
          <w:color w:val="000000"/>
          <w:sz w:val="24"/>
        </w:rPr>
        <w:t>核集成设计</w:t>
      </w:r>
      <w:r w:rsidRPr="00DD0F71">
        <w:rPr>
          <w:rFonts w:eastAsia="仿宋" w:cs="仿宋"/>
          <w:color w:val="000000"/>
          <w:sz w:val="24"/>
        </w:rPr>
        <w:t>CPU</w:t>
      </w:r>
    </w:p>
    <w:p w14:paraId="29853568" w14:textId="60821EA4" w:rsidR="003814E0" w:rsidRPr="00F21B00" w:rsidRDefault="00F21B00" w:rsidP="00F21B00">
      <w:pPr>
        <w:spacing w:line="360" w:lineRule="auto"/>
        <w:ind w:left="3360" w:firstLine="420"/>
        <w:rPr>
          <w:rFonts w:eastAsia="仿宋" w:cs="仿宋"/>
          <w:color w:val="000000"/>
          <w:sz w:val="24"/>
        </w:rPr>
      </w:pPr>
      <w:r w:rsidRPr="00F21B00">
        <w:rPr>
          <w:rFonts w:eastAsia="仿宋" w:cs="仿宋" w:hint="eastAsia"/>
          <w:color w:val="000000"/>
          <w:sz w:val="24"/>
        </w:rPr>
        <w:t>——</w:t>
      </w:r>
      <w:r w:rsidRPr="00F21B00">
        <w:rPr>
          <w:rFonts w:eastAsia="仿宋" w:cs="仿宋" w:hint="eastAsia"/>
          <w:color w:val="000000"/>
          <w:sz w:val="24"/>
        </w:rPr>
        <w:t xml:space="preserve"> </w:t>
      </w:r>
      <w:r>
        <w:rPr>
          <w:rFonts w:eastAsia="仿宋" w:cs="仿宋" w:hint="eastAsia"/>
          <w:color w:val="000000"/>
          <w:sz w:val="24"/>
        </w:rPr>
        <w:t>根据原理图采用</w:t>
      </w:r>
      <w:r>
        <w:rPr>
          <w:rFonts w:eastAsia="仿宋" w:cs="仿宋" w:hint="eastAsia"/>
          <w:color w:val="000000"/>
          <w:sz w:val="24"/>
        </w:rPr>
        <w:t>RTL</w:t>
      </w:r>
      <w:r>
        <w:rPr>
          <w:rFonts w:eastAsia="仿宋" w:cs="仿宋" w:hint="eastAsia"/>
          <w:color w:val="000000"/>
          <w:sz w:val="24"/>
        </w:rPr>
        <w:t>代码实现</w:t>
      </w:r>
    </w:p>
    <w:p w14:paraId="27DEAA21" w14:textId="77777777" w:rsidR="003814E0" w:rsidRPr="00DD0F71" w:rsidRDefault="003814E0" w:rsidP="003814E0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78FC4924" w14:textId="77777777" w:rsidR="007E5F50" w:rsidRPr="00DD0F71" w:rsidRDefault="007E5F50" w:rsidP="007E5F50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原理：</w:t>
      </w:r>
    </w:p>
    <w:p w14:paraId="018EF034" w14:textId="77777777" w:rsidR="007E5F50" w:rsidRPr="00DD0F71" w:rsidRDefault="007E5F50" w:rsidP="007E5F50">
      <w:pPr>
        <w:tabs>
          <w:tab w:val="left" w:pos="420"/>
          <w:tab w:val="center" w:pos="4393"/>
        </w:tabs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 xml:space="preserve">2.1  </w:t>
      </w:r>
      <w:r w:rsidRPr="00DD0F71">
        <w:rPr>
          <w:rFonts w:hint="eastAsia"/>
          <w:b/>
          <w:bCs/>
          <w:sz w:val="24"/>
        </w:rPr>
        <w:t>计算机系统中</w:t>
      </w:r>
      <w:r w:rsidRPr="00DD0F71">
        <w:rPr>
          <w:rFonts w:hint="eastAsia"/>
          <w:b/>
          <w:bCs/>
          <w:sz w:val="24"/>
        </w:rPr>
        <w:t>CPU</w:t>
      </w:r>
      <w:r w:rsidRPr="00DD0F71">
        <w:rPr>
          <w:rFonts w:hint="eastAsia"/>
          <w:b/>
          <w:bCs/>
          <w:sz w:val="24"/>
        </w:rPr>
        <w:t>组成</w:t>
      </w:r>
    </w:p>
    <w:p w14:paraId="63A1B3C2" w14:textId="1ED05E32" w:rsidR="007E5F50" w:rsidRPr="00DD0F71" w:rsidRDefault="007E5F50" w:rsidP="007E5F50">
      <w:pPr>
        <w:spacing w:line="360" w:lineRule="auto"/>
        <w:ind w:firstLineChars="200" w:firstLine="420"/>
        <w:rPr>
          <w:sz w:val="24"/>
        </w:rPr>
      </w:pPr>
      <w:r w:rsidRPr="00DD0F71">
        <w:rPr>
          <w:noProof/>
        </w:rPr>
        <w:drawing>
          <wp:anchor distT="0" distB="0" distL="114300" distR="114300" simplePos="0" relativeHeight="251660288" behindDoc="0" locked="0" layoutInCell="1" allowOverlap="1" wp14:anchorId="2D5CB79E" wp14:editId="3CB24A12">
            <wp:simplePos x="0" y="0"/>
            <wp:positionH relativeFrom="column">
              <wp:posOffset>927100</wp:posOffset>
            </wp:positionH>
            <wp:positionV relativeFrom="paragraph">
              <wp:posOffset>48260</wp:posOffset>
            </wp:positionV>
            <wp:extent cx="3409950" cy="1403350"/>
            <wp:effectExtent l="19050" t="19050" r="19050" b="25400"/>
            <wp:wrapSquare wrapText="bothSides"/>
            <wp:docPr id="14003828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403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prstDash val="dash"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0F71">
        <w:rPr>
          <w:sz w:val="24"/>
        </w:rPr>
        <w:tab/>
      </w:r>
    </w:p>
    <w:p w14:paraId="4D7A1482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5F71AE45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27376E40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148D5748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0D5A2A52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lastRenderedPageBreak/>
        <w:t>·</w:t>
      </w:r>
      <w:r w:rsidRPr="00DD0F71">
        <w:rPr>
          <w:rFonts w:hint="eastAsia"/>
          <w:sz w:val="24"/>
        </w:rPr>
        <w:t>数据通路</w:t>
      </w:r>
      <w:r w:rsidRPr="00DD0F71">
        <w:rPr>
          <w:rFonts w:hint="eastAsia"/>
          <w:sz w:val="24"/>
        </w:rPr>
        <w:t>Data_path</w:t>
      </w:r>
      <w:r w:rsidRPr="00DD0F71">
        <w:rPr>
          <w:rFonts w:hint="eastAsia"/>
          <w:sz w:val="24"/>
        </w:rPr>
        <w:t>作为</w:t>
      </w:r>
      <w:r w:rsidRPr="00DD0F71">
        <w:rPr>
          <w:rFonts w:hint="eastAsia"/>
          <w:sz w:val="24"/>
        </w:rPr>
        <w:t>CPU</w:t>
      </w:r>
      <w:r w:rsidRPr="00DD0F71">
        <w:rPr>
          <w:rFonts w:hint="eastAsia"/>
          <w:sz w:val="24"/>
        </w:rPr>
        <w:t>主要部件之一，</w:t>
      </w:r>
      <w:r w:rsidRPr="004F17F4">
        <w:rPr>
          <w:sz w:val="24"/>
        </w:rPr>
        <w:t>具有通用计算功能的算术逻辑部件</w:t>
      </w:r>
      <w:r>
        <w:rPr>
          <w:rFonts w:hint="eastAsia"/>
          <w:sz w:val="24"/>
        </w:rPr>
        <w:t>（主要为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）、</w:t>
      </w:r>
      <w:r w:rsidRPr="004F17F4">
        <w:rPr>
          <w:sz w:val="24"/>
        </w:rPr>
        <w:t>具有通用目的寄存器</w:t>
      </w:r>
      <w:r>
        <w:rPr>
          <w:rFonts w:hint="eastAsia"/>
          <w:sz w:val="24"/>
        </w:rPr>
        <w:t>堆、</w:t>
      </w:r>
      <w:r w:rsidRPr="004F17F4">
        <w:rPr>
          <w:sz w:val="24"/>
        </w:rPr>
        <w:t>具有通用计数所需的尽可能的路径</w:t>
      </w:r>
      <w:r>
        <w:rPr>
          <w:rFonts w:hint="eastAsia"/>
          <w:sz w:val="24"/>
        </w:rPr>
        <w:t>。</w:t>
      </w:r>
    </w:p>
    <w:p w14:paraId="57163200" w14:textId="6FB6B556" w:rsidR="007E5F50" w:rsidRDefault="007E5F50" w:rsidP="007E5F50">
      <w:pPr>
        <w:spacing w:line="360" w:lineRule="auto"/>
        <w:ind w:left="42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8FCE5D7" wp14:editId="320472D9">
            <wp:simplePos x="0" y="0"/>
            <wp:positionH relativeFrom="column">
              <wp:posOffset>1464310</wp:posOffset>
            </wp:positionH>
            <wp:positionV relativeFrom="paragraph">
              <wp:posOffset>10795</wp:posOffset>
            </wp:positionV>
            <wp:extent cx="2339340" cy="2307590"/>
            <wp:effectExtent l="0" t="0" r="3810" b="0"/>
            <wp:wrapSquare wrapText="bothSides"/>
            <wp:docPr id="6225888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91C45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6C0E369D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78522409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023D68FB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08F11478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23AAE450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6E059BAE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41F86F8F" w14:textId="77777777" w:rsidR="00B34D51" w:rsidRDefault="00B34D51" w:rsidP="007E5F50">
      <w:pPr>
        <w:spacing w:line="360" w:lineRule="auto"/>
        <w:ind w:left="420" w:firstLine="420"/>
        <w:rPr>
          <w:sz w:val="24"/>
        </w:rPr>
      </w:pPr>
    </w:p>
    <w:p w14:paraId="68324FDE" w14:textId="77777777" w:rsidR="007E5F50" w:rsidRPr="00DD0F71" w:rsidRDefault="007E5F50" w:rsidP="007E5F50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·控制器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是</w:t>
      </w:r>
      <w:r w:rsidRPr="003D7518">
        <w:rPr>
          <w:sz w:val="24"/>
        </w:rPr>
        <w:t>寄存器传输控制技术中的运算和通路控制器</w:t>
      </w:r>
      <w:r>
        <w:rPr>
          <w:rFonts w:hint="eastAsia"/>
          <w:sz w:val="24"/>
        </w:rPr>
        <w:t>，它起到</w:t>
      </w:r>
      <w:r w:rsidRPr="003D7518">
        <w:rPr>
          <w:sz w:val="24"/>
        </w:rPr>
        <w:t>指令译码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inst_in</w:t>
      </w:r>
      <w:r>
        <w:rPr>
          <w:rFonts w:hint="eastAsia"/>
          <w:sz w:val="24"/>
        </w:rPr>
        <w:t>的分块）、</w:t>
      </w:r>
      <w:r w:rsidRPr="003D7518">
        <w:rPr>
          <w:sz w:val="24"/>
        </w:rPr>
        <w:t>产生操作控制信号</w:t>
      </w:r>
      <w:r>
        <w:rPr>
          <w:rFonts w:hint="eastAsia"/>
          <w:sz w:val="24"/>
        </w:rPr>
        <w:t>（</w:t>
      </w:r>
      <w:r w:rsidRPr="003D7518">
        <w:rPr>
          <w:sz w:val="24"/>
        </w:rPr>
        <w:t>ALU</w:t>
      </w:r>
      <w:r w:rsidRPr="003D7518">
        <w:rPr>
          <w:sz w:val="24"/>
        </w:rPr>
        <w:t>运算控制</w:t>
      </w:r>
      <w:r>
        <w:rPr>
          <w:rFonts w:hint="eastAsia"/>
          <w:sz w:val="24"/>
        </w:rPr>
        <w:t>）、</w:t>
      </w:r>
      <w:r w:rsidRPr="003D7518">
        <w:rPr>
          <w:sz w:val="24"/>
        </w:rPr>
        <w:t>产生指令所需的路径选择</w:t>
      </w:r>
      <w:r>
        <w:rPr>
          <w:rFonts w:hint="eastAsia"/>
          <w:sz w:val="24"/>
        </w:rPr>
        <w:t>的作用。</w:t>
      </w:r>
    </w:p>
    <w:p w14:paraId="6D2EDE39" w14:textId="3FF3F832" w:rsidR="007E5F50" w:rsidRPr="00DD0F71" w:rsidRDefault="007E5F50" w:rsidP="007E5F50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90A40D8" wp14:editId="2576219B">
            <wp:simplePos x="0" y="0"/>
            <wp:positionH relativeFrom="column">
              <wp:posOffset>1407795</wp:posOffset>
            </wp:positionH>
            <wp:positionV relativeFrom="paragraph">
              <wp:posOffset>43180</wp:posOffset>
            </wp:positionV>
            <wp:extent cx="2453005" cy="2566035"/>
            <wp:effectExtent l="0" t="0" r="4445" b="5715"/>
            <wp:wrapSquare wrapText="bothSides"/>
            <wp:docPr id="9666547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02419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1845A26F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42753D83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26C5A57B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076A1FD3" w14:textId="77777777" w:rsidR="007E5F50" w:rsidRPr="00DD0F71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0D53A7B7" w14:textId="77777777" w:rsidR="007E5F50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5D55C496" w14:textId="77777777" w:rsidR="007E5F50" w:rsidRDefault="007E5F50" w:rsidP="007E5F50">
      <w:pPr>
        <w:spacing w:line="360" w:lineRule="auto"/>
        <w:ind w:firstLineChars="200" w:firstLine="480"/>
        <w:rPr>
          <w:sz w:val="24"/>
        </w:rPr>
      </w:pPr>
    </w:p>
    <w:p w14:paraId="61922B04" w14:textId="77777777" w:rsidR="00F21B00" w:rsidRDefault="00F21B00" w:rsidP="007E5F50">
      <w:pPr>
        <w:spacing w:line="360" w:lineRule="auto"/>
        <w:ind w:firstLineChars="200" w:firstLine="480"/>
        <w:rPr>
          <w:sz w:val="24"/>
        </w:rPr>
      </w:pPr>
    </w:p>
    <w:p w14:paraId="0CBCE8D0" w14:textId="77777777" w:rsidR="00F21B00" w:rsidRDefault="00F21B00" w:rsidP="007E5F50">
      <w:pPr>
        <w:spacing w:line="360" w:lineRule="auto"/>
        <w:ind w:firstLineChars="200" w:firstLine="480"/>
        <w:rPr>
          <w:sz w:val="24"/>
        </w:rPr>
      </w:pPr>
    </w:p>
    <w:p w14:paraId="6604B165" w14:textId="77777777" w:rsidR="007E5F50" w:rsidRDefault="007E5F50" w:rsidP="007E5F50">
      <w:pPr>
        <w:spacing w:line="360" w:lineRule="auto"/>
        <w:rPr>
          <w:sz w:val="24"/>
        </w:rPr>
      </w:pPr>
    </w:p>
    <w:p w14:paraId="5D164C60" w14:textId="77777777" w:rsidR="007E5F50" w:rsidRDefault="007E5F50" w:rsidP="007E5F50">
      <w:pPr>
        <w:spacing w:line="360" w:lineRule="auto"/>
        <w:rPr>
          <w:sz w:val="24"/>
        </w:rPr>
      </w:pPr>
    </w:p>
    <w:p w14:paraId="3B7CF32A" w14:textId="77777777" w:rsidR="007E5F50" w:rsidRDefault="007E5F50" w:rsidP="007E5F50">
      <w:pPr>
        <w:spacing w:line="360" w:lineRule="auto"/>
        <w:rPr>
          <w:sz w:val="24"/>
        </w:rPr>
      </w:pPr>
    </w:p>
    <w:p w14:paraId="43896880" w14:textId="77777777" w:rsidR="007E5F50" w:rsidRDefault="007E5F50" w:rsidP="007E5F50">
      <w:pPr>
        <w:spacing w:line="360" w:lineRule="auto"/>
        <w:rPr>
          <w:sz w:val="24"/>
        </w:rPr>
      </w:pPr>
    </w:p>
    <w:p w14:paraId="074431A3" w14:textId="77777777" w:rsidR="00F21B00" w:rsidRPr="00DD0F71" w:rsidRDefault="00F21B00" w:rsidP="007E5F50">
      <w:pPr>
        <w:spacing w:line="360" w:lineRule="auto"/>
        <w:rPr>
          <w:sz w:val="24"/>
        </w:rPr>
      </w:pPr>
    </w:p>
    <w:p w14:paraId="097AD2F7" w14:textId="51C6ED35" w:rsidR="007E5F50" w:rsidRPr="00DD0F71" w:rsidRDefault="007E5F50" w:rsidP="007E5F50">
      <w:pPr>
        <w:spacing w:line="360" w:lineRule="auto"/>
        <w:rPr>
          <w:b/>
          <w:bCs/>
          <w:sz w:val="28"/>
        </w:rPr>
      </w:pPr>
      <w:r w:rsidRPr="00DD0F7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54DCDB1" wp14:editId="6BA2709B">
                <wp:simplePos x="0" y="0"/>
                <wp:positionH relativeFrom="column">
                  <wp:posOffset>3451860</wp:posOffset>
                </wp:positionH>
                <wp:positionV relativeFrom="paragraph">
                  <wp:posOffset>141605</wp:posOffset>
                </wp:positionV>
                <wp:extent cx="11430" cy="41910"/>
                <wp:effectExtent l="51435" t="53975" r="51435" b="46990"/>
                <wp:wrapNone/>
                <wp:docPr id="1172160043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430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1B88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271.4pt;margin-top:10.9pt;width:1.65pt;height: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">
                <v:imagedata r:id="rId18" o:title=""/>
                <o:lock v:ext="edit" rotation="t" aspectratio="f"/>
              </v:shape>
            </w:pict>
          </mc:Fallback>
        </mc:AlternateContent>
      </w:r>
      <w:r w:rsidRPr="00DD0F71">
        <w:rPr>
          <w:rFonts w:hint="eastAsia"/>
          <w:b/>
          <w:bCs/>
          <w:sz w:val="28"/>
        </w:rPr>
        <w:t>三、实验过程和数据记录</w:t>
      </w:r>
    </w:p>
    <w:p w14:paraId="47FC06C0" w14:textId="77777777" w:rsidR="007E5F50" w:rsidRPr="00431021" w:rsidRDefault="007E5F50" w:rsidP="007E5F50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RTL</w:t>
      </w:r>
      <w:r w:rsidRPr="00601F1A">
        <w:rPr>
          <w:b/>
          <w:bCs/>
          <w:sz w:val="24"/>
        </w:rPr>
        <w:t>集成设计实现</w:t>
      </w:r>
      <w:r w:rsidRPr="00601F1A">
        <w:rPr>
          <w:b/>
          <w:bCs/>
          <w:sz w:val="24"/>
        </w:rPr>
        <w:t>CPU</w:t>
      </w:r>
      <w:r>
        <w:rPr>
          <w:rFonts w:hint="eastAsia"/>
          <w:b/>
          <w:bCs/>
          <w:sz w:val="24"/>
        </w:rPr>
        <w:t>：</w:t>
      </w:r>
    </w:p>
    <w:p w14:paraId="2A9BD65B" w14:textId="77777777" w:rsidR="007E5F50" w:rsidRPr="00431021" w:rsidRDefault="007E5F50" w:rsidP="007E5F50">
      <w:pPr>
        <w:spacing w:line="360" w:lineRule="auto"/>
        <w:ind w:firstLine="420"/>
        <w:rPr>
          <w:sz w:val="24"/>
        </w:rPr>
      </w:pPr>
      <w:r w:rsidRPr="00431021">
        <w:rPr>
          <w:rFonts w:hint="eastAsia"/>
          <w:sz w:val="24"/>
        </w:rPr>
        <w:t>（</w:t>
      </w:r>
      <w:r w:rsidRPr="00431021">
        <w:rPr>
          <w:rFonts w:hint="eastAsia"/>
          <w:sz w:val="24"/>
        </w:rPr>
        <w:t>1</w:t>
      </w:r>
      <w:r w:rsidRPr="00431021">
        <w:rPr>
          <w:rFonts w:hint="eastAsia"/>
          <w:sz w:val="24"/>
        </w:rPr>
        <w:t>）</w:t>
      </w:r>
      <w:r w:rsidRPr="00431021">
        <w:rPr>
          <w:rFonts w:hint="eastAsia"/>
          <w:sz w:val="24"/>
        </w:rPr>
        <w:t xml:space="preserve">Vivado </w:t>
      </w:r>
      <w:r w:rsidRPr="00431021">
        <w:rPr>
          <w:rFonts w:hint="eastAsia"/>
          <w:sz w:val="24"/>
        </w:rPr>
        <w:t>新建工程</w:t>
      </w:r>
    </w:p>
    <w:p w14:paraId="377B3C66" w14:textId="77777777" w:rsidR="007E5F50" w:rsidRPr="00431021" w:rsidRDefault="007E5F50" w:rsidP="007E5F50">
      <w:pPr>
        <w:spacing w:line="360" w:lineRule="auto"/>
        <w:ind w:left="840" w:firstLine="420"/>
        <w:rPr>
          <w:sz w:val="24"/>
        </w:rPr>
      </w:pPr>
      <w:r w:rsidRPr="00431021">
        <w:rPr>
          <w:rFonts w:hint="eastAsia"/>
          <w:sz w:val="24"/>
        </w:rPr>
        <w:t>·利用</w:t>
      </w:r>
      <w:r w:rsidRPr="00431021">
        <w:rPr>
          <w:rFonts w:hint="eastAsia"/>
          <w:sz w:val="24"/>
        </w:rPr>
        <w:t xml:space="preserve"> Vivado </w:t>
      </w:r>
      <w:r w:rsidRPr="00431021">
        <w:rPr>
          <w:rFonts w:hint="eastAsia"/>
          <w:sz w:val="24"/>
        </w:rPr>
        <w:t>新建工程，命名</w:t>
      </w:r>
      <w:r w:rsidRPr="0043102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OExp04-IP2CPU </w:t>
      </w:r>
      <w:r w:rsidRPr="00431021">
        <w:rPr>
          <w:rFonts w:hint="eastAsia"/>
          <w:sz w:val="24"/>
        </w:rPr>
        <w:t>；</w:t>
      </w:r>
    </w:p>
    <w:p w14:paraId="0DC8D8A5" w14:textId="77777777" w:rsidR="007E5F50" w:rsidRDefault="007E5F50" w:rsidP="007E5F50">
      <w:pPr>
        <w:spacing w:line="360" w:lineRule="auto"/>
        <w:ind w:left="840" w:firstLine="420"/>
        <w:rPr>
          <w:sz w:val="24"/>
        </w:rPr>
      </w:pPr>
      <w:r w:rsidRPr="00431021">
        <w:rPr>
          <w:rFonts w:hint="eastAsia"/>
          <w:sz w:val="24"/>
        </w:rPr>
        <w:t>·最后正确选择</w:t>
      </w:r>
      <w:r w:rsidRPr="00431021">
        <w:rPr>
          <w:rFonts w:hint="eastAsia"/>
          <w:sz w:val="24"/>
        </w:rPr>
        <w:t xml:space="preserve"> FPGA </w:t>
      </w:r>
      <w:r w:rsidRPr="00431021">
        <w:rPr>
          <w:rFonts w:hint="eastAsia"/>
          <w:sz w:val="24"/>
        </w:rPr>
        <w:t>芯片——</w:t>
      </w:r>
      <w:r w:rsidRPr="00431021">
        <w:rPr>
          <w:rFonts w:hint="eastAsia"/>
          <w:sz w:val="24"/>
        </w:rPr>
        <w:t>xc7</w:t>
      </w:r>
      <w:r>
        <w:rPr>
          <w:rFonts w:hint="eastAsia"/>
          <w:sz w:val="24"/>
        </w:rPr>
        <w:t>a100tcsg324-1</w:t>
      </w:r>
      <w:r>
        <w:rPr>
          <w:rFonts w:hint="eastAsia"/>
          <w:sz w:val="24"/>
        </w:rPr>
        <w:t>；</w:t>
      </w:r>
    </w:p>
    <w:p w14:paraId="6D2BDF45" w14:textId="50B690BC" w:rsidR="007E5F50" w:rsidRDefault="007E5F50" w:rsidP="007E5F50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本次实验未对</w:t>
      </w:r>
      <w:r>
        <w:rPr>
          <w:rFonts w:hint="eastAsia"/>
          <w:sz w:val="24"/>
        </w:rPr>
        <w:t>Datapath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进行具体逻辑实现，采用调用</w:t>
      </w:r>
      <w:r w:rsidR="00E07F44">
        <w:rPr>
          <w:rFonts w:hint="eastAsia"/>
          <w:sz w:val="24"/>
        </w:rPr>
        <w:t>2</w:t>
      </w:r>
      <w:r w:rsidR="00E07F44">
        <w:rPr>
          <w:rFonts w:hint="eastAsia"/>
          <w:sz w:val="24"/>
        </w:rPr>
        <w:t>个</w:t>
      </w:r>
      <w:r>
        <w:rPr>
          <w:rFonts w:hint="eastAsia"/>
          <w:sz w:val="24"/>
        </w:rPr>
        <w:t>封装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的方式完成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的基础模块调用和连接。</w:t>
      </w:r>
    </w:p>
    <w:p w14:paraId="47215626" w14:textId="2FD9A37C" w:rsidR="007E5F50" w:rsidRDefault="007E5F50" w:rsidP="007E5F50">
      <w:pPr>
        <w:spacing w:line="360" w:lineRule="auto"/>
        <w:ind w:left="42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4D8B4BA" wp14:editId="43ABC60C">
            <wp:simplePos x="0" y="0"/>
            <wp:positionH relativeFrom="column">
              <wp:posOffset>2123440</wp:posOffset>
            </wp:positionH>
            <wp:positionV relativeFrom="paragraph">
              <wp:posOffset>53975</wp:posOffset>
            </wp:positionV>
            <wp:extent cx="1026160" cy="1062355"/>
            <wp:effectExtent l="19050" t="19050" r="21590" b="23495"/>
            <wp:wrapSquare wrapText="bothSides"/>
            <wp:docPr id="3380790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0623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2C1D9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50039E10" w14:textId="77777777" w:rsidR="007E5F50" w:rsidRDefault="007E5F50" w:rsidP="007E5F50">
      <w:pPr>
        <w:spacing w:line="360" w:lineRule="auto"/>
        <w:rPr>
          <w:sz w:val="24"/>
        </w:rPr>
      </w:pPr>
    </w:p>
    <w:p w14:paraId="35D3ABCC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</w:p>
    <w:p w14:paraId="14727EBD" w14:textId="0ED10639" w:rsidR="007E5F50" w:rsidRDefault="007E5F50" w:rsidP="007E5F50">
      <w:pPr>
        <w:spacing w:line="360" w:lineRule="auto"/>
        <w:ind w:firstLine="420"/>
        <w:rPr>
          <w:sz w:val="24"/>
        </w:rPr>
      </w:pPr>
      <w:r w:rsidRPr="008A560B">
        <w:rPr>
          <w:noProof/>
          <w:sz w:val="24"/>
        </w:rPr>
        <w:drawing>
          <wp:anchor distT="0" distB="0" distL="114300" distR="114300" simplePos="0" relativeHeight="251664384" behindDoc="0" locked="0" layoutInCell="1" allowOverlap="1" wp14:anchorId="589A0A9A" wp14:editId="556B4208">
            <wp:simplePos x="0" y="0"/>
            <wp:positionH relativeFrom="column">
              <wp:posOffset>0</wp:posOffset>
            </wp:positionH>
            <wp:positionV relativeFrom="paragraph">
              <wp:posOffset>390525</wp:posOffset>
            </wp:positionV>
            <wp:extent cx="5274310" cy="2767330"/>
            <wp:effectExtent l="19050" t="19050" r="21590" b="13970"/>
            <wp:wrapSquare wrapText="bothSides"/>
            <wp:docPr id="17988782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000000"/>
                      </a:solidFill>
                      <a:prstDash val="sysDot"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RTL</w:t>
      </w:r>
      <w:r>
        <w:rPr>
          <w:rFonts w:hint="eastAsia"/>
          <w:sz w:val="24"/>
        </w:rPr>
        <w:t>代码描述设计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：</w:t>
      </w:r>
    </w:p>
    <w:p w14:paraId="0774D308" w14:textId="77777777" w:rsidR="007E5F50" w:rsidRDefault="007E5F50" w:rsidP="007E5F50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逻辑原理图如上，代码实现如下：</w:t>
      </w:r>
    </w:p>
    <w:p w14:paraId="27D0A07E" w14:textId="77777777" w:rsidR="007E5F50" w:rsidRPr="008A560B" w:rsidRDefault="007E5F50" w:rsidP="007E5F50">
      <w:pPr>
        <w:spacing w:line="360" w:lineRule="auto"/>
        <w:ind w:left="420" w:firstLine="420"/>
        <w:rPr>
          <w:sz w:val="24"/>
        </w:rPr>
      </w:pPr>
    </w:p>
    <w:p w14:paraId="09A9B94D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569CD6"/>
          <w:kern w:val="0"/>
          <w:szCs w:val="21"/>
        </w:rPr>
        <w:t>`timescale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12656B">
        <w:rPr>
          <w:rFonts w:ascii="Consolas" w:hAnsi="Consolas" w:cs="宋体"/>
          <w:color w:val="D4D4D4"/>
          <w:kern w:val="0"/>
          <w:szCs w:val="21"/>
        </w:rPr>
        <w:t>/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4F3662F0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47E7237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569CD6"/>
          <w:kern w:val="0"/>
          <w:szCs w:val="21"/>
        </w:rPr>
        <w:t>module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2656B">
        <w:rPr>
          <w:rFonts w:ascii="Consolas" w:hAnsi="Consolas" w:cs="宋体"/>
          <w:color w:val="4EC9B0"/>
          <w:kern w:val="0"/>
          <w:szCs w:val="21"/>
        </w:rPr>
        <w:t>SCPU</w:t>
      </w:r>
      <w:r w:rsidRPr="0012656B">
        <w:rPr>
          <w:rFonts w:ascii="Consolas" w:hAnsi="Consolas" w:cs="宋体"/>
          <w:color w:val="CCCCCC"/>
          <w:kern w:val="0"/>
          <w:szCs w:val="21"/>
        </w:rPr>
        <w:t>(</w:t>
      </w:r>
    </w:p>
    <w:p w14:paraId="31F0B0CD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input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clk,</w:t>
      </w:r>
    </w:p>
    <w:p w14:paraId="79BB7605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input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rst,</w:t>
      </w:r>
    </w:p>
    <w:p w14:paraId="27AB9DF2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input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2656B">
        <w:rPr>
          <w:rFonts w:ascii="Consolas" w:hAnsi="Consolas" w:cs="宋体"/>
          <w:color w:val="B5CEA8"/>
          <w:kern w:val="0"/>
          <w:szCs w:val="21"/>
        </w:rPr>
        <w:t>31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0</w:t>
      </w:r>
      <w:r w:rsidRPr="0012656B">
        <w:rPr>
          <w:rFonts w:ascii="Consolas" w:hAnsi="Consolas" w:cs="宋体"/>
          <w:color w:val="CCCCCC"/>
          <w:kern w:val="0"/>
          <w:szCs w:val="21"/>
        </w:rPr>
        <w:t>]Data_in,</w:t>
      </w:r>
    </w:p>
    <w:p w14:paraId="7DD717C4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input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2656B">
        <w:rPr>
          <w:rFonts w:ascii="Consolas" w:hAnsi="Consolas" w:cs="宋体"/>
          <w:color w:val="B5CEA8"/>
          <w:kern w:val="0"/>
          <w:szCs w:val="21"/>
        </w:rPr>
        <w:t>31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0</w:t>
      </w:r>
      <w:r w:rsidRPr="0012656B">
        <w:rPr>
          <w:rFonts w:ascii="Consolas" w:hAnsi="Consolas" w:cs="宋体"/>
          <w:color w:val="CCCCCC"/>
          <w:kern w:val="0"/>
          <w:szCs w:val="21"/>
        </w:rPr>
        <w:t>]inst_in,</w:t>
      </w:r>
    </w:p>
    <w:p w14:paraId="3FB7A5A7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input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MIO_ready,</w:t>
      </w:r>
    </w:p>
    <w:p w14:paraId="035ABD6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output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MemRW,</w:t>
      </w:r>
    </w:p>
    <w:p w14:paraId="4B21DC8F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output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CPU_MIO,</w:t>
      </w:r>
    </w:p>
    <w:p w14:paraId="6D172B3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output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2656B">
        <w:rPr>
          <w:rFonts w:ascii="Consolas" w:hAnsi="Consolas" w:cs="宋体"/>
          <w:color w:val="B5CEA8"/>
          <w:kern w:val="0"/>
          <w:szCs w:val="21"/>
        </w:rPr>
        <w:t>31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0</w:t>
      </w:r>
      <w:r w:rsidRPr="0012656B">
        <w:rPr>
          <w:rFonts w:ascii="Consolas" w:hAnsi="Consolas" w:cs="宋体"/>
          <w:color w:val="CCCCCC"/>
          <w:kern w:val="0"/>
          <w:szCs w:val="21"/>
        </w:rPr>
        <w:t>]Data_out,</w:t>
      </w:r>
    </w:p>
    <w:p w14:paraId="2CE2ECCD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output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2656B">
        <w:rPr>
          <w:rFonts w:ascii="Consolas" w:hAnsi="Consolas" w:cs="宋体"/>
          <w:color w:val="B5CEA8"/>
          <w:kern w:val="0"/>
          <w:szCs w:val="21"/>
        </w:rPr>
        <w:t>31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0</w:t>
      </w:r>
      <w:r w:rsidRPr="0012656B">
        <w:rPr>
          <w:rFonts w:ascii="Consolas" w:hAnsi="Consolas" w:cs="宋体"/>
          <w:color w:val="CCCCCC"/>
          <w:kern w:val="0"/>
          <w:szCs w:val="21"/>
        </w:rPr>
        <w:t>]PC_out,</w:t>
      </w:r>
    </w:p>
    <w:p w14:paraId="18A330F1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output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2656B">
        <w:rPr>
          <w:rFonts w:ascii="Consolas" w:hAnsi="Consolas" w:cs="宋体"/>
          <w:color w:val="B5CEA8"/>
          <w:kern w:val="0"/>
          <w:szCs w:val="21"/>
        </w:rPr>
        <w:t>31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0</w:t>
      </w:r>
      <w:r w:rsidRPr="0012656B">
        <w:rPr>
          <w:rFonts w:ascii="Consolas" w:hAnsi="Consolas" w:cs="宋体"/>
          <w:color w:val="CCCCCC"/>
          <w:kern w:val="0"/>
          <w:szCs w:val="21"/>
        </w:rPr>
        <w:t>]Addr_out</w:t>
      </w:r>
    </w:p>
    <w:p w14:paraId="4799576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0BBF48B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5A173A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wire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2656B">
        <w:rPr>
          <w:rFonts w:ascii="Consolas" w:hAnsi="Consolas" w:cs="宋体"/>
          <w:color w:val="B5CEA8"/>
          <w:kern w:val="0"/>
          <w:szCs w:val="21"/>
        </w:rPr>
        <w:t>2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0</w:t>
      </w:r>
      <w:r w:rsidRPr="0012656B">
        <w:rPr>
          <w:rFonts w:ascii="Consolas" w:hAnsi="Consolas" w:cs="宋体"/>
          <w:color w:val="CCCCCC"/>
          <w:kern w:val="0"/>
          <w:szCs w:val="21"/>
        </w:rPr>
        <w:t>]ALU_Control;</w:t>
      </w:r>
    </w:p>
    <w:p w14:paraId="3DDFA55D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wire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2656B">
        <w:rPr>
          <w:rFonts w:ascii="Consolas" w:hAnsi="Consolas" w:cs="宋体"/>
          <w:color w:val="B5CEA8"/>
          <w:kern w:val="0"/>
          <w:szCs w:val="21"/>
        </w:rPr>
        <w:t>1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0</w:t>
      </w:r>
      <w:r w:rsidRPr="0012656B">
        <w:rPr>
          <w:rFonts w:ascii="Consolas" w:hAnsi="Consolas" w:cs="宋体"/>
          <w:color w:val="CCCCCC"/>
          <w:kern w:val="0"/>
          <w:szCs w:val="21"/>
        </w:rPr>
        <w:t>]ImmSel;</w:t>
      </w:r>
    </w:p>
    <w:p w14:paraId="47D7C1B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wire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2656B">
        <w:rPr>
          <w:rFonts w:ascii="Consolas" w:hAnsi="Consolas" w:cs="宋体"/>
          <w:color w:val="B5CEA8"/>
          <w:kern w:val="0"/>
          <w:szCs w:val="21"/>
        </w:rPr>
        <w:t>1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0</w:t>
      </w:r>
      <w:r w:rsidRPr="0012656B">
        <w:rPr>
          <w:rFonts w:ascii="Consolas" w:hAnsi="Consolas" w:cs="宋体"/>
          <w:color w:val="CCCCCC"/>
          <w:kern w:val="0"/>
          <w:szCs w:val="21"/>
        </w:rPr>
        <w:t>]MemtoReg;</w:t>
      </w:r>
    </w:p>
    <w:p w14:paraId="3B307183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wire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Jump, Branch, RegWrite, ALUSrc_B;</w:t>
      </w:r>
    </w:p>
    <w:p w14:paraId="4C7F801D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262A3FD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SCPU_ctrl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2656B">
        <w:rPr>
          <w:rFonts w:ascii="Consolas" w:hAnsi="Consolas" w:cs="宋体"/>
          <w:color w:val="569CD6"/>
          <w:kern w:val="0"/>
          <w:szCs w:val="21"/>
        </w:rPr>
        <w:t>U1</w:t>
      </w:r>
      <w:r w:rsidRPr="0012656B">
        <w:rPr>
          <w:rFonts w:ascii="Consolas" w:hAnsi="Consolas" w:cs="宋体"/>
          <w:color w:val="CCCCCC"/>
          <w:kern w:val="0"/>
          <w:szCs w:val="21"/>
        </w:rPr>
        <w:t>(</w:t>
      </w:r>
    </w:p>
    <w:p w14:paraId="2D39F761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.OPcode(inst_in[</w:t>
      </w:r>
      <w:r w:rsidRPr="0012656B">
        <w:rPr>
          <w:rFonts w:ascii="Consolas" w:hAnsi="Consolas" w:cs="宋体"/>
          <w:color w:val="B5CEA8"/>
          <w:kern w:val="0"/>
          <w:szCs w:val="21"/>
        </w:rPr>
        <w:t>6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2</w:t>
      </w:r>
      <w:r w:rsidRPr="0012656B">
        <w:rPr>
          <w:rFonts w:ascii="Consolas" w:hAnsi="Consolas" w:cs="宋体"/>
          <w:color w:val="CCCCCC"/>
          <w:kern w:val="0"/>
          <w:szCs w:val="21"/>
        </w:rPr>
        <w:t>]),</w:t>
      </w:r>
    </w:p>
    <w:p w14:paraId="23D40F3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.Fun3(inst_in[</w:t>
      </w:r>
      <w:r w:rsidRPr="0012656B">
        <w:rPr>
          <w:rFonts w:ascii="Consolas" w:hAnsi="Consolas" w:cs="宋体"/>
          <w:color w:val="B5CEA8"/>
          <w:kern w:val="0"/>
          <w:szCs w:val="21"/>
        </w:rPr>
        <w:t>14</w:t>
      </w:r>
      <w:r w:rsidRPr="0012656B">
        <w:rPr>
          <w:rFonts w:ascii="Consolas" w:hAnsi="Consolas" w:cs="宋体"/>
          <w:color w:val="CCCCCC"/>
          <w:kern w:val="0"/>
          <w:szCs w:val="21"/>
        </w:rPr>
        <w:t>:</w:t>
      </w:r>
      <w:r w:rsidRPr="0012656B">
        <w:rPr>
          <w:rFonts w:ascii="Consolas" w:hAnsi="Consolas" w:cs="宋体"/>
          <w:color w:val="B5CEA8"/>
          <w:kern w:val="0"/>
          <w:szCs w:val="21"/>
        </w:rPr>
        <w:t>12</w:t>
      </w:r>
      <w:r w:rsidRPr="0012656B">
        <w:rPr>
          <w:rFonts w:ascii="Consolas" w:hAnsi="Consolas" w:cs="宋体"/>
          <w:color w:val="CCCCCC"/>
          <w:kern w:val="0"/>
          <w:szCs w:val="21"/>
        </w:rPr>
        <w:t>]),</w:t>
      </w:r>
    </w:p>
    <w:p w14:paraId="1959908C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.Fun7(inst_in[</w:t>
      </w:r>
      <w:r w:rsidRPr="0012656B">
        <w:rPr>
          <w:rFonts w:ascii="Consolas" w:hAnsi="Consolas" w:cs="宋体"/>
          <w:color w:val="B5CEA8"/>
          <w:kern w:val="0"/>
          <w:szCs w:val="21"/>
        </w:rPr>
        <w:t>30</w:t>
      </w:r>
      <w:r w:rsidRPr="0012656B">
        <w:rPr>
          <w:rFonts w:ascii="Consolas" w:hAnsi="Consolas" w:cs="宋体"/>
          <w:color w:val="CCCCCC"/>
          <w:kern w:val="0"/>
          <w:szCs w:val="21"/>
        </w:rPr>
        <w:t>]),</w:t>
      </w:r>
    </w:p>
    <w:p w14:paraId="1C0B083A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.MIO_ready(MIO_ready),</w:t>
      </w:r>
    </w:p>
    <w:p w14:paraId="6E4769D7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44B455F7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.ALUSrc_B(ALUSrc_B),</w:t>
      </w:r>
    </w:p>
    <w:p w14:paraId="5552BE1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.MemtoReg(MemtoReg),</w:t>
      </w:r>
    </w:p>
    <w:p w14:paraId="6254797C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5DC57C29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7C39233B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.RegWrite(RegWrite),</w:t>
      </w:r>
    </w:p>
    <w:p w14:paraId="370995A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.ALU_Control(ALU_Control),</w:t>
      </w:r>
    </w:p>
    <w:p w14:paraId="05C008CF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.CPU_MIO(CPU_MIO)</w:t>
      </w:r>
    </w:p>
    <w:p w14:paraId="331EA373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397139BC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7C0BBA9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2656B">
        <w:rPr>
          <w:rFonts w:ascii="Consolas" w:hAnsi="Consolas" w:cs="宋体"/>
          <w:color w:val="569CD6"/>
          <w:kern w:val="0"/>
          <w:szCs w:val="21"/>
        </w:rPr>
        <w:t>DataPath</w:t>
      </w:r>
      <w:r w:rsidRPr="0012656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2656B">
        <w:rPr>
          <w:rFonts w:ascii="Consolas" w:hAnsi="Consolas" w:cs="宋体"/>
          <w:color w:val="569CD6"/>
          <w:kern w:val="0"/>
          <w:szCs w:val="21"/>
        </w:rPr>
        <w:t>U2</w:t>
      </w:r>
      <w:r w:rsidRPr="0012656B">
        <w:rPr>
          <w:rFonts w:ascii="Consolas" w:hAnsi="Consolas" w:cs="宋体"/>
          <w:color w:val="CCCCCC"/>
          <w:kern w:val="0"/>
          <w:szCs w:val="21"/>
        </w:rPr>
        <w:t>(</w:t>
      </w:r>
    </w:p>
    <w:p w14:paraId="47EC1E7B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.ALUSrc_B(ALUSrc_B),</w:t>
      </w:r>
    </w:p>
    <w:p w14:paraId="485A3797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.ALU_Control(ALU_Control),</w:t>
      </w:r>
    </w:p>
    <w:p w14:paraId="48136CB4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2C3E0EDB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.Data_in(Data_in),</w:t>
      </w:r>
    </w:p>
    <w:p w14:paraId="63CCBCC0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4071FFBF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706D0EBC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.MemtoReg(MemtoReg),</w:t>
      </w:r>
    </w:p>
    <w:p w14:paraId="22DB4606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.RegWrite(RegWrite),</w:t>
      </w:r>
    </w:p>
    <w:p w14:paraId="511A143E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708773F9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.inst_field(inst_in),</w:t>
      </w:r>
    </w:p>
    <w:p w14:paraId="1779156A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.rst(rst),</w:t>
      </w:r>
    </w:p>
    <w:p w14:paraId="1B374406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.ALU_out(Addr_out),</w:t>
      </w:r>
    </w:p>
    <w:p w14:paraId="32395CB8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.Data_out(Data_out),</w:t>
      </w:r>
    </w:p>
    <w:p w14:paraId="5DA6BDB5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    .PC_out(PC_out)</w:t>
      </w:r>
    </w:p>
    <w:p w14:paraId="60C8B1CD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E59F8A4" w14:textId="77777777" w:rsidR="007E5F50" w:rsidRPr="0012656B" w:rsidRDefault="007E5F50" w:rsidP="007E5F50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2656B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2CA46606" w14:textId="77777777" w:rsidR="007E5F50" w:rsidRDefault="007E5F50" w:rsidP="007E5F5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Lab04-0</w:t>
      </w:r>
      <w:r>
        <w:rPr>
          <w:rFonts w:hint="eastAsia"/>
          <w:sz w:val="24"/>
        </w:rPr>
        <w:t>工程结构：</w:t>
      </w:r>
    </w:p>
    <w:p w14:paraId="39EAC1BB" w14:textId="0CBB9F80" w:rsidR="007E5F50" w:rsidRDefault="007E5F50" w:rsidP="007E5F50">
      <w:pPr>
        <w:spacing w:line="360" w:lineRule="auto"/>
        <w:ind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8959747" wp14:editId="56802295">
            <wp:simplePos x="0" y="0"/>
            <wp:positionH relativeFrom="column">
              <wp:posOffset>1428750</wp:posOffset>
            </wp:positionH>
            <wp:positionV relativeFrom="paragraph">
              <wp:posOffset>51435</wp:posOffset>
            </wp:positionV>
            <wp:extent cx="2533650" cy="1395095"/>
            <wp:effectExtent l="19050" t="19050" r="19050" b="14605"/>
            <wp:wrapSquare wrapText="bothSides"/>
            <wp:docPr id="10187772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95095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000000"/>
                      </a:solidFill>
                      <a:prstDash val="sysDot"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6FCB2" w14:textId="77777777" w:rsidR="007E5F50" w:rsidRDefault="007E5F50" w:rsidP="007E5F50">
      <w:pPr>
        <w:spacing w:line="360" w:lineRule="auto"/>
        <w:ind w:firstLine="420"/>
        <w:rPr>
          <w:sz w:val="24"/>
        </w:rPr>
      </w:pPr>
    </w:p>
    <w:p w14:paraId="52E929BB" w14:textId="77777777" w:rsidR="007E5F50" w:rsidRDefault="007E5F50" w:rsidP="007E5F50">
      <w:pPr>
        <w:spacing w:line="360" w:lineRule="auto"/>
        <w:ind w:firstLine="420"/>
        <w:rPr>
          <w:sz w:val="24"/>
        </w:rPr>
      </w:pPr>
    </w:p>
    <w:p w14:paraId="55F2C885" w14:textId="77777777" w:rsidR="007E5F50" w:rsidRDefault="007E5F50" w:rsidP="007E5F50">
      <w:pPr>
        <w:spacing w:line="360" w:lineRule="auto"/>
        <w:ind w:firstLine="420"/>
        <w:rPr>
          <w:sz w:val="24"/>
        </w:rPr>
      </w:pPr>
    </w:p>
    <w:p w14:paraId="5E036B22" w14:textId="77777777" w:rsidR="007E5F50" w:rsidRDefault="007E5F50" w:rsidP="007E5F50">
      <w:pPr>
        <w:spacing w:line="360" w:lineRule="auto"/>
        <w:ind w:firstLine="420"/>
        <w:rPr>
          <w:sz w:val="24"/>
        </w:rPr>
      </w:pPr>
    </w:p>
    <w:p w14:paraId="4431E8DE" w14:textId="77777777" w:rsidR="007E5F50" w:rsidRDefault="007E5F50" w:rsidP="007E5F50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目前，</w:t>
      </w:r>
      <w:r>
        <w:rPr>
          <w:rFonts w:hint="eastAsia"/>
          <w:sz w:val="24"/>
        </w:rPr>
        <w:t>SCPU</w:t>
      </w:r>
      <w:r>
        <w:rPr>
          <w:rFonts w:hint="eastAsia"/>
          <w:sz w:val="24"/>
        </w:rPr>
        <w:t>部分仅引用网表文件实现，后续实验旨在逻辑实现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Datapath</w:t>
      </w:r>
      <w:r>
        <w:rPr>
          <w:rFonts w:hint="eastAsia"/>
          <w:sz w:val="24"/>
        </w:rPr>
        <w:t>模块，因此本实验的连线部分不能出错。</w:t>
      </w:r>
    </w:p>
    <w:p w14:paraId="49BF6D9B" w14:textId="77777777" w:rsidR="007E5F50" w:rsidRDefault="007E5F50" w:rsidP="007E5F50">
      <w:pPr>
        <w:spacing w:line="360" w:lineRule="auto"/>
        <w:ind w:firstLine="420"/>
        <w:rPr>
          <w:sz w:val="24"/>
        </w:rPr>
      </w:pPr>
    </w:p>
    <w:p w14:paraId="5F7F5BF6" w14:textId="77777777" w:rsidR="007E5F50" w:rsidRPr="00DD0F71" w:rsidRDefault="007E5F50" w:rsidP="00850F67">
      <w:pPr>
        <w:spacing w:line="360" w:lineRule="auto"/>
        <w:rPr>
          <w:sz w:val="24"/>
        </w:rPr>
      </w:pPr>
    </w:p>
    <w:p w14:paraId="33F7C96E" w14:textId="77777777" w:rsidR="007E5F50" w:rsidRPr="00DD0F71" w:rsidRDefault="007E5F50" w:rsidP="007E5F50">
      <w:pPr>
        <w:numPr>
          <w:ilvl w:val="0"/>
          <w:numId w:val="1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实验结果分析</w:t>
      </w:r>
    </w:p>
    <w:p w14:paraId="43F74B5D" w14:textId="54527270" w:rsidR="007E5F50" w:rsidRDefault="00C80DEA" w:rsidP="007E5F5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本实验知识</w:t>
      </w:r>
      <w:r>
        <w:rPr>
          <w:rFonts w:hint="eastAsia"/>
          <w:sz w:val="24"/>
        </w:rPr>
        <w:t>Lab4</w:t>
      </w:r>
      <w:r>
        <w:rPr>
          <w:rFonts w:hint="eastAsia"/>
          <w:sz w:val="24"/>
        </w:rPr>
        <w:t>的基础，仅实现了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Datapath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的调用和连接，因此没有实验的相关结果分析</w:t>
      </w:r>
      <w:r w:rsidR="002C10AF">
        <w:rPr>
          <w:rFonts w:hint="eastAsia"/>
          <w:sz w:val="24"/>
        </w:rPr>
        <w:t>。</w:t>
      </w:r>
    </w:p>
    <w:p w14:paraId="62FB6C70" w14:textId="77777777" w:rsidR="00C80DEA" w:rsidRPr="00DD0F71" w:rsidRDefault="00C80DEA" w:rsidP="007E5F50">
      <w:pPr>
        <w:spacing w:line="360" w:lineRule="auto"/>
        <w:ind w:firstLine="420"/>
        <w:rPr>
          <w:sz w:val="24"/>
        </w:rPr>
      </w:pPr>
    </w:p>
    <w:p w14:paraId="011316CA" w14:textId="77777777" w:rsidR="007E5F50" w:rsidRPr="00DD0F71" w:rsidRDefault="007E5F50" w:rsidP="007E5F50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五、讨论与心得</w:t>
      </w:r>
    </w:p>
    <w:p w14:paraId="545DFB5A" w14:textId="5E36A20F" w:rsidR="007E5F50" w:rsidRDefault="0053575F" w:rsidP="007E5F5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本实验将</w:t>
      </w:r>
      <w:r>
        <w:rPr>
          <w:rFonts w:hint="eastAsia"/>
          <w:sz w:val="24"/>
        </w:rPr>
        <w:t>Lab2</w:t>
      </w:r>
      <w:r>
        <w:rPr>
          <w:rFonts w:hint="eastAsia"/>
          <w:sz w:val="24"/>
        </w:rPr>
        <w:t>中的</w:t>
      </w:r>
      <w:r>
        <w:rPr>
          <w:rFonts w:hint="eastAsia"/>
          <w:sz w:val="24"/>
        </w:rPr>
        <w:t>SCPU.edf</w:t>
      </w:r>
      <w:r>
        <w:rPr>
          <w:rFonts w:hint="eastAsia"/>
          <w:sz w:val="24"/>
        </w:rPr>
        <w:t>进行了分解，主要目的还是让我们知道</w:t>
      </w:r>
      <w:r>
        <w:rPr>
          <w:rFonts w:hint="eastAsia"/>
          <w:sz w:val="24"/>
        </w:rPr>
        <w:t>SCPU</w:t>
      </w:r>
      <w:r w:rsidR="007C3278">
        <w:rPr>
          <w:rFonts w:hint="eastAsia"/>
          <w:sz w:val="24"/>
        </w:rPr>
        <w:t>的组成部分</w:t>
      </w:r>
      <w:r>
        <w:rPr>
          <w:rFonts w:hint="eastAsia"/>
          <w:sz w:val="24"/>
        </w:rPr>
        <w:t>，主要抽象成</w:t>
      </w:r>
      <w:r>
        <w:rPr>
          <w:rFonts w:hint="eastAsia"/>
          <w:sz w:val="24"/>
        </w:rPr>
        <w:t>Datapath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两部分。</w:t>
      </w:r>
    </w:p>
    <w:p w14:paraId="5628EDC5" w14:textId="03BD7DE5" w:rsidR="0053575F" w:rsidRPr="00DD0F71" w:rsidRDefault="0053575F" w:rsidP="007E5F5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后续实验就是在此实验基础上，替换</w:t>
      </w:r>
      <w:r>
        <w:rPr>
          <w:rFonts w:hint="eastAsia"/>
          <w:sz w:val="24"/>
        </w:rPr>
        <w:t>Datapath.edf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SCPU_ctrl.edf</w:t>
      </w:r>
      <w:r>
        <w:rPr>
          <w:rFonts w:hint="eastAsia"/>
          <w:sz w:val="24"/>
        </w:rPr>
        <w:t>两个文件，</w:t>
      </w:r>
      <w:r w:rsidR="004C2E2B">
        <w:rPr>
          <w:rFonts w:hint="eastAsia"/>
          <w:sz w:val="24"/>
        </w:rPr>
        <w:t>利用逻辑实现我们所学习的</w:t>
      </w:r>
      <w:r w:rsidR="004C2E2B">
        <w:rPr>
          <w:rFonts w:hint="eastAsia"/>
          <w:sz w:val="24"/>
        </w:rPr>
        <w:t>CPU</w:t>
      </w:r>
      <w:r w:rsidR="004C2E2B">
        <w:rPr>
          <w:rFonts w:hint="eastAsia"/>
          <w:sz w:val="24"/>
        </w:rPr>
        <w:t>，并完成一定的指令拓展和</w:t>
      </w:r>
      <w:r w:rsidR="00AC3F6C">
        <w:rPr>
          <w:rFonts w:hint="eastAsia"/>
          <w:sz w:val="24"/>
        </w:rPr>
        <w:t>中断</w:t>
      </w:r>
      <w:r w:rsidR="004C2E2B">
        <w:rPr>
          <w:rFonts w:hint="eastAsia"/>
          <w:sz w:val="24"/>
        </w:rPr>
        <w:t>操作，所以，“好日子”还在后头。</w:t>
      </w:r>
    </w:p>
    <w:p w14:paraId="3D7F40D9" w14:textId="77777777" w:rsidR="00AE3399" w:rsidRDefault="00AE3399"/>
    <w:sectPr w:rsidR="00AE3399" w:rsidSect="007E5F5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A3422" w14:textId="77777777" w:rsidR="00141941" w:rsidRDefault="00141941" w:rsidP="002C1C56">
      <w:r>
        <w:separator/>
      </w:r>
    </w:p>
  </w:endnote>
  <w:endnote w:type="continuationSeparator" w:id="0">
    <w:p w14:paraId="29A70FF0" w14:textId="77777777" w:rsidR="00141941" w:rsidRDefault="00141941" w:rsidP="002C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FE9F2" w14:textId="77777777" w:rsidR="00141941" w:rsidRDefault="00141941" w:rsidP="002C1C56">
      <w:r>
        <w:separator/>
      </w:r>
    </w:p>
  </w:footnote>
  <w:footnote w:type="continuationSeparator" w:id="0">
    <w:p w14:paraId="50FE1ED7" w14:textId="77777777" w:rsidR="00141941" w:rsidRDefault="00141941" w:rsidP="002C1C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8C9E5C8"/>
    <w:multiLevelType w:val="singleLevel"/>
    <w:tmpl w:val="F8C9E5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B926394"/>
    <w:multiLevelType w:val="hybridMultilevel"/>
    <w:tmpl w:val="20E4563C"/>
    <w:lvl w:ilvl="0" w:tplc="361E6E40">
      <w:start w:val="2"/>
      <w:numFmt w:val="bullet"/>
      <w:lvlText w:val="—"/>
      <w:lvlJc w:val="left"/>
      <w:pPr>
        <w:ind w:left="3840" w:hanging="480"/>
      </w:pPr>
      <w:rPr>
        <w:rFonts w:ascii="仿宋" w:eastAsia="仿宋" w:hAnsi="仿宋" w:cs="仿宋" w:hint="eastAsia"/>
      </w:rPr>
    </w:lvl>
    <w:lvl w:ilvl="1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320" w:hanging="440"/>
      </w:pPr>
      <w:rPr>
        <w:rFonts w:ascii="Wingdings" w:hAnsi="Wingdings" w:hint="default"/>
      </w:rPr>
    </w:lvl>
  </w:abstractNum>
  <w:abstractNum w:abstractNumId="2" w15:restartNumberingAfterBreak="0">
    <w:nsid w:val="4D4524F6"/>
    <w:multiLevelType w:val="hybridMultilevel"/>
    <w:tmpl w:val="493855F6"/>
    <w:lvl w:ilvl="0" w:tplc="A69636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0015445">
    <w:abstractNumId w:val="0"/>
  </w:num>
  <w:num w:numId="2" w16cid:durableId="1030837983">
    <w:abstractNumId w:val="2"/>
  </w:num>
  <w:num w:numId="3" w16cid:durableId="1418868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50"/>
    <w:rsid w:val="00141941"/>
    <w:rsid w:val="001B1564"/>
    <w:rsid w:val="001C595E"/>
    <w:rsid w:val="00231BBC"/>
    <w:rsid w:val="002C10AF"/>
    <w:rsid w:val="002C1C56"/>
    <w:rsid w:val="003814E0"/>
    <w:rsid w:val="004C2E2B"/>
    <w:rsid w:val="004C3931"/>
    <w:rsid w:val="0053575F"/>
    <w:rsid w:val="00695F63"/>
    <w:rsid w:val="007C3278"/>
    <w:rsid w:val="007E5F50"/>
    <w:rsid w:val="00850F67"/>
    <w:rsid w:val="008B481A"/>
    <w:rsid w:val="00A17237"/>
    <w:rsid w:val="00A4662F"/>
    <w:rsid w:val="00AC2086"/>
    <w:rsid w:val="00AC3F6C"/>
    <w:rsid w:val="00AE3399"/>
    <w:rsid w:val="00B34D51"/>
    <w:rsid w:val="00C80DEA"/>
    <w:rsid w:val="00E07F44"/>
    <w:rsid w:val="00E32B2D"/>
    <w:rsid w:val="00F21B00"/>
    <w:rsid w:val="00F24839"/>
    <w:rsid w:val="00F81D7B"/>
    <w:rsid w:val="00FC2452"/>
    <w:rsid w:val="00FD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AED13"/>
  <w15:chartTrackingRefBased/>
  <w15:docId w15:val="{7E56AF2D-4266-4961-9CF4-426777A2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F5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1C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1C5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1C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1C5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F21B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2T01:56:11.868"/>
    </inkml:context>
    <inkml:brush xml:id="br0">
      <inkml:brushProperty name="width" value="0.01667" units="cm"/>
      <inkml:brushProperty name="height" value="0.01667" units="cm"/>
    </inkml:brush>
  </inkml:definitions>
  <inkml:trace contextRef="#ctx0" brushRef="#br0">18 102,'-18'-36,"21"19,0-18,-3 21</inkml:trace>
  <inkml:trace contextRef="#ctx0" brushRef="#br0" timeOffset="1">4 9,'-4'21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17</cp:revision>
  <dcterms:created xsi:type="dcterms:W3CDTF">2024-11-22T01:55:00Z</dcterms:created>
  <dcterms:modified xsi:type="dcterms:W3CDTF">2024-11-30T07:32:00Z</dcterms:modified>
</cp:coreProperties>
</file>