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D3" w:rsidRDefault="002C5BB2">
      <w:r>
        <w:rPr>
          <w:noProof/>
          <w:lang w:eastAsia="en-GB"/>
        </w:rPr>
        <w:drawing>
          <wp:inline distT="0" distB="0" distL="0" distR="0">
            <wp:extent cx="4558748" cy="1881809"/>
            <wp:effectExtent l="19050" t="0" r="0" b="0"/>
            <wp:docPr id="1" name="Picture 0" descr="Third Year Project Desig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 Year Project Designs.jpg"/>
                    <pic:cNvPicPr/>
                  </pic:nvPicPr>
                  <pic:blipFill>
                    <a:blip r:embed="rId4" cstate="print"/>
                    <a:srcRect l="9615" r="10806" b="56173"/>
                    <a:stretch>
                      <a:fillRect/>
                    </a:stretch>
                  </pic:blipFill>
                  <pic:spPr>
                    <a:xfrm>
                      <a:off x="0" y="0"/>
                      <a:ext cx="4558748" cy="18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F0" w:rsidRDefault="004054F0">
      <w:r>
        <w:t>Diagram showing server creating many communication sessions</w:t>
      </w:r>
    </w:p>
    <w:p w:rsidR="002C5BB2" w:rsidRDefault="004054F0">
      <w:r>
        <w:t>T</w:t>
      </w:r>
      <w:r w:rsidR="002C5BB2">
        <w:t>he server creates a session between two clients that wish to communicate. Each session is a new thread within the server. The server can establish any number of sessions to allow for multiple communication links between any two clients.</w:t>
      </w:r>
    </w:p>
    <w:p w:rsidR="002C5BB2" w:rsidRDefault="002C5BB2"/>
    <w:p w:rsidR="002C5BB2" w:rsidRDefault="002C5BB2">
      <w:r>
        <w:rPr>
          <w:noProof/>
          <w:lang w:eastAsia="en-GB"/>
        </w:rPr>
        <w:drawing>
          <wp:inline distT="0" distB="0" distL="0" distR="0">
            <wp:extent cx="4937263" cy="2160105"/>
            <wp:effectExtent l="19050" t="0" r="0" b="0"/>
            <wp:docPr id="2" name="Picture 1" descr="TYP Design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 Designs 2.jpg"/>
                    <pic:cNvPicPr/>
                  </pic:nvPicPr>
                  <pic:blipFill>
                    <a:blip r:embed="rId5" cstate="print"/>
                    <a:srcRect r="13814" b="49691"/>
                    <a:stretch>
                      <a:fillRect/>
                    </a:stretch>
                  </pic:blipFill>
                  <pic:spPr>
                    <a:xfrm>
                      <a:off x="0" y="0"/>
                      <a:ext cx="4937263" cy="21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F0" w:rsidRDefault="004054F0">
      <w:r>
        <w:t>Diagram showing inheriting properties of the clients</w:t>
      </w:r>
    </w:p>
    <w:p w:rsidR="002C5BB2" w:rsidRDefault="004054F0">
      <w:r>
        <w:t>The server facilitates communication between two clients. A client is either a P.C client or an Android Application (client) Two cryptographic schemes will be implemented. Application 1 and P.C Client 1 will utilise scheme 1 and Application 2 and P.C 2 will utilise scheme 2.</w:t>
      </w:r>
      <w:r w:rsidR="00CE35CA">
        <w:t xml:space="preserve"> </w:t>
      </w:r>
    </w:p>
    <w:p w:rsidR="00F550DA" w:rsidRDefault="00F550DA"/>
    <w:p w:rsidR="00F550DA" w:rsidRDefault="00CE35CA">
      <w:r>
        <w:rPr>
          <w:noProof/>
          <w:lang w:eastAsia="en-GB"/>
        </w:rPr>
        <w:lastRenderedPageBreak/>
        <w:drawing>
          <wp:inline distT="0" distB="0" distL="0" distR="0">
            <wp:extent cx="4744278" cy="3935896"/>
            <wp:effectExtent l="19050" t="0" r="0" b="0"/>
            <wp:docPr id="4" name="Picture 3" descr="TYP Designs 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 Designs 3 (1).jpg"/>
                    <pic:cNvPicPr/>
                  </pic:nvPicPr>
                  <pic:blipFill>
                    <a:blip r:embed="rId6" cstate="print"/>
                    <a:srcRect l="7764" r="9418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4744278" cy="393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CA" w:rsidRDefault="00CE35CA">
      <w:r>
        <w:t>Sequence diagram showing distribution of public keys</w:t>
      </w:r>
    </w:p>
    <w:p w:rsidR="00CE35CA" w:rsidRDefault="00CE35CA">
      <w:r>
        <w:t>(Steps 7, 10 and 11 passed through server and directed to client)</w:t>
      </w:r>
    </w:p>
    <w:sectPr w:rsidR="00CE35CA" w:rsidSect="0005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proofState w:spelling="clean" w:grammar="clean"/>
  <w:defaultTabStop w:val="720"/>
  <w:characterSpacingControl w:val="doNotCompress"/>
  <w:compat/>
  <w:rsids>
    <w:rsidRoot w:val="002C5BB2"/>
    <w:rsid w:val="000535D3"/>
    <w:rsid w:val="002C5BB2"/>
    <w:rsid w:val="004054F0"/>
    <w:rsid w:val="00CE35CA"/>
    <w:rsid w:val="00F55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2012-11-19T17:15:00Z</dcterms:created>
  <dcterms:modified xsi:type="dcterms:W3CDTF">2012-11-19T18:22:00Z</dcterms:modified>
</cp:coreProperties>
</file>