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' RECEIVE A TABLE AND INCLUDE A COLUMN, AND RETURN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Include_Information(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column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DataColumn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column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DataColumn()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column.DataType = System.Type.GetType(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"System.String"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column.ColumnName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"Seating Capacity"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>.Columns.Add(column)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 AGREGUE VALORES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System.Data.DataTable(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"Data3"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 xml:space="preserve"> = LoadData(sqlAttrition)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TOME VALORES A CARGAR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6AB1" w:rsidRP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339966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strPlace, strPlace2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>
        <w:rPr>
          <w:rFonts w:ascii="Courier New" w:hAnsi="Courier New" w:cs="Courier New"/>
          <w:noProof/>
          <w:sz w:val="20"/>
          <w:szCs w:val="20"/>
        </w:rPr>
        <w:t xml:space="preserve"> 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  <w:r>
        <w:rPr>
          <w:rFonts w:ascii="Courier New" w:hAnsi="Courier New" w:cs="Courier New"/>
          <w:noProof/>
          <w:sz w:val="20"/>
          <w:szCs w:val="20"/>
        </w:rPr>
        <w:t>.Rows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strPlace = dr(0).ToString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>
        <w:rPr>
          <w:rFonts w:ascii="Courier New" w:hAnsi="Courier New" w:cs="Courier New"/>
          <w:noProof/>
          <w:sz w:val="20"/>
          <w:szCs w:val="20"/>
        </w:rPr>
        <w:t xml:space="preserve"> dr2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339966"/>
          <w:sz w:val="20"/>
          <w:szCs w:val="20"/>
        </w:rPr>
        <w:t>dtTableAdd</w:t>
      </w:r>
      <w:r>
        <w:rPr>
          <w:rFonts w:ascii="Courier New" w:hAnsi="Courier New" w:cs="Courier New"/>
          <w:noProof/>
          <w:sz w:val="20"/>
          <w:szCs w:val="20"/>
        </w:rPr>
        <w:t>.Rows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strPlace2 = dr2(0).ToString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strPlace = strPlace2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dr(iPos) = dr2(1).ToString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6AB1" w:rsidRPr="00D56AB1" w:rsidRDefault="00D56AB1" w:rsidP="00D56AB1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6AB1">
        <w:rPr>
          <w:rFonts w:ascii="Courier New" w:hAnsi="Courier New" w:cs="Courier New"/>
          <w:b/>
          <w:noProof/>
          <w:color w:val="FF0000"/>
          <w:sz w:val="20"/>
          <w:szCs w:val="20"/>
        </w:rPr>
        <w:t>dtTable</w:t>
      </w:r>
    </w:p>
    <w:p w:rsidR="00D56AB1" w:rsidRDefault="00D56AB1" w:rsidP="00D56AB1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sectPr w:rsidR="00D56AB1" w:rsidSect="00D56AB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B1"/>
    <w:rsid w:val="008A2412"/>
    <w:rsid w:val="00D5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575B-99DC-4F0C-ABB4-8414573A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' RECEIVE A TABLE AND INCLUDE A COLUMN, AND RETURN</vt:lpstr>
    </vt:vector>
  </TitlesOfParts>
  <Company>stream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 RECEIVE A TABLE AND INCLUDE A COLUMN, AND RETURN</dc:title>
  <dc:subject/>
  <dc:creator>90980</dc:creator>
  <cp:keywords/>
  <dc:description/>
  <cp:lastModifiedBy>Tomas Dale Recinos</cp:lastModifiedBy>
  <cp:revision>2</cp:revision>
  <dcterms:created xsi:type="dcterms:W3CDTF">2016-02-22T18:42:00Z</dcterms:created>
  <dcterms:modified xsi:type="dcterms:W3CDTF">2016-02-22T18:42:00Z</dcterms:modified>
</cp:coreProperties>
</file>