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bookmarkStart w:id="0" w:name="_GoBack"/>
      <w:bookmarkEnd w:id="0"/>
      <w:proofErr w:type="gramStart"/>
      <w:r w:rsidRPr="00F85318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5318">
        <w:rPr>
          <w:rFonts w:ascii="Consolas" w:hAnsi="Consolas" w:cs="Consolas"/>
          <w:color w:val="0000FF"/>
          <w:sz w:val="16"/>
          <w:szCs w:val="16"/>
        </w:rPr>
        <w:t>static</w:t>
      </w:r>
      <w:r w:rsidRPr="00F8531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5318">
        <w:rPr>
          <w:rFonts w:ascii="Consolas" w:hAnsi="Consolas" w:cs="Consolas"/>
          <w:color w:val="2B91AF"/>
          <w:sz w:val="16"/>
          <w:szCs w:val="16"/>
        </w:rPr>
        <w:t>DataTable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CreateDT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()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85318">
        <w:rPr>
          <w:rFonts w:ascii="Consolas" w:hAnsi="Consolas" w:cs="Consolas"/>
          <w:color w:val="2B91AF"/>
          <w:sz w:val="16"/>
          <w:szCs w:val="16"/>
        </w:rPr>
        <w:t>DataTable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dt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85318">
        <w:rPr>
          <w:rFonts w:ascii="Consolas" w:hAnsi="Consolas" w:cs="Consolas"/>
          <w:color w:val="0000FF"/>
          <w:sz w:val="16"/>
          <w:szCs w:val="16"/>
        </w:rPr>
        <w:t>new</w:t>
      </w:r>
      <w:r w:rsidRPr="00F8531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85318">
        <w:rPr>
          <w:rFonts w:ascii="Consolas" w:hAnsi="Consolas" w:cs="Consolas"/>
          <w:color w:val="2B91AF"/>
          <w:sz w:val="16"/>
          <w:szCs w:val="16"/>
        </w:rPr>
        <w:t>DataTable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85318">
        <w:rPr>
          <w:rFonts w:ascii="Consolas" w:hAnsi="Consolas" w:cs="Consolas"/>
          <w:color w:val="000000"/>
          <w:sz w:val="16"/>
          <w:szCs w:val="16"/>
        </w:rPr>
        <w:t>);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85318">
        <w:rPr>
          <w:rFonts w:ascii="Consolas" w:hAnsi="Consolas" w:cs="Consolas"/>
          <w:color w:val="000000"/>
          <w:sz w:val="16"/>
          <w:szCs w:val="16"/>
        </w:rPr>
        <w:t>dt.Columns.Add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85318">
        <w:rPr>
          <w:rFonts w:ascii="Consolas" w:hAnsi="Consolas" w:cs="Consolas"/>
          <w:color w:val="A31515"/>
          <w:sz w:val="16"/>
          <w:szCs w:val="16"/>
        </w:rPr>
        <w:t>"Manager"</w:t>
      </w:r>
      <w:r w:rsidRPr="00F8531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85318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(</w:t>
      </w:r>
      <w:r w:rsidRPr="00F85318">
        <w:rPr>
          <w:rFonts w:ascii="Consolas" w:hAnsi="Consolas" w:cs="Consolas"/>
          <w:color w:val="0000FF"/>
          <w:sz w:val="16"/>
          <w:szCs w:val="16"/>
        </w:rPr>
        <w:t>string</w:t>
      </w:r>
      <w:r w:rsidRPr="00F85318">
        <w:rPr>
          <w:rFonts w:ascii="Consolas" w:hAnsi="Consolas" w:cs="Consolas"/>
          <w:color w:val="000000"/>
          <w:sz w:val="16"/>
          <w:szCs w:val="16"/>
        </w:rPr>
        <w:t>));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85318">
        <w:rPr>
          <w:rFonts w:ascii="Consolas" w:hAnsi="Consolas" w:cs="Consolas"/>
          <w:color w:val="000000"/>
          <w:sz w:val="16"/>
          <w:szCs w:val="16"/>
        </w:rPr>
        <w:t>dt.Columns.Add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85318">
        <w:rPr>
          <w:rFonts w:ascii="Consolas" w:hAnsi="Consolas" w:cs="Consolas"/>
          <w:color w:val="A31515"/>
          <w:sz w:val="16"/>
          <w:szCs w:val="16"/>
        </w:rPr>
        <w:t>"Employee"</w:t>
      </w:r>
      <w:r w:rsidRPr="00F8531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85318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(</w:t>
      </w:r>
      <w:r w:rsidRPr="00F85318">
        <w:rPr>
          <w:rFonts w:ascii="Consolas" w:hAnsi="Consolas" w:cs="Consolas"/>
          <w:color w:val="0000FF"/>
          <w:sz w:val="16"/>
          <w:szCs w:val="16"/>
        </w:rPr>
        <w:t>string</w:t>
      </w:r>
      <w:r w:rsidRPr="00F85318">
        <w:rPr>
          <w:rFonts w:ascii="Consolas" w:hAnsi="Consolas" w:cs="Consolas"/>
          <w:color w:val="000000"/>
          <w:sz w:val="16"/>
          <w:szCs w:val="16"/>
        </w:rPr>
        <w:t>));</w:t>
      </w: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85318">
        <w:rPr>
          <w:rFonts w:ascii="Consolas" w:hAnsi="Consolas" w:cs="Consolas"/>
          <w:color w:val="000000"/>
          <w:sz w:val="16"/>
          <w:szCs w:val="16"/>
        </w:rPr>
        <w:t>dt.Columns.Add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85318">
        <w:rPr>
          <w:rFonts w:ascii="Consolas" w:hAnsi="Consolas" w:cs="Consolas"/>
          <w:color w:val="A31515"/>
          <w:sz w:val="16"/>
          <w:szCs w:val="16"/>
        </w:rPr>
        <w:t>"Verizon"</w:t>
      </w:r>
      <w:r w:rsidRPr="00F8531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85318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(</w:t>
      </w:r>
      <w:r w:rsidRPr="00F85318">
        <w:rPr>
          <w:rFonts w:ascii="Consolas" w:hAnsi="Consolas" w:cs="Consolas"/>
          <w:color w:val="0000FF"/>
          <w:sz w:val="16"/>
          <w:szCs w:val="16"/>
        </w:rPr>
        <w:t>string</w:t>
      </w:r>
      <w:r w:rsidRPr="00F85318">
        <w:rPr>
          <w:rFonts w:ascii="Consolas" w:hAnsi="Consolas" w:cs="Consolas"/>
          <w:color w:val="000000"/>
          <w:sz w:val="16"/>
          <w:szCs w:val="16"/>
        </w:rPr>
        <w:t>));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85318">
        <w:rPr>
          <w:rFonts w:ascii="Consolas" w:hAnsi="Consolas" w:cs="Consolas"/>
          <w:color w:val="000000"/>
          <w:sz w:val="16"/>
          <w:szCs w:val="16"/>
        </w:rPr>
        <w:t>dt.Columns.Add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85318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5318">
        <w:rPr>
          <w:rFonts w:ascii="Consolas" w:hAnsi="Consolas" w:cs="Consolas"/>
          <w:color w:val="A31515"/>
          <w:sz w:val="16"/>
          <w:szCs w:val="16"/>
        </w:rPr>
        <w:t>StarrID</w:t>
      </w:r>
      <w:proofErr w:type="spellEnd"/>
      <w:r w:rsidRPr="00F85318">
        <w:rPr>
          <w:rFonts w:ascii="Consolas" w:hAnsi="Consolas" w:cs="Consolas"/>
          <w:color w:val="A31515"/>
          <w:sz w:val="16"/>
          <w:szCs w:val="16"/>
        </w:rPr>
        <w:t>"</w:t>
      </w:r>
      <w:r w:rsidRPr="00F8531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85318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(</w:t>
      </w:r>
      <w:r w:rsidRPr="00F85318">
        <w:rPr>
          <w:rFonts w:ascii="Consolas" w:hAnsi="Consolas" w:cs="Consolas"/>
          <w:color w:val="0000FF"/>
          <w:sz w:val="16"/>
          <w:szCs w:val="16"/>
        </w:rPr>
        <w:t>string</w:t>
      </w:r>
      <w:r w:rsidRPr="00F85318">
        <w:rPr>
          <w:rFonts w:ascii="Consolas" w:hAnsi="Consolas" w:cs="Consolas"/>
          <w:color w:val="000000"/>
          <w:sz w:val="16"/>
          <w:szCs w:val="16"/>
        </w:rPr>
        <w:t>));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F8531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dt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;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F85318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5318">
        <w:rPr>
          <w:rFonts w:ascii="Consolas" w:hAnsi="Consolas" w:cs="Consolas"/>
          <w:color w:val="2B91AF"/>
          <w:sz w:val="16"/>
          <w:szCs w:val="16"/>
        </w:rPr>
        <w:t>DataTable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JoinTables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85318">
        <w:rPr>
          <w:rFonts w:ascii="Consolas" w:hAnsi="Consolas" w:cs="Consolas"/>
          <w:color w:val="2B91AF"/>
          <w:sz w:val="16"/>
          <w:szCs w:val="16"/>
        </w:rPr>
        <w:t>DataTable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dt2, </w:t>
      </w:r>
      <w:proofErr w:type="spellStart"/>
      <w:r w:rsidRPr="00F85318">
        <w:rPr>
          <w:rFonts w:ascii="Consolas" w:hAnsi="Consolas" w:cs="Consolas"/>
          <w:color w:val="2B91AF"/>
          <w:sz w:val="16"/>
          <w:szCs w:val="16"/>
        </w:rPr>
        <w:t>DataTable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dt1)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85318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dtJoin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= (</w:t>
      </w:r>
      <w:r w:rsidRPr="00F85318">
        <w:rPr>
          <w:rFonts w:ascii="Consolas" w:hAnsi="Consolas" w:cs="Consolas"/>
          <w:color w:val="0000FF"/>
          <w:sz w:val="16"/>
          <w:szCs w:val="16"/>
        </w:rPr>
        <w:t>from</w:t>
      </w:r>
      <w:r w:rsidRPr="00F85318">
        <w:rPr>
          <w:rFonts w:ascii="Consolas" w:hAnsi="Consolas" w:cs="Consolas"/>
          <w:color w:val="000000"/>
          <w:sz w:val="16"/>
          <w:szCs w:val="16"/>
        </w:rPr>
        <w:t xml:space="preserve"> p </w:t>
      </w:r>
      <w:r w:rsidRPr="00F85318">
        <w:rPr>
          <w:rFonts w:ascii="Consolas" w:hAnsi="Consolas" w:cs="Consolas"/>
          <w:color w:val="0000FF"/>
          <w:sz w:val="16"/>
          <w:szCs w:val="16"/>
        </w:rPr>
        <w:t>in</w:t>
      </w:r>
      <w:r w:rsidRPr="00F85318">
        <w:rPr>
          <w:rFonts w:ascii="Consolas" w:hAnsi="Consolas" w:cs="Consolas"/>
          <w:color w:val="000000"/>
          <w:sz w:val="16"/>
          <w:szCs w:val="16"/>
        </w:rPr>
        <w:t xml:space="preserve"> dt1.AsEnumerable()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              </w:t>
      </w:r>
      <w:proofErr w:type="gramStart"/>
      <w:r w:rsidRPr="00F85318">
        <w:rPr>
          <w:rFonts w:ascii="Consolas" w:hAnsi="Consolas" w:cs="Consolas"/>
          <w:color w:val="0000FF"/>
          <w:sz w:val="16"/>
          <w:szCs w:val="16"/>
        </w:rPr>
        <w:t>join</w:t>
      </w:r>
      <w:proofErr w:type="gram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t </w:t>
      </w:r>
      <w:r w:rsidRPr="00F85318">
        <w:rPr>
          <w:rFonts w:ascii="Consolas" w:hAnsi="Consolas" w:cs="Consolas"/>
          <w:color w:val="0000FF"/>
          <w:sz w:val="16"/>
          <w:szCs w:val="16"/>
        </w:rPr>
        <w:t>in</w:t>
      </w:r>
      <w:r w:rsidRPr="00F85318">
        <w:rPr>
          <w:rFonts w:ascii="Consolas" w:hAnsi="Consolas" w:cs="Consolas"/>
          <w:color w:val="000000"/>
          <w:sz w:val="16"/>
          <w:szCs w:val="16"/>
        </w:rPr>
        <w:t xml:space="preserve"> dt2.AsEnumerable()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              </w:t>
      </w:r>
      <w:proofErr w:type="gramStart"/>
      <w:r w:rsidRPr="00F85318">
        <w:rPr>
          <w:rFonts w:ascii="Consolas" w:hAnsi="Consolas" w:cs="Consolas"/>
          <w:color w:val="0000FF"/>
          <w:sz w:val="16"/>
          <w:szCs w:val="16"/>
        </w:rPr>
        <w:t>on</w:t>
      </w:r>
      <w:proofErr w:type="gram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p.Field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&lt;</w:t>
      </w:r>
      <w:r w:rsidRPr="00F85318">
        <w:rPr>
          <w:rFonts w:ascii="Consolas" w:hAnsi="Consolas" w:cs="Consolas"/>
          <w:color w:val="0000FF"/>
          <w:sz w:val="16"/>
          <w:szCs w:val="16"/>
        </w:rPr>
        <w:t>string</w:t>
      </w:r>
      <w:r w:rsidRPr="00F85318">
        <w:rPr>
          <w:rFonts w:ascii="Consolas" w:hAnsi="Consolas" w:cs="Consolas"/>
          <w:color w:val="000000"/>
          <w:sz w:val="16"/>
          <w:szCs w:val="16"/>
        </w:rPr>
        <w:t>&gt;(</w:t>
      </w:r>
      <w:r w:rsidRPr="00F85318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5318">
        <w:rPr>
          <w:rFonts w:ascii="Consolas" w:hAnsi="Consolas" w:cs="Consolas"/>
          <w:color w:val="A31515"/>
          <w:sz w:val="16"/>
          <w:szCs w:val="16"/>
        </w:rPr>
        <w:t>StarrID</w:t>
      </w:r>
      <w:proofErr w:type="spellEnd"/>
      <w:r w:rsidRPr="00F85318">
        <w:rPr>
          <w:rFonts w:ascii="Consolas" w:hAnsi="Consolas" w:cs="Consolas"/>
          <w:color w:val="A31515"/>
          <w:sz w:val="16"/>
          <w:szCs w:val="16"/>
        </w:rPr>
        <w:t>"</w:t>
      </w:r>
      <w:r w:rsidRPr="00F85318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F85318">
        <w:rPr>
          <w:rFonts w:ascii="Consolas" w:hAnsi="Consolas" w:cs="Consolas"/>
          <w:color w:val="0000FF"/>
          <w:sz w:val="16"/>
          <w:szCs w:val="16"/>
        </w:rPr>
        <w:t>equals</w:t>
      </w:r>
      <w:r w:rsidRPr="00F8531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t.Field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&lt;</w:t>
      </w:r>
      <w:r w:rsidRPr="00F85318">
        <w:rPr>
          <w:rFonts w:ascii="Consolas" w:hAnsi="Consolas" w:cs="Consolas"/>
          <w:color w:val="0000FF"/>
          <w:sz w:val="16"/>
          <w:szCs w:val="16"/>
        </w:rPr>
        <w:t>string</w:t>
      </w:r>
      <w:r w:rsidRPr="00F85318">
        <w:rPr>
          <w:rFonts w:ascii="Consolas" w:hAnsi="Consolas" w:cs="Consolas"/>
          <w:color w:val="000000"/>
          <w:sz w:val="16"/>
          <w:szCs w:val="16"/>
        </w:rPr>
        <w:t>&gt;(</w:t>
      </w:r>
      <w:r w:rsidRPr="00F85318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5318">
        <w:rPr>
          <w:rFonts w:ascii="Consolas" w:hAnsi="Consolas" w:cs="Consolas"/>
          <w:color w:val="A31515"/>
          <w:sz w:val="16"/>
          <w:szCs w:val="16"/>
        </w:rPr>
        <w:t>StarrID</w:t>
      </w:r>
      <w:proofErr w:type="spellEnd"/>
      <w:r w:rsidRPr="00F85318">
        <w:rPr>
          <w:rFonts w:ascii="Consolas" w:hAnsi="Consolas" w:cs="Consolas"/>
          <w:color w:val="A31515"/>
          <w:sz w:val="16"/>
          <w:szCs w:val="16"/>
        </w:rPr>
        <w:t>"</w:t>
      </w:r>
      <w:r w:rsidRPr="00F85318">
        <w:rPr>
          <w:rFonts w:ascii="Consolas" w:hAnsi="Consolas" w:cs="Consolas"/>
          <w:color w:val="000000"/>
          <w:sz w:val="16"/>
          <w:szCs w:val="16"/>
        </w:rPr>
        <w:t>)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              </w:t>
      </w:r>
      <w:proofErr w:type="gramStart"/>
      <w:r w:rsidRPr="00F85318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5318">
        <w:rPr>
          <w:rFonts w:ascii="Consolas" w:hAnsi="Consolas" w:cs="Consolas"/>
          <w:color w:val="0000FF"/>
          <w:sz w:val="16"/>
          <w:szCs w:val="16"/>
        </w:rPr>
        <w:t>new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              {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                  Manager =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p.Field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&lt;</w:t>
      </w:r>
      <w:r w:rsidRPr="00F85318">
        <w:rPr>
          <w:rFonts w:ascii="Consolas" w:hAnsi="Consolas" w:cs="Consolas"/>
          <w:color w:val="0000FF"/>
          <w:sz w:val="16"/>
          <w:szCs w:val="16"/>
        </w:rPr>
        <w:t>string</w:t>
      </w:r>
      <w:proofErr w:type="gramStart"/>
      <w:r w:rsidRPr="00F85318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F85318">
        <w:rPr>
          <w:rFonts w:ascii="Consolas" w:hAnsi="Consolas" w:cs="Consolas"/>
          <w:color w:val="A31515"/>
          <w:sz w:val="16"/>
          <w:szCs w:val="16"/>
        </w:rPr>
        <w:t>"Manager"</w:t>
      </w:r>
      <w:r w:rsidRPr="00F85318">
        <w:rPr>
          <w:rFonts w:ascii="Consolas" w:hAnsi="Consolas" w:cs="Consolas"/>
          <w:color w:val="000000"/>
          <w:sz w:val="16"/>
          <w:szCs w:val="16"/>
        </w:rPr>
        <w:t>),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                  Verizon =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t.Field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&lt;</w:t>
      </w:r>
      <w:r w:rsidRPr="00F85318">
        <w:rPr>
          <w:rFonts w:ascii="Consolas" w:hAnsi="Consolas" w:cs="Consolas"/>
          <w:color w:val="0000FF"/>
          <w:sz w:val="16"/>
          <w:szCs w:val="16"/>
        </w:rPr>
        <w:t>string</w:t>
      </w:r>
      <w:proofErr w:type="gramStart"/>
      <w:r w:rsidRPr="00F85318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F85318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5318">
        <w:rPr>
          <w:rFonts w:ascii="Consolas" w:hAnsi="Consolas" w:cs="Consolas"/>
          <w:color w:val="A31515"/>
          <w:sz w:val="16"/>
          <w:szCs w:val="16"/>
        </w:rPr>
        <w:t>EmplID</w:t>
      </w:r>
      <w:proofErr w:type="spellEnd"/>
      <w:r w:rsidRPr="00F85318">
        <w:rPr>
          <w:rFonts w:ascii="Consolas" w:hAnsi="Consolas" w:cs="Consolas"/>
          <w:color w:val="A31515"/>
          <w:sz w:val="16"/>
          <w:szCs w:val="16"/>
        </w:rPr>
        <w:t>"</w:t>
      </w:r>
      <w:r w:rsidRPr="00F85318">
        <w:rPr>
          <w:rFonts w:ascii="Consolas" w:hAnsi="Consolas" w:cs="Consolas"/>
          <w:color w:val="000000"/>
          <w:sz w:val="16"/>
          <w:szCs w:val="16"/>
        </w:rPr>
        <w:t>),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                 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EmpName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p.Field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&lt;</w:t>
      </w:r>
      <w:r w:rsidRPr="00F85318">
        <w:rPr>
          <w:rFonts w:ascii="Consolas" w:hAnsi="Consolas" w:cs="Consolas"/>
          <w:color w:val="0000FF"/>
          <w:sz w:val="16"/>
          <w:szCs w:val="16"/>
        </w:rPr>
        <w:t>string</w:t>
      </w:r>
      <w:proofErr w:type="gramStart"/>
      <w:r w:rsidRPr="00F85318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F85318">
        <w:rPr>
          <w:rFonts w:ascii="Consolas" w:hAnsi="Consolas" w:cs="Consolas"/>
          <w:color w:val="A31515"/>
          <w:sz w:val="16"/>
          <w:szCs w:val="16"/>
        </w:rPr>
        <w:t>"Employee"</w:t>
      </w:r>
      <w:r w:rsidRPr="00F85318">
        <w:rPr>
          <w:rFonts w:ascii="Consolas" w:hAnsi="Consolas" w:cs="Consolas"/>
          <w:color w:val="000000"/>
          <w:sz w:val="16"/>
          <w:szCs w:val="16"/>
        </w:rPr>
        <w:t>),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                 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StarrID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p.Field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&lt;</w:t>
      </w:r>
      <w:r w:rsidRPr="00F85318">
        <w:rPr>
          <w:rFonts w:ascii="Consolas" w:hAnsi="Consolas" w:cs="Consolas"/>
          <w:color w:val="0000FF"/>
          <w:sz w:val="16"/>
          <w:szCs w:val="16"/>
        </w:rPr>
        <w:t>string</w:t>
      </w:r>
      <w:proofErr w:type="gramStart"/>
      <w:r w:rsidRPr="00F85318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F85318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5318">
        <w:rPr>
          <w:rFonts w:ascii="Consolas" w:hAnsi="Consolas" w:cs="Consolas"/>
          <w:color w:val="A31515"/>
          <w:sz w:val="16"/>
          <w:szCs w:val="16"/>
        </w:rPr>
        <w:t>StarrID</w:t>
      </w:r>
      <w:proofErr w:type="spellEnd"/>
      <w:r w:rsidRPr="00F85318">
        <w:rPr>
          <w:rFonts w:ascii="Consolas" w:hAnsi="Consolas" w:cs="Consolas"/>
          <w:color w:val="A31515"/>
          <w:sz w:val="16"/>
          <w:szCs w:val="16"/>
        </w:rPr>
        <w:t>"</w:t>
      </w:r>
      <w:r w:rsidRPr="00F85318">
        <w:rPr>
          <w:rFonts w:ascii="Consolas" w:hAnsi="Consolas" w:cs="Consolas"/>
          <w:color w:val="000000"/>
          <w:sz w:val="16"/>
          <w:szCs w:val="16"/>
        </w:rPr>
        <w:t>)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              }).</w:t>
      </w:r>
      <w:proofErr w:type="spellStart"/>
      <w:proofErr w:type="gramStart"/>
      <w:r w:rsidRPr="00F85318">
        <w:rPr>
          <w:rFonts w:ascii="Consolas" w:hAnsi="Consolas" w:cs="Consolas"/>
          <w:color w:val="000000"/>
          <w:sz w:val="16"/>
          <w:szCs w:val="16"/>
        </w:rPr>
        <w:t>ToList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85318">
        <w:rPr>
          <w:rFonts w:ascii="Consolas" w:hAnsi="Consolas" w:cs="Consolas"/>
          <w:color w:val="000000"/>
          <w:sz w:val="16"/>
          <w:szCs w:val="16"/>
        </w:rPr>
        <w:t>);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85318">
        <w:rPr>
          <w:rFonts w:ascii="Consolas" w:hAnsi="Consolas" w:cs="Consolas"/>
          <w:color w:val="2B91AF"/>
          <w:sz w:val="16"/>
          <w:szCs w:val="16"/>
        </w:rPr>
        <w:t>DataTable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dtFit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85318">
        <w:rPr>
          <w:rFonts w:ascii="Consolas" w:hAnsi="Consolas" w:cs="Consolas"/>
          <w:color w:val="2B91AF"/>
          <w:sz w:val="16"/>
          <w:szCs w:val="16"/>
        </w:rPr>
        <w:t>DataAccess</w:t>
      </w:r>
      <w:r w:rsidRPr="00F85318">
        <w:rPr>
          <w:rFonts w:ascii="Consolas" w:hAnsi="Consolas" w:cs="Consolas"/>
          <w:color w:val="000000"/>
          <w:sz w:val="16"/>
          <w:szCs w:val="16"/>
        </w:rPr>
        <w:t>.CreateDT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85318">
        <w:rPr>
          <w:rFonts w:ascii="Consolas" w:hAnsi="Consolas" w:cs="Consolas"/>
          <w:color w:val="000000"/>
          <w:sz w:val="16"/>
          <w:szCs w:val="16"/>
        </w:rPr>
        <w:t>);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85318">
        <w:rPr>
          <w:rFonts w:ascii="Consolas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85318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item </w:t>
      </w:r>
      <w:r w:rsidRPr="00F85318">
        <w:rPr>
          <w:rFonts w:ascii="Consolas" w:hAnsi="Consolas" w:cs="Consolas"/>
          <w:color w:val="0000FF"/>
          <w:sz w:val="16"/>
          <w:szCs w:val="16"/>
        </w:rPr>
        <w:t>in</w:t>
      </w:r>
      <w:r w:rsidRPr="00F8531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dtJoin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)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F85318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f1 =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item.Manager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;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F85318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f</w:t>
      </w:r>
      <w:r w:rsidRPr="00F85318">
        <w:rPr>
          <w:rFonts w:ascii="Consolas" w:hAnsi="Consolas" w:cs="Consolas"/>
          <w:color w:val="000000"/>
          <w:sz w:val="16"/>
          <w:szCs w:val="16"/>
        </w:rPr>
        <w:t xml:space="preserve">2 =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item.EmpName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;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F85318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f</w:t>
      </w:r>
      <w:r w:rsidRPr="00F85318">
        <w:rPr>
          <w:rFonts w:ascii="Consolas" w:hAnsi="Consolas" w:cs="Consolas"/>
          <w:color w:val="000000"/>
          <w:sz w:val="16"/>
          <w:szCs w:val="16"/>
        </w:rPr>
        <w:t>3</w:t>
      </w:r>
      <w:r w:rsidRPr="00F8531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item.Verizon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;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F85318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f</w:t>
      </w:r>
      <w:r w:rsidRPr="00F85318">
        <w:rPr>
          <w:rFonts w:ascii="Consolas" w:hAnsi="Consolas" w:cs="Consolas"/>
          <w:color w:val="000000"/>
          <w:sz w:val="16"/>
          <w:szCs w:val="16"/>
        </w:rPr>
        <w:t>4</w:t>
      </w:r>
      <w:r w:rsidRPr="00F8531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item.StarrID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;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85318">
        <w:rPr>
          <w:rFonts w:ascii="Consolas" w:hAnsi="Consolas" w:cs="Consolas"/>
          <w:color w:val="000000"/>
          <w:sz w:val="16"/>
          <w:szCs w:val="16"/>
        </w:rPr>
        <w:t>dtFit.Rows.Add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85318">
        <w:rPr>
          <w:rFonts w:ascii="Consolas" w:hAnsi="Consolas" w:cs="Consolas"/>
          <w:color w:val="000000"/>
          <w:sz w:val="16"/>
          <w:szCs w:val="16"/>
        </w:rPr>
        <w:t>f1, f2, f3, f4);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F85318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F8531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5318">
        <w:rPr>
          <w:rFonts w:ascii="Consolas" w:hAnsi="Consolas" w:cs="Consolas"/>
          <w:color w:val="000000"/>
          <w:sz w:val="16"/>
          <w:szCs w:val="16"/>
        </w:rPr>
        <w:t>dtFit</w:t>
      </w:r>
      <w:proofErr w:type="spellEnd"/>
      <w:r w:rsidRPr="00F85318">
        <w:rPr>
          <w:rFonts w:ascii="Consolas" w:hAnsi="Consolas" w:cs="Consolas"/>
          <w:color w:val="000000"/>
          <w:sz w:val="16"/>
          <w:szCs w:val="16"/>
        </w:rPr>
        <w:t>;</w:t>
      </w:r>
    </w:p>
    <w:p w:rsidR="00F85318" w:rsidRPr="00F85318" w:rsidRDefault="00F85318" w:rsidP="00F8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531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7E418D" w:rsidRPr="00F85318" w:rsidRDefault="007E418D" w:rsidP="00480FB9">
      <w:pPr>
        <w:spacing w:after="0" w:line="336" w:lineRule="auto"/>
        <w:textAlignment w:val="top"/>
        <w:rPr>
          <w:rFonts w:ascii="Verdana" w:eastAsia="Times New Roman" w:hAnsi="Verdana"/>
          <w:noProof/>
          <w:color w:val="000000"/>
          <w:sz w:val="16"/>
          <w:szCs w:val="16"/>
        </w:rPr>
      </w:pPr>
    </w:p>
    <w:p w:rsidR="007E418D" w:rsidRPr="00F85318" w:rsidRDefault="007E418D" w:rsidP="00480FB9">
      <w:pPr>
        <w:spacing w:after="0" w:line="336" w:lineRule="auto"/>
        <w:textAlignment w:val="top"/>
        <w:rPr>
          <w:rFonts w:ascii="Verdana" w:eastAsia="Times New Roman" w:hAnsi="Verdana"/>
          <w:noProof/>
          <w:color w:val="FF0000"/>
          <w:sz w:val="20"/>
          <w:szCs w:val="20"/>
        </w:rPr>
      </w:pPr>
      <w:r w:rsidRPr="00F85318">
        <w:rPr>
          <w:rFonts w:ascii="Verdana" w:eastAsia="Times New Roman" w:hAnsi="Verdana"/>
          <w:noProof/>
          <w:color w:val="FF0000"/>
          <w:sz w:val="20"/>
          <w:szCs w:val="20"/>
        </w:rPr>
        <w:t xml:space="preserve">Nota: </w:t>
      </w:r>
      <w:r w:rsidR="009C6335" w:rsidRPr="00F85318">
        <w:rPr>
          <w:rFonts w:ascii="Verdana" w:eastAsia="Times New Roman" w:hAnsi="Verdana"/>
          <w:noProof/>
          <w:color w:val="FF0000"/>
          <w:sz w:val="20"/>
          <w:szCs w:val="20"/>
        </w:rPr>
        <w:t xml:space="preserve">Importante, </w:t>
      </w:r>
      <w:r w:rsidRPr="00F85318">
        <w:rPr>
          <w:rFonts w:ascii="Verdana" w:eastAsia="Times New Roman" w:hAnsi="Verdana"/>
          <w:noProof/>
          <w:color w:val="FF0000"/>
          <w:sz w:val="20"/>
          <w:szCs w:val="20"/>
        </w:rPr>
        <w:t xml:space="preserve">dara problema el </w:t>
      </w:r>
      <w:r w:rsidRPr="00F85318">
        <w:rPr>
          <w:rFonts w:ascii="Verdana" w:eastAsia="Times New Roman" w:hAnsi="Verdana"/>
          <w:noProof/>
          <w:color w:val="FF0000"/>
          <w:sz w:val="20"/>
          <w:szCs w:val="20"/>
          <w:u w:val="single"/>
        </w:rPr>
        <w:t>AsEnumerable</w:t>
      </w:r>
      <w:r w:rsidRPr="00F85318">
        <w:rPr>
          <w:rFonts w:ascii="Verdana" w:eastAsia="Times New Roman" w:hAnsi="Verdana"/>
          <w:noProof/>
          <w:color w:val="FF0000"/>
          <w:sz w:val="20"/>
          <w:szCs w:val="20"/>
        </w:rPr>
        <w:t xml:space="preserve"> si no incluye:</w:t>
      </w:r>
    </w:p>
    <w:p w:rsidR="007E418D" w:rsidRPr="00F85318" w:rsidRDefault="007E418D" w:rsidP="009C6335">
      <w:pPr>
        <w:numPr>
          <w:ilvl w:val="0"/>
          <w:numId w:val="1"/>
        </w:numPr>
        <w:spacing w:after="0" w:line="336" w:lineRule="auto"/>
        <w:textAlignment w:val="top"/>
        <w:rPr>
          <w:rFonts w:ascii="Verdana" w:eastAsia="Times New Roman" w:hAnsi="Verdana"/>
          <w:noProof/>
          <w:color w:val="FF0000"/>
          <w:sz w:val="20"/>
          <w:szCs w:val="20"/>
        </w:rPr>
      </w:pPr>
      <w:r w:rsidRPr="00F85318">
        <w:rPr>
          <w:rFonts w:ascii="Verdana" w:eastAsia="Times New Roman" w:hAnsi="Verdana"/>
          <w:noProof/>
          <w:color w:val="FF0000"/>
          <w:sz w:val="20"/>
          <w:szCs w:val="20"/>
        </w:rPr>
        <w:t>System.Data.DataSetExtensions</w:t>
      </w:r>
    </w:p>
    <w:p w:rsidR="009C6335" w:rsidRPr="00F85318" w:rsidRDefault="009C6335" w:rsidP="009C6335">
      <w:pPr>
        <w:numPr>
          <w:ilvl w:val="0"/>
          <w:numId w:val="1"/>
        </w:numPr>
        <w:spacing w:after="0" w:line="336" w:lineRule="auto"/>
        <w:textAlignment w:val="top"/>
        <w:rPr>
          <w:rFonts w:ascii="Verdana" w:eastAsia="Times New Roman" w:hAnsi="Verdana"/>
          <w:noProof/>
          <w:color w:val="FF0000"/>
          <w:sz w:val="20"/>
          <w:szCs w:val="20"/>
        </w:rPr>
      </w:pPr>
      <w:r w:rsidRPr="00F85318">
        <w:rPr>
          <w:rFonts w:ascii="Verdana" w:eastAsia="Times New Roman" w:hAnsi="Verdana"/>
          <w:noProof/>
          <w:color w:val="FF0000"/>
          <w:sz w:val="20"/>
          <w:szCs w:val="20"/>
        </w:rPr>
        <w:t>System.Data</w:t>
      </w:r>
    </w:p>
    <w:p w:rsidR="009C6335" w:rsidRDefault="009C6335" w:rsidP="009C6335">
      <w:pPr>
        <w:numPr>
          <w:ilvl w:val="0"/>
          <w:numId w:val="1"/>
        </w:numPr>
        <w:spacing w:after="0" w:line="336" w:lineRule="auto"/>
        <w:textAlignment w:val="top"/>
        <w:rPr>
          <w:rFonts w:ascii="Verdana" w:eastAsia="Times New Roman" w:hAnsi="Verdana"/>
          <w:noProof/>
          <w:color w:val="FF0000"/>
          <w:sz w:val="20"/>
          <w:szCs w:val="20"/>
        </w:rPr>
      </w:pPr>
      <w:r w:rsidRPr="00F85318">
        <w:rPr>
          <w:rFonts w:ascii="Verdana" w:eastAsia="Times New Roman" w:hAnsi="Verdana"/>
          <w:noProof/>
          <w:color w:val="FF0000"/>
          <w:sz w:val="20"/>
          <w:szCs w:val="20"/>
        </w:rPr>
        <w:t>System.Linq</w:t>
      </w:r>
    </w:p>
    <w:p w:rsidR="00F85318" w:rsidRPr="00F85318" w:rsidRDefault="00F85318" w:rsidP="00F85318">
      <w:pPr>
        <w:spacing w:after="0" w:line="336" w:lineRule="auto"/>
        <w:ind w:left="720"/>
        <w:textAlignment w:val="top"/>
        <w:rPr>
          <w:rFonts w:ascii="Verdana" w:eastAsia="Times New Roman" w:hAnsi="Verdana"/>
          <w:noProof/>
          <w:color w:val="FF0000"/>
          <w:sz w:val="20"/>
          <w:szCs w:val="20"/>
        </w:rPr>
      </w:pPr>
    </w:p>
    <w:p w:rsidR="009C6335" w:rsidRDefault="00094E54" w:rsidP="009C6335">
      <w:pPr>
        <w:spacing w:after="0" w:line="336" w:lineRule="auto"/>
        <w:textAlignment w:val="top"/>
        <w:rPr>
          <w:rFonts w:ascii="Verdana" w:eastAsia="Times New Roman" w:hAnsi="Verdana"/>
          <w:noProof/>
          <w:color w:val="FF0000"/>
          <w:sz w:val="32"/>
          <w:szCs w:val="32"/>
        </w:rPr>
      </w:pPr>
      <w:r w:rsidRPr="009C6335">
        <w:rPr>
          <w:rFonts w:ascii="Verdana" w:eastAsia="Times New Roman" w:hAnsi="Verdana"/>
          <w:noProof/>
          <w:color w:val="FF0000"/>
          <w:sz w:val="32"/>
          <w:szCs w:val="32"/>
        </w:rPr>
        <w:drawing>
          <wp:inline distT="0" distB="0" distL="0" distR="0">
            <wp:extent cx="5105400" cy="1874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577" cy="187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8D" w:rsidRDefault="007E418D" w:rsidP="00480FB9">
      <w:pPr>
        <w:spacing w:after="0" w:line="336" w:lineRule="auto"/>
        <w:textAlignment w:val="top"/>
        <w:rPr>
          <w:rFonts w:ascii="Verdana" w:eastAsia="Times New Roman" w:hAnsi="Verdana"/>
          <w:noProof/>
          <w:color w:val="000000"/>
          <w:sz w:val="16"/>
          <w:szCs w:val="16"/>
        </w:rPr>
      </w:pPr>
    </w:p>
    <w:p w:rsidR="00480FB9" w:rsidRPr="00480FB9" w:rsidRDefault="00480FB9" w:rsidP="00480FB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80FB9">
        <w:rPr>
          <w:rFonts w:ascii="Verdana" w:eastAsia="Times New Roman" w:hAnsi="Verdana"/>
          <w:color w:val="000000"/>
          <w:sz w:val="16"/>
          <w:szCs w:val="16"/>
        </w:rPr>
        <w:t xml:space="preserve"> Example </w:t>
      </w:r>
    </w:p>
    <w:p w:rsidR="00480FB9" w:rsidRDefault="00480FB9" w:rsidP="00480FB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80FB9">
        <w:rPr>
          <w:rFonts w:ascii="Verdana" w:eastAsia="Times New Roman" w:hAnsi="Verdana"/>
          <w:color w:val="000000"/>
          <w:sz w:val="16"/>
          <w:szCs w:val="16"/>
        </w:rPr>
        <w:t xml:space="preserve">The following example performs a traditional join of the </w:t>
      </w:r>
      <w:proofErr w:type="spellStart"/>
      <w:r w:rsidRPr="00480FB9">
        <w:rPr>
          <w:rFonts w:ascii="Verdana" w:eastAsia="Times New Roman" w:hAnsi="Verdana"/>
          <w:i/>
          <w:iCs/>
          <w:color w:val="000000"/>
          <w:sz w:val="16"/>
        </w:rPr>
        <w:t>SalesOrderHeader</w:t>
      </w:r>
      <w:proofErr w:type="spellEnd"/>
      <w:r w:rsidRPr="00480FB9">
        <w:rPr>
          <w:rFonts w:ascii="Verdana" w:eastAsia="Times New Roman" w:hAnsi="Verdana"/>
          <w:color w:val="000000"/>
          <w:sz w:val="16"/>
          <w:szCs w:val="16"/>
        </w:rPr>
        <w:t xml:space="preserve"> and </w:t>
      </w:r>
      <w:proofErr w:type="spellStart"/>
      <w:r w:rsidRPr="00480FB9">
        <w:rPr>
          <w:rFonts w:ascii="Verdana" w:eastAsia="Times New Roman" w:hAnsi="Verdana"/>
          <w:i/>
          <w:iCs/>
          <w:color w:val="000000"/>
          <w:sz w:val="16"/>
        </w:rPr>
        <w:t>SalesOrderDetail</w:t>
      </w:r>
      <w:proofErr w:type="spellEnd"/>
      <w:r w:rsidRPr="00480FB9">
        <w:rPr>
          <w:rFonts w:ascii="Verdana" w:eastAsia="Times New Roman" w:hAnsi="Verdana"/>
          <w:color w:val="000000"/>
          <w:sz w:val="16"/>
          <w:szCs w:val="16"/>
        </w:rPr>
        <w:t xml:space="preserve"> tables from the </w:t>
      </w:r>
      <w:proofErr w:type="spellStart"/>
      <w:r w:rsidRPr="00480FB9">
        <w:rPr>
          <w:rFonts w:ascii="Verdana" w:eastAsia="Times New Roman" w:hAnsi="Verdana"/>
          <w:color w:val="000000"/>
          <w:sz w:val="16"/>
          <w:szCs w:val="16"/>
        </w:rPr>
        <w:t>AdventureWorks</w:t>
      </w:r>
      <w:proofErr w:type="spellEnd"/>
      <w:r w:rsidRPr="00480FB9">
        <w:rPr>
          <w:rFonts w:ascii="Verdana" w:eastAsia="Times New Roman" w:hAnsi="Verdana"/>
          <w:color w:val="000000"/>
          <w:sz w:val="16"/>
          <w:szCs w:val="16"/>
        </w:rPr>
        <w:t xml:space="preserve"> sample database to obtain online orders from the month of August. </w:t>
      </w:r>
    </w:p>
    <w:p w:rsidR="007E418D" w:rsidRPr="00480FB9" w:rsidRDefault="007E418D" w:rsidP="00480FB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Fill the </w:t>
      </w:r>
      <w:proofErr w:type="spellStart"/>
      <w:r w:rsidRPr="00480FB9">
        <w:rPr>
          <w:rFonts w:ascii="Courier New" w:eastAsia="Times New Roman" w:hAnsi="Courier New" w:cs="Courier New"/>
          <w:color w:val="008000"/>
          <w:sz w:val="20"/>
          <w:szCs w:val="20"/>
        </w:rPr>
        <w:t>DataSet</w:t>
      </w:r>
      <w:proofErr w:type="spellEnd"/>
      <w:r w:rsidRPr="00480FB9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=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480FB9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orders.AsEnumerable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 </w:t>
      </w:r>
      <w:r w:rsidRPr="00480FB9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details.AsEnumerable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order.Field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80FB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SalesOrderID</w:t>
      </w:r>
      <w:proofErr w:type="spellEnd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equals 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detail.Field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80FB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SalesOrderID</w:t>
      </w:r>
      <w:proofErr w:type="spellEnd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order.Field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480FB9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OnlineOrderFlag</w:t>
      </w:r>
      <w:proofErr w:type="spellEnd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r w:rsidRPr="00480FB9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&amp;&amp; 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order.Field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proofErr w:type="gram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OrderDate</w:t>
      </w:r>
      <w:proofErr w:type="spellEnd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).Month == 8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80FB9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SalesOrderID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order.Field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80FB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SalesOrderID</w:t>
      </w:r>
      <w:proofErr w:type="spellEnd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SalesOrderDetailID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detail.Field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80FB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SalesOrderDetailID</w:t>
      </w:r>
      <w:proofErr w:type="spellEnd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OrderDate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order.Field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proofErr w:type="gram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OrderDate</w:t>
      </w:r>
      <w:proofErr w:type="spellEnd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ProductID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detail.Field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80FB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ProductID</w:t>
      </w:r>
      <w:proofErr w:type="spellEnd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80FB9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proofErr w:type="spellEnd"/>
      <w:proofErr w:type="gram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480FB9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query)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80FB9">
        <w:rPr>
          <w:rFonts w:ascii="Courier New" w:eastAsia="Times New Roman" w:hAnsi="Courier New" w:cs="Courier New"/>
          <w:color w:val="800000"/>
          <w:sz w:val="20"/>
          <w:szCs w:val="20"/>
        </w:rPr>
        <w:t>"{0}\t{1}\t{2:d}\t{3}"</w:t>
      </w: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order.SalesOrderID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order.SalesOrderDetailID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order.OrderDate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80FB9" w:rsidRPr="00480FB9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order.ProductID</w:t>
      </w:r>
      <w:proofErr w:type="spellEnd"/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B2D80" w:rsidRDefault="00480FB9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FB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357E" w:rsidRDefault="0010357E" w:rsidP="0048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10357E" w:rsidSect="00480FB9">
      <w:pgSz w:w="12240" w:h="15840"/>
      <w:pgMar w:top="54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31E98"/>
    <w:multiLevelType w:val="hybridMultilevel"/>
    <w:tmpl w:val="E696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367BE"/>
    <w:multiLevelType w:val="hybridMultilevel"/>
    <w:tmpl w:val="3D7C1E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B9"/>
    <w:rsid w:val="00094E54"/>
    <w:rsid w:val="0010357E"/>
    <w:rsid w:val="00480FB9"/>
    <w:rsid w:val="007E418D"/>
    <w:rsid w:val="009C6335"/>
    <w:rsid w:val="00BA3E27"/>
    <w:rsid w:val="00C66B80"/>
    <w:rsid w:val="00DB2D80"/>
    <w:rsid w:val="00F8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CEF6"/>
  <w15:chartTrackingRefBased/>
  <w15:docId w15:val="{E71493E9-1425-432F-BA3A-7B55D236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D8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0FB9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80FB9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arameter1">
    <w:name w:val="parameter1"/>
    <w:basedOn w:val="DefaultParagraphFont"/>
    <w:rsid w:val="00480FB9"/>
    <w:rPr>
      <w:rFonts w:ascii="Verdana" w:hAnsi="Verdana" w:hint="default"/>
      <w:i/>
      <w:iCs/>
      <w:sz w:val="24"/>
      <w:szCs w:val="24"/>
    </w:rPr>
  </w:style>
  <w:style w:type="character" w:customStyle="1" w:styleId="input1">
    <w:name w:val="input1"/>
    <w:basedOn w:val="DefaultParagraphFont"/>
    <w:rsid w:val="00480F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FB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F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4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98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16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1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72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4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1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6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8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60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498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509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852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74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960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7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375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43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2459</CharactersWithSpaces>
  <SharedDoc>false</SharedDoc>
  <HLinks>
    <vt:vector size="54" baseType="variant">
      <vt:variant>
        <vt:i4>5111844</vt:i4>
      </vt:variant>
      <vt:variant>
        <vt:i4>23</vt:i4>
      </vt:variant>
      <vt:variant>
        <vt:i4>0</vt:i4>
      </vt:variant>
      <vt:variant>
        <vt:i4>5</vt:i4>
      </vt:variant>
      <vt:variant>
        <vt:lpwstr>javascript:CopyCode('ctl00_rs1_mainContentContainer_ctl11CSharp');</vt:lpwstr>
      </vt:variant>
      <vt:variant>
        <vt:lpwstr/>
      </vt:variant>
      <vt:variant>
        <vt:i4>5111844</vt:i4>
      </vt:variant>
      <vt:variant>
        <vt:i4>21</vt:i4>
      </vt:variant>
      <vt:variant>
        <vt:i4>0</vt:i4>
      </vt:variant>
      <vt:variant>
        <vt:i4>5</vt:i4>
      </vt:variant>
      <vt:variant>
        <vt:lpwstr>javascript:CopyCode('ctl00_rs1_mainContentContainer_ctl11CSharp');</vt:lpwstr>
      </vt:variant>
      <vt:variant>
        <vt:lpwstr/>
      </vt:variant>
      <vt:variant>
        <vt:i4>1310769</vt:i4>
      </vt:variant>
      <vt:variant>
        <vt:i4>17</vt:i4>
      </vt:variant>
      <vt:variant>
        <vt:i4>0</vt:i4>
      </vt:variant>
      <vt:variant>
        <vt:i4>5</vt:i4>
      </vt:variant>
      <vt:variant>
        <vt:lpwstr>javascript:CopyCode('ctl00_rs1_mainContentContainer_ctl10VisualBasic');</vt:lpwstr>
      </vt:variant>
      <vt:variant>
        <vt:lpwstr/>
      </vt:variant>
      <vt:variant>
        <vt:i4>1310769</vt:i4>
      </vt:variant>
      <vt:variant>
        <vt:i4>15</vt:i4>
      </vt:variant>
      <vt:variant>
        <vt:i4>0</vt:i4>
      </vt:variant>
      <vt:variant>
        <vt:i4>5</vt:i4>
      </vt:variant>
      <vt:variant>
        <vt:lpwstr>javascript:CopyCode('ctl00_rs1_mainContentContainer_ctl10VisualBasic');</vt:lpwstr>
      </vt:variant>
      <vt:variant>
        <vt:lpwstr/>
      </vt:variant>
      <vt:variant>
        <vt:i4>5570630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http://msdn.microsoft.com/en-us/library/bb397908.aspx</vt:lpwstr>
      </vt:variant>
      <vt:variant>
        <vt:lpwstr/>
      </vt:variant>
      <vt:variant>
        <vt:i4>4980753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http://msdn.microsoft.com/en-us/library/system.linq.enumerable.groupjoin.aspx</vt:lpwstr>
      </vt:variant>
      <vt:variant>
        <vt:lpwstr/>
      </vt:variant>
      <vt:variant>
        <vt:i4>131160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http://msdn.microsoft.com/en-us/library/system.linq.enumerable.join.aspx</vt:lpwstr>
      </vt:variant>
      <vt:variant>
        <vt:lpwstr/>
      </vt:variant>
      <vt:variant>
        <vt:i4>4980753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http://msdn.microsoft.com/en-us/library/system.linq.enumerable.groupjoin.aspx</vt:lpwstr>
      </vt:variant>
      <vt:variant>
        <vt:lpwstr/>
      </vt:variant>
      <vt:variant>
        <vt:i4>131160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http://msdn.microsoft.com/en-us/library/system.linq.enumerable.join.aspx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TOMAS_DALE</dc:creator>
  <cp:keywords/>
  <dc:description/>
  <cp:lastModifiedBy>Tomas Dale Recinos</cp:lastModifiedBy>
  <cp:revision>4</cp:revision>
  <dcterms:created xsi:type="dcterms:W3CDTF">2016-02-22T19:12:00Z</dcterms:created>
  <dcterms:modified xsi:type="dcterms:W3CDTF">2019-04-29T14:13:00Z</dcterms:modified>
</cp:coreProperties>
</file>