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506E" w14:textId="3826AE61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FolderId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F83582" w14:textId="30FCA8B9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folder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WellKnownFolderName.DeletedItems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299E7F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3D43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505FC" w14:textId="3E635344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FolderView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66237BCC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1267C" w14:textId="4460997F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service.FindFolders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63E5A09" w14:textId="17D0554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WellKnownFolderName.Inbox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10CFD4" w14:textId="504251C0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SearchFilter.SearchFilterCollection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D01D993" w14:textId="5E79EAF8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LogicalOperator.Or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04A30F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05B4E" w14:textId="36A05D85" w:rsidR="00840E1D" w:rsidRDefault="00787F22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0E1D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840E1D">
        <w:rPr>
          <w:rFonts w:ascii="Consolas" w:hAnsi="Consolas" w:cs="Consolas"/>
          <w:color w:val="0000FF"/>
          <w:sz w:val="19"/>
          <w:szCs w:val="19"/>
        </w:rPr>
        <w:t>new</w:t>
      </w:r>
      <w:r w:rsidR="00840E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40E1D">
        <w:rPr>
          <w:rFonts w:ascii="Consolas" w:hAnsi="Consolas" w:cs="Consolas"/>
          <w:color w:val="000000"/>
          <w:sz w:val="19"/>
          <w:szCs w:val="19"/>
        </w:rPr>
        <w:t>SearchFilter.IsEqualTo</w:t>
      </w:r>
      <w:proofErr w:type="spellEnd"/>
      <w:r w:rsidR="00840E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40E1D">
        <w:rPr>
          <w:rFonts w:ascii="Consolas" w:hAnsi="Consolas" w:cs="Consolas"/>
          <w:color w:val="000000"/>
          <w:sz w:val="19"/>
          <w:szCs w:val="19"/>
        </w:rPr>
        <w:t>FolderSchema.DisplayName</w:t>
      </w:r>
      <w:proofErr w:type="spellEnd"/>
      <w:r w:rsidR="00840E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40E1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40E1D">
        <w:rPr>
          <w:rFonts w:ascii="Consolas" w:hAnsi="Consolas" w:cs="Consolas"/>
          <w:color w:val="A31515"/>
          <w:sz w:val="19"/>
          <w:szCs w:val="19"/>
        </w:rPr>
        <w:t>NotProcessed</w:t>
      </w:r>
      <w:proofErr w:type="spellEnd"/>
      <w:r w:rsidR="00840E1D">
        <w:rPr>
          <w:rFonts w:ascii="Consolas" w:hAnsi="Consolas" w:cs="Consolas"/>
          <w:color w:val="A31515"/>
          <w:sz w:val="19"/>
          <w:szCs w:val="19"/>
        </w:rPr>
        <w:t>"</w:t>
      </w:r>
      <w:r w:rsidR="00840E1D">
        <w:rPr>
          <w:rFonts w:ascii="Consolas" w:hAnsi="Consolas" w:cs="Consolas"/>
          <w:color w:val="000000"/>
          <w:sz w:val="19"/>
          <w:szCs w:val="19"/>
        </w:rPr>
        <w:t>)),</w:t>
      </w:r>
    </w:p>
    <w:p w14:paraId="0EEB858C" w14:textId="6C2CDEC9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6F06E6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8AADA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folder2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results)</w:t>
      </w:r>
    </w:p>
    <w:p w14:paraId="2C6F4C6E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D3ECA1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(folder2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Folder)</w:t>
      </w:r>
    </w:p>
    <w:p w14:paraId="1129C012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BA3561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(folder2.DisplayName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NotProcessed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folder2.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479E7E9D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6C259A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B533F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7AA87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queue.GetConsumingEnumerable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D95DE4C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7E00F8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item2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(service,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F8117E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40217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(item))              </w:t>
      </w:r>
    </w:p>
    <w:p w14:paraId="5E90F4BC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item2.Move(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9BBF7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7CF39B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item2.Move(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folderErr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9A6B54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4768B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D14843E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21EE2" w14:textId="77777777" w:rsidR="00840E1D" w:rsidRDefault="00840E1D" w:rsidP="0084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078E5C" w14:textId="77777777" w:rsidR="002304DB" w:rsidRDefault="002304DB" w:rsidP="00840E1D">
      <w:pPr>
        <w:spacing w:after="0" w:line="240" w:lineRule="auto"/>
      </w:pPr>
    </w:p>
    <w:sectPr w:rsidR="002304DB" w:rsidSect="00787F2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1D"/>
    <w:rsid w:val="002304DB"/>
    <w:rsid w:val="00787F22"/>
    <w:rsid w:val="0084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72D7"/>
  <w15:chartTrackingRefBased/>
  <w15:docId w15:val="{41AE351C-5349-4572-9BCC-D595147E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>Convergys Corporation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2020-02-12T19:42:00Z</dcterms:created>
  <dcterms:modified xsi:type="dcterms:W3CDTF">2021-04-13T03:14:00Z</dcterms:modified>
</cp:coreProperties>
</file>