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BlockingCollection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BlockingCollection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ExchangeService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StartExchangeService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GetEmails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folder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Folder</w:t>
      </w:r>
      <w:r>
        <w:rPr>
          <w:rFonts w:ascii="Consolas" w:hAnsi="Consolas" w:cs="Consolas"/>
          <w:color w:val="000000"/>
          <w:sz w:val="19"/>
          <w:szCs w:val="19"/>
        </w:rPr>
        <w:t>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(service,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WellKnownFolderName</w:t>
      </w:r>
      <w:r>
        <w:rPr>
          <w:rFonts w:ascii="Consolas" w:hAnsi="Consolas" w:cs="Consolas"/>
          <w:color w:val="000000"/>
          <w:sz w:val="19"/>
          <w:szCs w:val="19"/>
        </w:rPr>
        <w:t>.DeletedItems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queue.GetConsumingEnumerable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ProcessEmail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item);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1F497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item2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service,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1F497D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1F497D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item2.Move(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folder.Id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F93" w:rsidRDefault="00B42F93" w:rsidP="00B42F93"/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StartExchangeService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ExchangeService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ExchangeVersion</w:t>
      </w:r>
      <w:r>
        <w:rPr>
          <w:rFonts w:ascii="Consolas" w:hAnsi="Consolas" w:cs="Consolas"/>
          <w:color w:val="000000"/>
          <w:sz w:val="19"/>
          <w:szCs w:val="19"/>
        </w:rPr>
        <w:t>.Exchange2010_SP2);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Uri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hyperlink r:id="rId4" w:history="1">
        <w:r>
          <w:rPr>
            <w:rStyle w:val="Hyperlink"/>
            <w:rFonts w:ascii="Consolas" w:hAnsi="Consolas" w:cs="Consolas"/>
            <w:sz w:val="19"/>
            <w:szCs w:val="19"/>
          </w:rPr>
          <w:t>https://outlook.office365.com/EWS/Exchange.asmx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IWebProxy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proxy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WebRequest</w:t>
      </w:r>
      <w:r>
        <w:rPr>
          <w:rFonts w:ascii="Consolas" w:hAnsi="Consolas" w:cs="Consolas"/>
          <w:color w:val="000000"/>
          <w:sz w:val="19"/>
          <w:szCs w:val="19"/>
        </w:rPr>
        <w:t>.GetSystemWebProxy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isBypassed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proxy.IsBypassed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isBypassed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 </w:t>
      </w:r>
      <w:r>
        <w:rPr>
          <w:rFonts w:ascii="Consolas" w:hAnsi="Consolas" w:cs="Consolas"/>
          <w:color w:val="008000"/>
          <w:sz w:val="19"/>
          <w:szCs w:val="19"/>
        </w:rPr>
        <w:t xml:space="preserve">//if proxy is needed,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provide network credentials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proxy.Credentials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CredentialCache</w:t>
      </w:r>
      <w:r>
        <w:rPr>
          <w:rFonts w:ascii="Consolas" w:hAnsi="Consolas" w:cs="Consolas"/>
          <w:color w:val="000000"/>
          <w:sz w:val="19"/>
          <w:szCs w:val="19"/>
        </w:rPr>
        <w:t>.DefaultNetworkCredentials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service.WebProxy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proxy;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       </w:t>
      </w:r>
      <w:r>
        <w:rPr>
          <w:rFonts w:ascii="Consolas" w:hAnsi="Consolas" w:cs="Consolas"/>
          <w:color w:val="008000"/>
          <w:sz w:val="19"/>
          <w:szCs w:val="19"/>
        </w:rPr>
        <w:t>//https://msdn.microsoft.com/en-us/library/office/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dn567668(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v=exchg.150).aspx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hyperlink r:id="rId5" w:history="1">
        <w:r>
          <w:rPr>
            <w:rStyle w:val="Hyperlink"/>
            <w:rFonts w:ascii="Consolas" w:hAnsi="Consolas" w:cs="Consolas"/>
            <w:sz w:val="19"/>
            <w:szCs w:val="19"/>
          </w:rPr>
          <w:t>tdal6392@sa.convergys.com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pvnptczcvqqwmlxy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"sa.convergys.com"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808080"/>
          <w:sz w:val="19"/>
          <w:szCs w:val="19"/>
        </w:rPr>
        <w:t>#else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   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service.Credentials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WebCredentials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"</w:t>
      </w:r>
      <w:hyperlink r:id="rId6" w:history="1">
        <w:r>
          <w:rPr>
            <w:rStyle w:val="Hyperlink"/>
            <w:rFonts w:ascii="Consolas" w:hAnsi="Consolas" w:cs="Consolas"/>
            <w:sz w:val="19"/>
            <w:szCs w:val="19"/>
          </w:rPr>
          <w:t>notification.robot@na.convergys.com</w:t>
        </w:r>
      </w:hyperlink>
      <w:r>
        <w:rPr>
          <w:rFonts w:ascii="Consolas" w:hAnsi="Consolas" w:cs="Consolas"/>
          <w:color w:val="80808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wjkxyfrdxgqpzxjy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", "na.convergys.com");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AutodiscoverUrl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doesn't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work with O365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StartExchangeService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hyperlink r:id="rId7" w:history="1">
        <w:r>
          <w:rPr>
            <w:rStyle w:val="Hyperlink"/>
            <w:rFonts w:ascii="Consolas" w:hAnsi="Consolas" w:cs="Consolas"/>
            <w:sz w:val="19"/>
            <w:szCs w:val="19"/>
          </w:rPr>
          <w:t>\\n\\n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msgErr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}</w:t>
      </w:r>
    </w:p>
    <w:p w:rsidR="00B42F93" w:rsidRDefault="00B42F93" w:rsidP="00B42F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F93" w:rsidRDefault="00B42F93" w:rsidP="00B42F93">
      <w:pPr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GetEmails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"Getting pending emails."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         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(process)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 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= 0;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more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ItemView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OffsetBasePoint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Beginning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view.OrderBy.Add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ItemSchema</w:t>
      </w:r>
      <w:r>
        <w:rPr>
          <w:rFonts w:ascii="Consolas" w:hAnsi="Consolas" w:cs="Consolas"/>
          <w:color w:val="000000"/>
          <w:sz w:val="19"/>
          <w:szCs w:val="19"/>
        </w:rPr>
        <w:t>.DateTimeReceived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SortDirection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view.PropertySet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PropertySet</w:t>
      </w:r>
      <w:r>
        <w:rPr>
          <w:rFonts w:ascii="Consolas" w:hAnsi="Consolas" w:cs="Consolas"/>
          <w:color w:val="000000"/>
          <w:sz w:val="19"/>
          <w:szCs w:val="19"/>
        </w:rPr>
        <w:t>.IdOnly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FindItemsResults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 results;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     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service.FindItems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WellKnownFolderName</w:t>
      </w:r>
      <w:r>
        <w:rPr>
          <w:rFonts w:ascii="Consolas" w:hAnsi="Consolas" w:cs="Consolas"/>
          <w:color w:val="000000"/>
          <w:sz w:val="19"/>
          <w:szCs w:val="19"/>
        </w:rPr>
        <w:t>.Inbox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view);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item.Id.UniqueId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results.MoreAvailable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(more)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view.Offset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(more)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   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GetPendingEmails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\\n\\n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 }</w:t>
      </w:r>
    </w:p>
    <w:p w:rsidR="00B42F93" w:rsidRDefault="00B42F93" w:rsidP="00B42F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}</w:t>
      </w:r>
    </w:p>
    <w:p w:rsidR="00B42F93" w:rsidRDefault="00B42F93" w:rsidP="00B42F93">
      <w:pPr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ProcessEmail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  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(service,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 = 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.SendEmail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EmplVerif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"Missing subject"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r>
        <w:rPr>
          <w:rFonts w:ascii="Consolas" w:hAnsi="Consolas" w:cs="Consolas"/>
          <w:color w:val="2B91AF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email.Sender.Address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email.Sender.Name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dtSended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email.DateTimeSent.ToString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subject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email.Subject.ToUpper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email.Body.Text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email.DateTimeCreated.ToString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largo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HtmlAgilityPack.</w:t>
      </w:r>
      <w:r>
        <w:rPr>
          <w:rFonts w:ascii="Consolas" w:hAnsi="Consolas" w:cs="Consolas"/>
          <w:color w:val="2B91AF"/>
          <w:sz w:val="19"/>
          <w:szCs w:val="19"/>
        </w:rPr>
        <w:t>HtmlDocument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HtmlAgilityPack.</w:t>
      </w:r>
      <w:r>
        <w:rPr>
          <w:rFonts w:ascii="Consolas" w:hAnsi="Consolas" w:cs="Consolas"/>
          <w:color w:val="2B91AF"/>
          <w:sz w:val="19"/>
          <w:szCs w:val="19"/>
        </w:rPr>
        <w:t>HtmlDocument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                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doc.LoadHtml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body);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msg1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doc.DocumentNode.SelectSingleNode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"//body"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msg1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msg1, </w:t>
      </w:r>
      <w:r>
        <w:rPr>
          <w:rFonts w:ascii="Consolas" w:hAnsi="Consolas" w:cs="Consolas"/>
          <w:color w:val="800000"/>
          <w:sz w:val="19"/>
          <w:szCs w:val="19"/>
        </w:rPr>
        <w:t>@"\s+"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).Trim();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subject);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File1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email,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(File1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File1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e.Download2(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(File1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{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               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.SendEmail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"Missing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Attachement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"There is not a document attached"</w:t>
      </w:r>
      <w:r>
        <w:rPr>
          <w:rFonts w:ascii="Consolas" w:hAnsi="Consolas" w:cs="Consolas"/>
          <w:color w:val="000000"/>
          <w:sz w:val="19"/>
          <w:szCs w:val="19"/>
        </w:rPr>
        <w:t>, sender);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 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      }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File2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e.Download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email, File1);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             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(File2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File2 = e.Download2(email);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(File2 == File1) File2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msg1.IndexOf(</w:t>
      </w:r>
      <w:r>
        <w:rPr>
          <w:rFonts w:ascii="Consolas" w:hAnsi="Consolas" w:cs="Consolas"/>
          <w:color w:val="A31515"/>
          <w:sz w:val="19"/>
          <w:szCs w:val="19"/>
        </w:rPr>
        <w:t>"Employee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msg1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msg1.Substring(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                 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"Middle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names1.IndexOf(</w:t>
      </w:r>
      <w:r>
        <w:rPr>
          <w:rFonts w:ascii="Consolas" w:hAnsi="Consolas" w:cs="Consolas"/>
          <w:color w:val="A31515"/>
          <w:sz w:val="19"/>
          <w:szCs w:val="19"/>
        </w:rPr>
        <w:t>"Date of Birth"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names1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names1.Substring(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names1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names1.Replace(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names1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names1.Replace(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names1.IndexOf(</w:t>
      </w:r>
      <w:r>
        <w:rPr>
          <w:rFonts w:ascii="Consolas" w:hAnsi="Consolas" w:cs="Consolas"/>
          <w:color w:val="A31515"/>
          <w:sz w:val="19"/>
          <w:szCs w:val="19"/>
        </w:rPr>
        <w:t>"&lt;td"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names1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names1.Substring(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            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(names1);</w:t>
      </w:r>
    </w:p>
    <w:p w:rsidR="00B42F93" w:rsidRDefault="00B42F93" w:rsidP="00B42F93"/>
    <w:p w:rsidR="00B42F93" w:rsidRDefault="00B42F93" w:rsidP="00B42F93"/>
    <w:p w:rsidR="00B42F93" w:rsidRDefault="00B42F93" w:rsidP="00B42F93"/>
    <w:p w:rsidR="00B42F93" w:rsidRDefault="00B42F93" w:rsidP="00B42F93">
      <w:r>
        <w:t>Chrome to connect to outlook</w:t>
      </w:r>
    </w:p>
    <w:p w:rsidR="00B42F93" w:rsidRDefault="00B42F93" w:rsidP="00B42F93">
      <w:r>
        <w:t xml:space="preserve">Go to </w:t>
      </w:r>
      <w:hyperlink r:id="rId8" w:history="1">
        <w:r>
          <w:rPr>
            <w:rStyle w:val="Hyperlink"/>
          </w:rPr>
          <w:t>https://outlook.office.com/owa/</w:t>
        </w:r>
      </w:hyperlink>
    </w:p>
    <w:p w:rsidR="00B42F93" w:rsidRDefault="00B42F93" w:rsidP="00B42F93">
      <w:r>
        <w:t xml:space="preserve">Log in as </w:t>
      </w:r>
      <w:hyperlink r:id="rId9" w:history="1">
        <w:r>
          <w:rPr>
            <w:rStyle w:val="Hyperlink"/>
          </w:rPr>
          <w:t>notification.robot@na.convergys.com</w:t>
        </w:r>
      </w:hyperlink>
    </w:p>
    <w:p w:rsidR="00B42F93" w:rsidRDefault="00B42F93" w:rsidP="00B42F93">
      <w:r>
        <w:t>Password is n0tifr0b0t!</w:t>
      </w:r>
    </w:p>
    <w:p w:rsidR="00B42F93" w:rsidRDefault="00B42F93" w:rsidP="00B42F9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hyperlink r:id="rId10" w:history="1">
        <w:r>
          <w:rPr>
            <w:rStyle w:val="Hyperlink"/>
            <w:rFonts w:ascii="Consolas" w:hAnsi="Consolas" w:cs="Consolas"/>
            <w:sz w:val="19"/>
            <w:szCs w:val="19"/>
          </w:rPr>
          <w:t>notification.robot@na.convergys.com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wjkxyfrdxgqpzxjy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"na.convergys.com"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93" w:rsidRDefault="00B42F93" w:rsidP="00B42F93">
      <w:pPr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 xml:space="preserve">1. Go to </w:t>
      </w:r>
      <w:hyperlink r:id="rId11" w:history="1">
        <w:r>
          <w:rPr>
            <w:rStyle w:val="Hyperlink"/>
            <w:rFonts w:ascii="Segoe UI" w:hAnsi="Segoe UI" w:cs="Segoe UI"/>
            <w:sz w:val="16"/>
            <w:szCs w:val="16"/>
          </w:rPr>
          <w:t>https://portal.office.com/account/</w:t>
        </w:r>
      </w:hyperlink>
    </w:p>
    <w:p w:rsidR="00B42F93" w:rsidRDefault="00B42F93" w:rsidP="00B42F9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B42F93" w:rsidRDefault="00B42F93" w:rsidP="00B42F9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2. Go to Security &amp; privacy</w:t>
      </w:r>
    </w:p>
    <w:p w:rsidR="00B42F93" w:rsidRDefault="00B42F93" w:rsidP="00B42F93">
      <w:pPr>
        <w:autoSpaceDE w:val="0"/>
        <w:autoSpaceDN w:val="0"/>
        <w:spacing w:before="40" w:after="40" w:line="240" w:lineRule="auto"/>
      </w:pPr>
      <w:bookmarkStart w:id="0" w:name="_GoBack"/>
      <w:bookmarkEnd w:id="0"/>
      <w:r>
        <w:rPr>
          <w:rFonts w:ascii="Segoe UI" w:hAnsi="Segoe UI" w:cs="Segoe UI"/>
          <w:color w:val="000000"/>
          <w:sz w:val="16"/>
          <w:szCs w:val="16"/>
        </w:rPr>
        <w:lastRenderedPageBreak/>
        <w:t> </w:t>
      </w:r>
    </w:p>
    <w:p w:rsidR="00B42F93" w:rsidRDefault="00B42F93" w:rsidP="00B42F9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3. Go to Additional security verification</w:t>
      </w:r>
    </w:p>
    <w:p w:rsidR="00B42F93" w:rsidRDefault="00B42F93" w:rsidP="00B42F9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B42F93" w:rsidRDefault="00B42F93" w:rsidP="00B42F9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4. Go to Create and manage app passwords  </w:t>
      </w:r>
    </w:p>
    <w:p w:rsidR="00B42F93" w:rsidRDefault="00B42F93" w:rsidP="00B42F93">
      <w:pPr>
        <w:rPr>
          <w:rFonts w:ascii="Consolas" w:hAnsi="Consolas" w:cs="Consolas"/>
          <w:color w:val="000000"/>
          <w:sz w:val="19"/>
          <w:szCs w:val="19"/>
        </w:rPr>
      </w:pPr>
    </w:p>
    <w:p w:rsidR="00B42F93" w:rsidRDefault="00B42F93" w:rsidP="00B42F93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service.Credentials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hyperlink r:id="rId12" w:history="1">
        <w:r>
          <w:rPr>
            <w:rStyle w:val="Hyperlink"/>
            <w:rFonts w:ascii="Consolas" w:hAnsi="Consolas" w:cs="Consolas"/>
            <w:sz w:val="19"/>
            <w:szCs w:val="19"/>
          </w:rPr>
          <w:t>tdal6392@sa.convergys.com</w:t>
        </w:r>
      </w:hyperlink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pvnptczcvqqwmlxy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"sa.convergys.com"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//enter your credentials to test</w:t>
      </w:r>
    </w:p>
    <w:p w:rsidR="00B42F93" w:rsidRDefault="00B42F93" w:rsidP="00B42F93"/>
    <w:p w:rsidR="00B42F93" w:rsidRDefault="00B42F93" w:rsidP="00B42F93"/>
    <w:p w:rsidR="00CB0734" w:rsidRDefault="00CB0734"/>
    <w:sectPr w:rsidR="00CB0734" w:rsidSect="00B42F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93"/>
    <w:rsid w:val="00B42F93"/>
    <w:rsid w:val="00CB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47E1F-5BB5-4FB9-B3C9-B9E3EF98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F93"/>
    <w:pPr>
      <w:spacing w:line="252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F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office.com/ow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n\n" TargetMode="External"/><Relationship Id="rId12" Type="http://schemas.openxmlformats.org/officeDocument/2006/relationships/hyperlink" Target="mailto:tdal6392@sa.converg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tification.robot@na.convergys.com" TargetMode="External"/><Relationship Id="rId11" Type="http://schemas.openxmlformats.org/officeDocument/2006/relationships/hyperlink" Target="https://portal.office.com/account/" TargetMode="External"/><Relationship Id="rId5" Type="http://schemas.openxmlformats.org/officeDocument/2006/relationships/hyperlink" Target="mailto:tdal6392@sa.convergys.com" TargetMode="External"/><Relationship Id="rId10" Type="http://schemas.openxmlformats.org/officeDocument/2006/relationships/hyperlink" Target="mailto:notification.robot@na.convergys.com" TargetMode="External"/><Relationship Id="rId4" Type="http://schemas.openxmlformats.org/officeDocument/2006/relationships/hyperlink" Target="https://outlook.office365.com/EWS/Exchange.asmx" TargetMode="External"/><Relationship Id="rId9" Type="http://schemas.openxmlformats.org/officeDocument/2006/relationships/hyperlink" Target="mailto:notification.robot@na.convergy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2019-10-08T13:47:00Z</dcterms:created>
  <dcterms:modified xsi:type="dcterms:W3CDTF">2019-10-08T13:48:00Z</dcterms:modified>
</cp:coreProperties>
</file>