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Para Wrap word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D10DA4">
        <w:rPr>
          <w:rFonts w:ascii="Consolas" w:hAnsi="Consolas" w:cs="Consolas"/>
          <w:color w:val="FF0000"/>
          <w:sz w:val="19"/>
          <w:szCs w:val="19"/>
          <w:highlight w:val="yellow"/>
        </w:rPr>
        <w:t>word-wrap</w:t>
      </w:r>
      <w:proofErr w:type="gramEnd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D10DA4">
        <w:rPr>
          <w:rFonts w:ascii="Consolas" w:hAnsi="Consolas" w:cs="Consolas"/>
          <w:color w:val="0000FF"/>
          <w:sz w:val="19"/>
          <w:szCs w:val="19"/>
          <w:highlight w:val="yellow"/>
        </w:rPr>
        <w:t>break-word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</w:t>
      </w:r>
    </w:p>
    <w:p w:rsidR="00D10DA4" w:rsidRP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td.width</w:t>
      </w:r>
      <w:proofErr w:type="spellEnd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10DA4">
        <w:rPr>
          <w:rFonts w:ascii="Consolas" w:hAnsi="Consolas" w:cs="Consolas"/>
          <w:color w:val="A31515"/>
          <w:sz w:val="19"/>
          <w:szCs w:val="19"/>
          <w:highlight w:val="yellow"/>
        </w:rPr>
        <w:t>'250px'</w:t>
      </w:r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(TOP_SKILL));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ALL_SKILLS.length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35;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 = ALL_SKILLS;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largo)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pos2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pos2)+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interm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ALL_SKILLS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FINAL;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//ALL_SKILLS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_SKILLS.replace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(/,/g, ', ');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DA4" w:rsidRP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td.width</w:t>
      </w:r>
      <w:proofErr w:type="spellEnd"/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10DA4">
        <w:rPr>
          <w:rFonts w:ascii="Consolas" w:hAnsi="Consolas" w:cs="Consolas"/>
          <w:color w:val="A31515"/>
          <w:sz w:val="19"/>
          <w:szCs w:val="19"/>
          <w:highlight w:val="yellow"/>
        </w:rPr>
        <w:t>'250px'</w:t>
      </w:r>
      <w:r w:rsidRPr="00D10D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10DA4" w:rsidRDefault="00D10DA4" w:rsidP="00D10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(ALL_SKILLS));</w:t>
      </w:r>
    </w:p>
    <w:p w:rsidR="005F769F" w:rsidRDefault="00D10DA4" w:rsidP="00D10DA4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td);</w:t>
      </w:r>
    </w:p>
    <w:sectPr w:rsidR="005F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A4"/>
    <w:rsid w:val="005F769F"/>
    <w:rsid w:val="00D1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1C338-4858-4E76-8EB7-7D6D9529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2015-08-24T03:39:00Z</dcterms:created>
  <dcterms:modified xsi:type="dcterms:W3CDTF">2015-08-24T03:42:00Z</dcterms:modified>
</cp:coreProperties>
</file>