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D0" w:rsidRDefault="005E55D0" w:rsidP="00800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55D0">
        <w:rPr>
          <w:rFonts w:ascii="Consolas" w:hAnsi="Consolas" w:cs="Consolas"/>
          <w:color w:val="000000"/>
          <w:sz w:val="19"/>
          <w:szCs w:val="19"/>
          <w:highlight w:val="yellow"/>
        </w:rPr>
        <w:t>Microsoft.Exchange.WebServices.Data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5D0" w:rsidRDefault="00800575" w:rsidP="00800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2C79" w:rsidRDefault="00DE2C79" w:rsidP="00800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2C79" w:rsidRDefault="00DE2C79" w:rsidP="00800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getAttachments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email,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max1)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[max1];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FileAttachment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fileAttach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email.Attachments.Count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max1;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File[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max1)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email.Attachments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].Size;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fileAttach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email.Attachments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FileAttachment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fileAttach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fileAttach.Name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(filename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(size1 &lt; 10000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filename.Contains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".pdf"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filename.Contains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xlsx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"_MCE"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filename.Contains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"_FTW"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".PDF"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"pdf"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".Pdf"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"pdf"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TempFolder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Path + </w:t>
      </w:r>
      <w:r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color w:val="000000"/>
          <w:sz w:val="19"/>
          <w:szCs w:val="19"/>
        </w:rPr>
        <w:t xml:space="preserve"> + filename;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"Outlook-"</w:t>
      </w:r>
      <w:r>
        <w:rPr>
          <w:rFonts w:ascii="Consolas" w:hAnsi="Consolas" w:cs="Consolas"/>
          <w:color w:val="000000"/>
          <w:sz w:val="19"/>
          <w:szCs w:val="19"/>
        </w:rPr>
        <w:t xml:space="preserve">) &gt;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"logo.gif"</w:t>
      </w:r>
      <w:r>
        <w:rPr>
          <w:rFonts w:ascii="Consolas" w:hAnsi="Consolas" w:cs="Consolas"/>
          <w:color w:val="000000"/>
          <w:sz w:val="19"/>
          <w:szCs w:val="19"/>
        </w:rPr>
        <w:t xml:space="preserve">) &gt;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) &lt;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"mage0"</w:t>
      </w:r>
      <w:r>
        <w:rPr>
          <w:rFonts w:ascii="Consolas" w:hAnsi="Consolas" w:cs="Consolas"/>
          <w:color w:val="000000"/>
          <w:sz w:val="19"/>
          <w:szCs w:val="19"/>
        </w:rPr>
        <w:t xml:space="preserve">) &gt;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filename;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(size1 &lt; 10000)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(filename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filename;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System.IO.File.Delete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filename);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 { }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E2C79">
        <w:rPr>
          <w:rFonts w:ascii="Consolas" w:hAnsi="Consolas" w:cs="Consolas"/>
          <w:color w:val="000000"/>
          <w:sz w:val="19"/>
          <w:szCs w:val="19"/>
          <w:highlight w:val="yellow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FileMode.OpenOrCreate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FileAccess.ReadWrite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fileAttach.Load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theStream.Dispose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2C79" w:rsidRDefault="00DE2C79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DE2C79" w:rsidRDefault="00DE2C79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FILENAME = “C:\\TEMP\\EXCEL.xlsx”;</w:t>
      </w:r>
    </w:p>
    <w:p w:rsidR="00DE2C79" w:rsidRDefault="00DE2C79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if (</w:t>
      </w:r>
      <w:proofErr w:type="spellStart"/>
      <w:r w:rsidRPr="00DE2C79">
        <w:rPr>
          <w:rFonts w:ascii="Consolas" w:hAnsi="Consolas" w:cs="Consolas"/>
          <w:color w:val="000000"/>
          <w:sz w:val="19"/>
          <w:szCs w:val="19"/>
          <w:highlight w:val="yellow"/>
        </w:rPr>
        <w:t>filename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(“.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xlsx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”))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DE2C79">
        <w:rPr>
          <w:rFonts w:ascii="Consolas" w:hAnsi="Consolas" w:cs="Consolas"/>
          <w:color w:val="000000"/>
          <w:sz w:val="19"/>
          <w:szCs w:val="19"/>
          <w:highlight w:val="yellow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, FILENAME, true));</w:t>
      </w:r>
    </w:p>
    <w:p w:rsidR="00DE2C79" w:rsidRDefault="00DE2C79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0F77" w:rsidRDefault="00110F77" w:rsidP="0011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:rsidR="00650F4A" w:rsidRDefault="00110F77" w:rsidP="00110F7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650F4A" w:rsidSect="008005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575"/>
    <w:rsid w:val="00110F77"/>
    <w:rsid w:val="005E55D0"/>
    <w:rsid w:val="00650F4A"/>
    <w:rsid w:val="00800575"/>
    <w:rsid w:val="00DE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A21F"/>
  <w15:chartTrackingRefBased/>
  <w15:docId w15:val="{2449E424-1172-4082-9DF5-DE564ABE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412</Words>
  <Characters>2266</Characters>
  <Application>Microsoft Office Word</Application>
  <DocSecurity>0</DocSecurity>
  <Lines>18</Lines>
  <Paragraphs>5</Paragraphs>
  <ScaleCrop>false</ScaleCrop>
  <Company>Convergys Corporation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7</cp:revision>
  <dcterms:created xsi:type="dcterms:W3CDTF">2021-01-13T18:37:00Z</dcterms:created>
  <dcterms:modified xsi:type="dcterms:W3CDTF">2021-01-26T18:02:00Z</dcterms:modified>
</cp:coreProperties>
</file>