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EB17" w14:textId="044B367D" w:rsidR="00361525" w:rsidRDefault="00C257FE">
      <w:proofErr w:type="spellStart"/>
      <w:r>
        <w:t>Reglas</w:t>
      </w:r>
      <w:proofErr w:type="spellEnd"/>
      <w:r>
        <w:t xml:space="preserve"> de </w:t>
      </w:r>
      <w:proofErr w:type="spellStart"/>
      <w:r>
        <w:t>Acceso</w:t>
      </w:r>
      <w:proofErr w:type="spellEnd"/>
    </w:p>
    <w:p w14:paraId="632EA5C7" w14:textId="4837F857" w:rsidR="00361525" w:rsidRDefault="00361525" w:rsidP="0036152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>
        <w:rPr>
          <w:rFonts w:ascii="Roboto" w:eastAsia="Times New Roman" w:hAnsi="Roboto" w:cs="Times New Roman"/>
          <w:color w:val="EFF3F8"/>
          <w:sz w:val="21"/>
          <w:szCs w:val="21"/>
        </w:rPr>
        <w:t>S</w:t>
      </w:r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i no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estan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usando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las VMs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apagarlas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para que no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consuman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tus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creditos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de Azure.</w:t>
      </w:r>
    </w:p>
    <w:p w14:paraId="263F07E2" w14:textId="77777777" w:rsidR="00361525" w:rsidRPr="00361525" w:rsidRDefault="00361525" w:rsidP="0036152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BAD1A74" w14:textId="32A1CD3C" w:rsidR="00361525" w:rsidRPr="00361525" w:rsidRDefault="00361525" w:rsidP="0036152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la web,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cuando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entras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al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recurso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esta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esa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opción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barra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superior, una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vez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este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apagada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puedes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volver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gram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a</w:t>
      </w:r>
      <w:proofErr w:type="gram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iniciar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con la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opción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correspondiente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mismo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menú</w:t>
      </w:r>
      <w:proofErr w:type="spellEnd"/>
      <w:r w:rsidRPr="00361525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ADC9DCB" w14:textId="059DF0E2" w:rsidR="00361525" w:rsidRPr="00361525" w:rsidRDefault="00361525" w:rsidP="0036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2C3CE" wp14:editId="0FCAF1DB">
            <wp:extent cx="2563586" cy="851231"/>
            <wp:effectExtent l="0" t="0" r="8255" b="635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32" cy="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1EB5" w14:textId="77777777" w:rsidR="00361525" w:rsidRDefault="00361525"/>
    <w:p w14:paraId="4B629324" w14:textId="3E3C70E1" w:rsidR="00C257FE" w:rsidRDefault="00C257FE">
      <w:r>
        <w:t>Select Virtual Machine</w:t>
      </w:r>
    </w:p>
    <w:p w14:paraId="63DFA4EC" w14:textId="3FFED25C" w:rsidR="00C257FE" w:rsidRDefault="00C257FE">
      <w:r>
        <w:t>Networking</w:t>
      </w:r>
    </w:p>
    <w:p w14:paraId="2DD8E7CB" w14:textId="2FC33FB5" w:rsidR="00C257FE" w:rsidRDefault="00C257FE">
      <w:r>
        <w:rPr>
          <w:noProof/>
        </w:rPr>
        <w:drawing>
          <wp:inline distT="0" distB="0" distL="0" distR="0" wp14:anchorId="58A15987" wp14:editId="0BF163DB">
            <wp:extent cx="6253948" cy="255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049" cy="25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FAB" w14:textId="16785FDA" w:rsidR="00C257FE" w:rsidRDefault="00361525">
      <w:proofErr w:type="spellStart"/>
      <w:r>
        <w:t>Escoge</w:t>
      </w:r>
      <w:proofErr w:type="spellEnd"/>
      <w:r>
        <w:t xml:space="preserve"> “Basic”, da click, y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“Advance”, </w:t>
      </w:r>
      <w:proofErr w:type="spellStart"/>
      <w:r>
        <w:t>eso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seccion</w:t>
      </w:r>
      <w:proofErr w:type="spellEnd"/>
      <w:r>
        <w:t xml:space="preserve"> “Basic”</w:t>
      </w:r>
    </w:p>
    <w:p w14:paraId="48BBB0DC" w14:textId="0D1AAE33" w:rsidR="00361525" w:rsidRDefault="00361525">
      <w:r>
        <w:rPr>
          <w:noProof/>
        </w:rPr>
        <w:drawing>
          <wp:inline distT="0" distB="0" distL="0" distR="0" wp14:anchorId="0F8456E2" wp14:editId="105D4159">
            <wp:extent cx="4114800" cy="105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53" cy="107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93EC" w14:textId="7EA99A10" w:rsidR="00361525" w:rsidRDefault="001E6BB0">
      <w:r>
        <w:t xml:space="preserve">Defines que </w:t>
      </w:r>
      <w:proofErr w:type="spellStart"/>
      <w:r>
        <w:t>abres</w:t>
      </w:r>
      <w:proofErr w:type="spellEnd"/>
      <w:r>
        <w:t xml:space="preserve"> HTTP </w:t>
      </w:r>
      <w:proofErr w:type="spellStart"/>
      <w:r>
        <w:t>en</w:t>
      </w:r>
      <w:proofErr w:type="spellEnd"/>
      <w:r>
        <w:t xml:space="preserve"> Puerto 80</w:t>
      </w:r>
    </w:p>
    <w:p w14:paraId="76810CBA" w14:textId="77777777" w:rsidR="001D3567" w:rsidRDefault="001E6BB0">
      <w:r>
        <w:rPr>
          <w:noProof/>
        </w:rPr>
        <w:drawing>
          <wp:inline distT="0" distB="0" distL="0" distR="0" wp14:anchorId="6C9A6394" wp14:editId="09440676">
            <wp:extent cx="3407229" cy="20389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2" cy="20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8370" w14:textId="71F7D662" w:rsidR="001D3567" w:rsidRDefault="001D3567">
      <w:r>
        <w:rPr>
          <w:noProof/>
        </w:rPr>
        <w:lastRenderedPageBreak/>
        <w:drawing>
          <wp:inline distT="0" distB="0" distL="0" distR="0" wp14:anchorId="3A396292" wp14:editId="3AD735E1">
            <wp:extent cx="4691743" cy="1355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39" cy="13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ADEF" w14:textId="46907464" w:rsidR="001D3567" w:rsidRDefault="001D3567"/>
    <w:p w14:paraId="2ECE0422" w14:textId="77777777" w:rsidR="001D3567" w:rsidRDefault="001D3567"/>
    <w:p w14:paraId="1E90E33D" w14:textId="77777777" w:rsidR="00361525" w:rsidRDefault="00361525"/>
    <w:sectPr w:rsidR="00361525" w:rsidSect="00C257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FE"/>
    <w:rsid w:val="001D3567"/>
    <w:rsid w:val="001D5579"/>
    <w:rsid w:val="001E6BB0"/>
    <w:rsid w:val="00361525"/>
    <w:rsid w:val="00721248"/>
    <w:rsid w:val="00901284"/>
    <w:rsid w:val="00C257F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62C"/>
  <w15:chartTrackingRefBased/>
  <w15:docId w15:val="{A55C3653-F97F-49A4-AB39-36C308D4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2021-12-19T03:41:00Z</dcterms:created>
  <dcterms:modified xsi:type="dcterms:W3CDTF">2021-12-19T04:04:00Z</dcterms:modified>
</cp:coreProperties>
</file>