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87" w:rsidRPr="003F2F87" w:rsidRDefault="003F2F87" w:rsidP="003F2F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3F2F87">
        <w:rPr>
          <w:rFonts w:ascii="Arial" w:eastAsia="Times New Roman" w:hAnsi="Arial" w:cs="Arial"/>
          <w:color w:val="333333"/>
          <w:sz w:val="19"/>
          <w:szCs w:val="19"/>
        </w:rPr>
        <w:t xml:space="preserve">In fact, each column in the data flow has been implicitly converted to an SSIS type. Table 1 shows the data type of the source data and the SSIS type in which it has been converted.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520"/>
        <w:gridCol w:w="4500"/>
      </w:tblGrid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Arial" w:eastAsia="Times New Roman" w:hAnsi="Arial" w:cs="Arial"/>
                <w:b/>
                <w:color w:val="666666"/>
                <w:sz w:val="20"/>
                <w:szCs w:val="20"/>
              </w:rPr>
              <w:t>Column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Arial" w:eastAsia="Times New Roman" w:hAnsi="Arial" w:cs="Arial"/>
                <w:b/>
                <w:color w:val="666666"/>
                <w:sz w:val="20"/>
                <w:szCs w:val="20"/>
              </w:rPr>
              <w:t>SQL Server data type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Arial" w:eastAsia="Times New Roman" w:hAnsi="Arial" w:cs="Arial"/>
                <w:b/>
                <w:color w:val="666666"/>
                <w:sz w:val="20"/>
                <w:szCs w:val="20"/>
              </w:rPr>
              <w:t>SSIS data type</w:t>
            </w:r>
          </w:p>
        </w:tc>
      </w:tr>
      <w:tr w:rsidR="003F2F87" w:rsidRPr="003F2F87" w:rsidTr="003F2F87">
        <w:trPr>
          <w:trHeight w:val="300"/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ProductID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INT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DT_I4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(four-byte signed integer)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NVARCHAR(50)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DT_WSTR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(Unicode string)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MakeFlag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BIT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DT_BOOL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(Boolean)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ReorderPoint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SMALLINT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DT_I2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(two-byte signed integer)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ListPrice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MONEY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DT_CY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(currency)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Weight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DECIMAL(8,2)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DT_NUMERIC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(numeric)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ProductLine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NCHAR(2)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DT_WSTR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(Unicode string)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SellStartDate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DATETIME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DT_DBTIMESTAMP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(database timestamp)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DT_DBDATE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(database date) </w:t>
            </w:r>
          </w:p>
        </w:tc>
      </w:tr>
      <w:tr w:rsidR="003F2F87" w:rsidRPr="003F2F87" w:rsidTr="003F2F87">
        <w:trPr>
          <w:jc w:val="center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proofErr w:type="spellStart"/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rowguid</w:t>
            </w:r>
            <w:proofErr w:type="spellEnd"/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UNIQUEIDENTIFIER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F87" w:rsidRPr="003F2F87" w:rsidRDefault="003F2F87" w:rsidP="003F2F8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3F2F87">
              <w:rPr>
                <w:rFonts w:ascii="Courier" w:eastAsia="Times New Roman" w:hAnsi="Courier" w:cs="Arial"/>
                <w:b/>
                <w:color w:val="666666"/>
                <w:sz w:val="20"/>
                <w:szCs w:val="20"/>
              </w:rPr>
              <w:t>DT_GUID</w:t>
            </w:r>
            <w:r w:rsidRPr="003F2F87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(unique identifier)</w:t>
            </w:r>
          </w:p>
        </w:tc>
      </w:tr>
    </w:tbl>
    <w:p w:rsidR="003F2F87" w:rsidRPr="003F2F87" w:rsidRDefault="003F2F87" w:rsidP="003F2F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9"/>
          <w:szCs w:val="19"/>
        </w:rPr>
      </w:pPr>
      <w:r w:rsidRPr="003F2F87">
        <w:rPr>
          <w:rFonts w:ascii="Arial" w:eastAsia="Times New Roman" w:hAnsi="Arial" w:cs="Arial"/>
          <w:color w:val="333333"/>
          <w:sz w:val="19"/>
          <w:szCs w:val="19"/>
        </w:rPr>
        <w:t xml:space="preserve">Table 1: Implicit conversions from SQL Server to SSIS </w:t>
      </w:r>
    </w:p>
    <w:p w:rsidR="00D91CD7" w:rsidRPr="00D33921" w:rsidRDefault="00D91CD7">
      <w:pPr>
        <w:rPr>
          <w:b/>
        </w:rPr>
      </w:pPr>
      <w:r w:rsidRPr="00D33921">
        <w:rPr>
          <w:b/>
        </w:rPr>
        <w:t>Convert</w:t>
      </w:r>
    </w:p>
    <w:p w:rsidR="00D91CD7" w:rsidRDefault="00D91CD7" w:rsidP="00D91CD7">
      <w:pPr>
        <w:spacing w:after="0" w:line="240" w:lineRule="auto"/>
      </w:pPr>
      <w:proofErr w:type="gramStart"/>
      <w:r w:rsidRPr="00D91CD7">
        <w:t>@[</w:t>
      </w:r>
      <w:proofErr w:type="gramEnd"/>
      <w:r w:rsidRPr="00D33921">
        <w:rPr>
          <w:color w:val="0070C0"/>
        </w:rPr>
        <w:t>User::</w:t>
      </w:r>
      <w:proofErr w:type="spellStart"/>
      <w:r w:rsidRPr="00D33921">
        <w:rPr>
          <w:color w:val="0070C0"/>
        </w:rPr>
        <w:t>DateProc</w:t>
      </w:r>
      <w:proofErr w:type="spellEnd"/>
      <w:r w:rsidRPr="00D91CD7">
        <w:t>] =  (</w:t>
      </w:r>
      <w:r w:rsidRPr="00D33921">
        <w:rPr>
          <w:color w:val="0070C0"/>
        </w:rPr>
        <w:t>DT_WSTR</w:t>
      </w:r>
      <w:r w:rsidRPr="00D91CD7">
        <w:t xml:space="preserve">, </w:t>
      </w:r>
      <w:r w:rsidR="00075364" w:rsidRPr="00075364">
        <w:rPr>
          <w:highlight w:val="yellow"/>
        </w:rPr>
        <w:t>4</w:t>
      </w:r>
      <w:r w:rsidRPr="00D91CD7">
        <w:t>)</w:t>
      </w:r>
      <w:r w:rsidRPr="00D33921">
        <w:rPr>
          <w:color w:val="C00000"/>
        </w:rPr>
        <w:t>YEAR</w:t>
      </w:r>
      <w:r w:rsidRPr="00D91CD7">
        <w:t>( @[$Package::</w:t>
      </w:r>
      <w:r w:rsidRPr="00D33921">
        <w:rPr>
          <w:color w:val="C00000"/>
        </w:rPr>
        <w:t>Date1</w:t>
      </w:r>
      <w:r w:rsidRPr="00D91CD7">
        <w:t xml:space="preserve">] ) + </w:t>
      </w:r>
    </w:p>
    <w:p w:rsidR="00D91CD7" w:rsidRDefault="00D91CD7" w:rsidP="00D91CD7">
      <w:pPr>
        <w:spacing w:after="0" w:line="240" w:lineRule="auto"/>
      </w:pPr>
      <w:r>
        <w:t xml:space="preserve">                                      </w:t>
      </w:r>
      <w:r w:rsidRPr="00D91CD7">
        <w:t xml:space="preserve"> (</w:t>
      </w:r>
      <w:r w:rsidRPr="00D33921">
        <w:rPr>
          <w:color w:val="0070C0"/>
        </w:rPr>
        <w:t>DT_WSTR</w:t>
      </w:r>
      <w:r w:rsidRPr="00D91CD7">
        <w:t xml:space="preserve">, </w:t>
      </w:r>
      <w:r w:rsidRPr="00075364">
        <w:rPr>
          <w:highlight w:val="yellow"/>
        </w:rPr>
        <w:t>2</w:t>
      </w:r>
      <w:r w:rsidRPr="00D91CD7">
        <w:t>)</w:t>
      </w:r>
      <w:proofErr w:type="gramStart"/>
      <w:r w:rsidRPr="00D33921">
        <w:rPr>
          <w:color w:val="C00000"/>
        </w:rPr>
        <w:t>MONTH</w:t>
      </w:r>
      <w:r w:rsidRPr="00D91CD7">
        <w:t>(</w:t>
      </w:r>
      <w:proofErr w:type="gramEnd"/>
      <w:r w:rsidRPr="00D91CD7">
        <w:t xml:space="preserve"> @[$Package</w:t>
      </w:r>
      <w:r w:rsidRPr="00D33921">
        <w:rPr>
          <w:color w:val="C00000"/>
        </w:rPr>
        <w:t>::Date1</w:t>
      </w:r>
      <w:r w:rsidRPr="00D91CD7">
        <w:t>]   ) +</w:t>
      </w:r>
    </w:p>
    <w:p w:rsidR="00D91CD7" w:rsidRDefault="00D91CD7" w:rsidP="00D91CD7">
      <w:pPr>
        <w:spacing w:after="0" w:line="240" w:lineRule="auto"/>
      </w:pPr>
      <w:r>
        <w:t xml:space="preserve">                                     </w:t>
      </w:r>
      <w:r w:rsidRPr="00D91CD7">
        <w:t xml:space="preserve">  (</w:t>
      </w:r>
      <w:r w:rsidRPr="00D33921">
        <w:rPr>
          <w:color w:val="0070C0"/>
        </w:rPr>
        <w:t>DT_WSTR</w:t>
      </w:r>
      <w:r w:rsidRPr="00D91CD7">
        <w:t xml:space="preserve">, </w:t>
      </w:r>
      <w:r w:rsidRPr="00075364">
        <w:rPr>
          <w:highlight w:val="yellow"/>
        </w:rPr>
        <w:t>2</w:t>
      </w:r>
      <w:r w:rsidRPr="00D91CD7">
        <w:t>)</w:t>
      </w:r>
      <w:proofErr w:type="gramStart"/>
      <w:r w:rsidRPr="00D33921">
        <w:rPr>
          <w:color w:val="C00000"/>
        </w:rPr>
        <w:t>DAY</w:t>
      </w:r>
      <w:r w:rsidRPr="00D91CD7">
        <w:t>(</w:t>
      </w:r>
      <w:proofErr w:type="gramEnd"/>
      <w:r w:rsidRPr="00D91CD7">
        <w:t xml:space="preserve"> @[$Package::</w:t>
      </w:r>
      <w:r w:rsidRPr="00D33921">
        <w:rPr>
          <w:color w:val="C00000"/>
        </w:rPr>
        <w:t>Date1</w:t>
      </w:r>
      <w:r w:rsidRPr="00D91CD7">
        <w:t>]  )</w:t>
      </w:r>
    </w:p>
    <w:p w:rsidR="00D91CD7" w:rsidRDefault="00D91CD7" w:rsidP="00D91CD7">
      <w:pPr>
        <w:spacing w:after="0" w:line="240" w:lineRule="auto"/>
      </w:pPr>
    </w:p>
    <w:p w:rsidR="00D91CD7" w:rsidRDefault="00D91CD7" w:rsidP="00D91CD7">
      <w:pPr>
        <w:spacing w:after="0" w:line="240" w:lineRule="auto"/>
      </w:pPr>
    </w:p>
    <w:p w:rsidR="00034F96" w:rsidRDefault="00034F96" w:rsidP="00D91CD7">
      <w:pPr>
        <w:spacing w:after="0" w:line="240" w:lineRule="auto"/>
      </w:pPr>
    </w:p>
    <w:p w:rsidR="00034F96" w:rsidRDefault="00034F96" w:rsidP="00D91CD7">
      <w:pPr>
        <w:spacing w:after="0" w:line="240" w:lineRule="auto"/>
      </w:pPr>
    </w:p>
    <w:p w:rsidR="00034F96" w:rsidRPr="00034F96" w:rsidRDefault="00034F96" w:rsidP="00034F96">
      <w:pPr>
        <w:spacing w:after="0" w:line="240" w:lineRule="auto"/>
        <w:rPr>
          <w:b/>
        </w:rPr>
      </w:pPr>
      <w:r w:rsidRPr="00034F96">
        <w:rPr>
          <w:b/>
        </w:rPr>
        <w:t>FOR-</w:t>
      </w:r>
      <w:proofErr w:type="gramStart"/>
      <w:r w:rsidRPr="00034F96">
        <w:rPr>
          <w:b/>
        </w:rPr>
        <w:t>LOOP  DATES</w:t>
      </w:r>
      <w:proofErr w:type="gramEnd"/>
    </w:p>
    <w:p w:rsidR="00034F96" w:rsidRDefault="00034F96" w:rsidP="00034F96">
      <w:pPr>
        <w:spacing w:after="0" w:line="240" w:lineRule="auto"/>
      </w:pPr>
    </w:p>
    <w:p w:rsidR="00034F96" w:rsidRDefault="00034F96" w:rsidP="00034F96">
      <w:pPr>
        <w:spacing w:after="0" w:line="240" w:lineRule="auto"/>
      </w:pPr>
      <w:proofErr w:type="spellStart"/>
      <w:r>
        <w:t>Init</w:t>
      </w:r>
      <w:proofErr w:type="spellEnd"/>
      <w:r>
        <w:t xml:space="preserve"> </w:t>
      </w:r>
      <w:proofErr w:type="gramStart"/>
      <w:r>
        <w:t>value  @</w:t>
      </w:r>
      <w:proofErr w:type="gramEnd"/>
      <w:r>
        <w:t>[</w:t>
      </w:r>
      <w:r w:rsidRPr="00034F96">
        <w:rPr>
          <w:color w:val="0070C0"/>
        </w:rPr>
        <w:t>User::</w:t>
      </w:r>
      <w:proofErr w:type="spellStart"/>
      <w:r w:rsidRPr="00034F96">
        <w:rPr>
          <w:color w:val="0070C0"/>
        </w:rPr>
        <w:t>StartValue</w:t>
      </w:r>
      <w:proofErr w:type="spellEnd"/>
      <w:r>
        <w:t>]</w:t>
      </w:r>
    </w:p>
    <w:p w:rsidR="00034F96" w:rsidRDefault="00034F96" w:rsidP="00034F96">
      <w:pPr>
        <w:spacing w:after="0" w:line="240" w:lineRule="auto"/>
      </w:pPr>
    </w:p>
    <w:p w:rsidR="00034F96" w:rsidRDefault="00034F96" w:rsidP="00034F96">
      <w:pPr>
        <w:spacing w:after="0" w:line="240" w:lineRule="auto"/>
      </w:pPr>
      <w:r>
        <w:t xml:space="preserve">Condition   </w:t>
      </w:r>
      <w:proofErr w:type="gramStart"/>
      <w:r>
        <w:t>DATEDIFF(</w:t>
      </w:r>
      <w:proofErr w:type="gramEnd"/>
      <w:r>
        <w:t>"Day", @[</w:t>
      </w:r>
      <w:r w:rsidRPr="00034F96">
        <w:rPr>
          <w:color w:val="0070C0"/>
        </w:rPr>
        <w:t>User::</w:t>
      </w:r>
      <w:proofErr w:type="spellStart"/>
      <w:r w:rsidRPr="00034F96">
        <w:rPr>
          <w:color w:val="0070C0"/>
        </w:rPr>
        <w:t>StartValue</w:t>
      </w:r>
      <w:proofErr w:type="spellEnd"/>
      <w:r>
        <w:t>] , @[</w:t>
      </w:r>
      <w:r w:rsidRPr="00034F96">
        <w:rPr>
          <w:color w:val="0070C0"/>
        </w:rPr>
        <w:t>User::</w:t>
      </w:r>
      <w:proofErr w:type="spellStart"/>
      <w:r w:rsidRPr="00034F96">
        <w:rPr>
          <w:color w:val="0070C0"/>
        </w:rPr>
        <w:t>EndValue</w:t>
      </w:r>
      <w:proofErr w:type="spellEnd"/>
      <w:r>
        <w:t>] ) &gt;=0</w:t>
      </w:r>
    </w:p>
    <w:p w:rsidR="00034F96" w:rsidRDefault="00034F96" w:rsidP="00034F96">
      <w:pPr>
        <w:spacing w:after="0" w:line="240" w:lineRule="auto"/>
      </w:pPr>
    </w:p>
    <w:p w:rsidR="00034F96" w:rsidRDefault="00034F96" w:rsidP="00034F96">
      <w:pPr>
        <w:spacing w:after="0" w:line="240" w:lineRule="auto"/>
      </w:pPr>
      <w:r>
        <w:t xml:space="preserve">Another    </w:t>
      </w:r>
      <w:proofErr w:type="gramStart"/>
      <w:r>
        <w:t>@[</w:t>
      </w:r>
      <w:proofErr w:type="gramEnd"/>
      <w:r w:rsidRPr="00034F96">
        <w:rPr>
          <w:color w:val="0070C0"/>
        </w:rPr>
        <w:t>User::</w:t>
      </w:r>
      <w:proofErr w:type="spellStart"/>
      <w:r w:rsidRPr="00034F96">
        <w:rPr>
          <w:color w:val="0070C0"/>
        </w:rPr>
        <w:t>StartValue</w:t>
      </w:r>
      <w:proofErr w:type="spellEnd"/>
      <w:r>
        <w:t>] = DATEADD("Day",1, @[</w:t>
      </w:r>
      <w:r w:rsidRPr="00034F96">
        <w:rPr>
          <w:color w:val="0070C0"/>
        </w:rPr>
        <w:t>User::</w:t>
      </w:r>
      <w:proofErr w:type="spellStart"/>
      <w:r w:rsidRPr="00034F96">
        <w:rPr>
          <w:color w:val="0070C0"/>
        </w:rPr>
        <w:t>StartValue</w:t>
      </w:r>
      <w:proofErr w:type="spellEnd"/>
      <w:r>
        <w:t>])</w:t>
      </w:r>
    </w:p>
    <w:p w:rsidR="003F2F87" w:rsidRDefault="003F2F87" w:rsidP="00034F96">
      <w:pPr>
        <w:spacing w:after="0" w:line="240" w:lineRule="auto"/>
      </w:pPr>
    </w:p>
    <w:p w:rsidR="003F2F87" w:rsidRDefault="003F2F87" w:rsidP="00034F96">
      <w:pPr>
        <w:spacing w:after="0" w:line="240" w:lineRule="auto"/>
      </w:pPr>
    </w:p>
    <w:p w:rsidR="003F2F87" w:rsidRPr="003F2F87" w:rsidRDefault="003F2F87" w:rsidP="003F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(DT_STR,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4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1252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proofErr w:type="gramStart"/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YEAR(</w:t>
      </w:r>
      <w:proofErr w:type="gramEnd"/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GETDATE()) + </w:t>
      </w:r>
    </w:p>
    <w:p w:rsidR="003F2F87" w:rsidRPr="003F2F87" w:rsidRDefault="003F2F87" w:rsidP="003F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3F2F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RIGHT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"0"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(DT_STR,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1252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)MONTH(GETDATE()),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 + </w:t>
      </w:r>
    </w:p>
    <w:p w:rsidR="003F2F87" w:rsidRPr="003F2F87" w:rsidRDefault="003F2F87" w:rsidP="003F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F2F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RIGHT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"0"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(DT_STR,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1252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)DAY(GETDATE()),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</w:p>
    <w:p w:rsidR="003F2F87" w:rsidRPr="003F2F87" w:rsidRDefault="003F2F87" w:rsidP="003F2F87">
      <w:pPr>
        <w:spacing w:before="100" w:beforeAutospacing="1" w:after="240" w:line="312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F2F87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</w:p>
    <w:p w:rsidR="003F2F87" w:rsidRPr="003F2F87" w:rsidRDefault="003F2F87" w:rsidP="003F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(DT_WSTR,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4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proofErr w:type="gramStart"/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YEAR(</w:t>
      </w:r>
      <w:proofErr w:type="gramEnd"/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GETDATE()) + </w:t>
      </w:r>
    </w:p>
    <w:p w:rsidR="003F2F87" w:rsidRPr="003F2F87" w:rsidRDefault="003F2F87" w:rsidP="003F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12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3F2F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RIGHT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"0"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(DT_WSTR,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)MONTH(GETDATE()),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 + </w:t>
      </w:r>
    </w:p>
    <w:p w:rsidR="003F2F87" w:rsidRPr="003F2F87" w:rsidRDefault="003F2F87" w:rsidP="003F2F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3F2F87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RIGHT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gramEnd"/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"0"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+ (DT_WSTR,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)DAY(GETDATE()), </w:t>
      </w:r>
      <w:r w:rsidRPr="003F2F8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2</w:t>
      </w:r>
      <w:r w:rsidRPr="003F2F8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</w:p>
    <w:p w:rsidR="003F2F87" w:rsidRDefault="003F2F87" w:rsidP="00034F96">
      <w:pPr>
        <w:spacing w:after="0" w:line="240" w:lineRule="auto"/>
      </w:pPr>
    </w:p>
    <w:p w:rsidR="003F2F87" w:rsidRDefault="003F2F87" w:rsidP="00034F96">
      <w:pPr>
        <w:spacing w:after="0" w:line="240" w:lineRule="auto"/>
      </w:pPr>
    </w:p>
    <w:p w:rsidR="003F2F87" w:rsidRDefault="003F2F87" w:rsidP="00034F96">
      <w:pPr>
        <w:spacing w:after="0" w:line="240" w:lineRule="auto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t>(DT_DBTIMESTAMP)(</w:t>
      </w:r>
      <w:proofErr w:type="gramStart"/>
      <w:r>
        <w:rPr>
          <w:rStyle w:val="HTMLCode"/>
          <w:rFonts w:eastAsiaTheme="minorHAnsi"/>
          <w:color w:val="000000"/>
        </w:rPr>
        <w:t>SUBSTRING(</w:t>
      </w:r>
      <w:proofErr w:type="gramEnd"/>
      <w:r>
        <w:rPr>
          <w:rStyle w:val="HTMLCode"/>
          <w:rFonts w:eastAsiaTheme="minorHAnsi"/>
          <w:color w:val="000000"/>
        </w:rPr>
        <w:t>dateCreated,24,5) + "-" + SUBSTRING(dateCreated,4,4) + "-" +</w:t>
      </w:r>
    </w:p>
    <w:p w:rsidR="003F2F87" w:rsidRDefault="003F2F87" w:rsidP="00034F96">
      <w:pPr>
        <w:spacing w:after="0" w:line="240" w:lineRule="auto"/>
        <w:rPr>
          <w:rStyle w:val="HTMLCode"/>
          <w:rFonts w:eastAsiaTheme="minorHAnsi"/>
          <w:color w:val="000000"/>
        </w:rPr>
      </w:pPr>
    </w:p>
    <w:p w:rsidR="003F2F87" w:rsidRDefault="003F2F87" w:rsidP="00034F96">
      <w:pPr>
        <w:spacing w:after="0" w:line="240" w:lineRule="auto"/>
        <w:rPr>
          <w:rStyle w:val="HTMLCode"/>
          <w:rFonts w:eastAsiaTheme="minorHAnsi"/>
          <w:color w:val="000000"/>
        </w:rPr>
      </w:pPr>
    </w:p>
    <w:p w:rsidR="003F2F87" w:rsidRDefault="003F2F87" w:rsidP="00034F96">
      <w:pPr>
        <w:spacing w:after="0" w:line="24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"insert into </w:t>
      </w:r>
      <w:proofErr w:type="spellStart"/>
      <w:r>
        <w:rPr>
          <w:color w:val="0000FF"/>
          <w:sz w:val="20"/>
          <w:szCs w:val="20"/>
        </w:rPr>
        <w:t>DatesDemo</w:t>
      </w:r>
      <w:proofErr w:type="spellEnd"/>
      <w:r>
        <w:rPr>
          <w:color w:val="0000FF"/>
          <w:sz w:val="20"/>
          <w:szCs w:val="20"/>
        </w:rPr>
        <w:t xml:space="preserve"> values ( '" + </w:t>
      </w:r>
      <w:r>
        <w:rPr>
          <w:color w:val="0000FF"/>
          <w:sz w:val="20"/>
          <w:szCs w:val="20"/>
        </w:rPr>
        <w:br/>
        <w:t>(DT_STR, 4, 1252) DATEPART("</w:t>
      </w:r>
      <w:proofErr w:type="spellStart"/>
      <w:r>
        <w:rPr>
          <w:color w:val="0000FF"/>
          <w:sz w:val="20"/>
          <w:szCs w:val="20"/>
        </w:rPr>
        <w:t>yyyy</w:t>
      </w:r>
      <w:proofErr w:type="spellEnd"/>
      <w:r>
        <w:rPr>
          <w:color w:val="0000FF"/>
          <w:sz w:val="20"/>
          <w:szCs w:val="20"/>
        </w:rPr>
        <w:t>", @[System::</w:t>
      </w:r>
      <w:proofErr w:type="spellStart"/>
      <w:r>
        <w:rPr>
          <w:color w:val="0000FF"/>
          <w:sz w:val="20"/>
          <w:szCs w:val="20"/>
        </w:rPr>
        <w:t>StartTime</w:t>
      </w:r>
      <w:proofErr w:type="spellEnd"/>
      <w:r>
        <w:rPr>
          <w:color w:val="0000FF"/>
          <w:sz w:val="20"/>
          <w:szCs w:val="20"/>
        </w:rPr>
        <w:t>]) + "-" +</w:t>
      </w:r>
      <w:r>
        <w:rPr>
          <w:color w:val="0000FF"/>
          <w:sz w:val="20"/>
          <w:szCs w:val="20"/>
        </w:rPr>
        <w:br/>
      </w:r>
      <w:r>
        <w:rPr>
          <w:color w:val="0000FF"/>
          <w:sz w:val="20"/>
          <w:szCs w:val="20"/>
        </w:rPr>
        <w:lastRenderedPageBreak/>
        <w:t>(DT_STR, 4, 1252) DATEPART("mm", @[System::</w:t>
      </w:r>
      <w:proofErr w:type="spellStart"/>
      <w:r>
        <w:rPr>
          <w:color w:val="0000FF"/>
          <w:sz w:val="20"/>
          <w:szCs w:val="20"/>
        </w:rPr>
        <w:t>StartTime</w:t>
      </w:r>
      <w:proofErr w:type="spellEnd"/>
      <w:r>
        <w:rPr>
          <w:color w:val="0000FF"/>
          <w:sz w:val="20"/>
          <w:szCs w:val="20"/>
        </w:rPr>
        <w:t>]) + "-" +</w:t>
      </w:r>
      <w:r>
        <w:rPr>
          <w:color w:val="0000FF"/>
          <w:sz w:val="20"/>
          <w:szCs w:val="20"/>
        </w:rPr>
        <w:br/>
        <w:t>(DT_STR, 4, 1252) DATEPART("</w:t>
      </w:r>
      <w:proofErr w:type="spellStart"/>
      <w:r>
        <w:rPr>
          <w:color w:val="0000FF"/>
          <w:sz w:val="20"/>
          <w:szCs w:val="20"/>
        </w:rPr>
        <w:t>dd</w:t>
      </w:r>
      <w:proofErr w:type="spellEnd"/>
      <w:r>
        <w:rPr>
          <w:color w:val="0000FF"/>
          <w:sz w:val="20"/>
          <w:szCs w:val="20"/>
        </w:rPr>
        <w:t>", @[System::</w:t>
      </w:r>
      <w:proofErr w:type="spellStart"/>
      <w:r>
        <w:rPr>
          <w:color w:val="0000FF"/>
          <w:sz w:val="20"/>
          <w:szCs w:val="20"/>
        </w:rPr>
        <w:t>StartTime</w:t>
      </w:r>
      <w:proofErr w:type="spellEnd"/>
      <w:r>
        <w:rPr>
          <w:color w:val="0000FF"/>
          <w:sz w:val="20"/>
          <w:szCs w:val="20"/>
        </w:rPr>
        <w:t>]) + " " +</w:t>
      </w:r>
      <w:r>
        <w:rPr>
          <w:color w:val="0000FF"/>
          <w:sz w:val="20"/>
          <w:szCs w:val="20"/>
        </w:rPr>
        <w:br/>
        <w:t>(DT_STR, 4, 1252) DATEPART("</w:t>
      </w:r>
      <w:proofErr w:type="spellStart"/>
      <w:r>
        <w:rPr>
          <w:color w:val="0000FF"/>
          <w:sz w:val="20"/>
          <w:szCs w:val="20"/>
        </w:rPr>
        <w:t>hh</w:t>
      </w:r>
      <w:proofErr w:type="spellEnd"/>
      <w:r>
        <w:rPr>
          <w:color w:val="0000FF"/>
          <w:sz w:val="20"/>
          <w:szCs w:val="20"/>
        </w:rPr>
        <w:t>", @[System::</w:t>
      </w:r>
      <w:proofErr w:type="spellStart"/>
      <w:r>
        <w:rPr>
          <w:color w:val="0000FF"/>
          <w:sz w:val="20"/>
          <w:szCs w:val="20"/>
        </w:rPr>
        <w:t>StartTime</w:t>
      </w:r>
      <w:proofErr w:type="spellEnd"/>
      <w:r>
        <w:rPr>
          <w:color w:val="0000FF"/>
          <w:sz w:val="20"/>
          <w:szCs w:val="20"/>
        </w:rPr>
        <w:t>]) + ":" +</w:t>
      </w:r>
      <w:r>
        <w:rPr>
          <w:color w:val="0000FF"/>
          <w:sz w:val="20"/>
          <w:szCs w:val="20"/>
        </w:rPr>
        <w:br/>
        <w:t>(DT_STR, 4, 1252) DATEPART("mi", @[System::</w:t>
      </w:r>
      <w:proofErr w:type="spellStart"/>
      <w:r>
        <w:rPr>
          <w:color w:val="0000FF"/>
          <w:sz w:val="20"/>
          <w:szCs w:val="20"/>
        </w:rPr>
        <w:t>StartTime</w:t>
      </w:r>
      <w:proofErr w:type="spellEnd"/>
      <w:r>
        <w:rPr>
          <w:color w:val="0000FF"/>
          <w:sz w:val="20"/>
          <w:szCs w:val="20"/>
        </w:rPr>
        <w:t>]) + ":" +</w:t>
      </w:r>
      <w:r>
        <w:rPr>
          <w:color w:val="0000FF"/>
          <w:sz w:val="20"/>
          <w:szCs w:val="20"/>
        </w:rPr>
        <w:br/>
        <w:t>(DT_STR, 4, 1252) DATEPART("</w:t>
      </w:r>
      <w:proofErr w:type="spellStart"/>
      <w:r>
        <w:rPr>
          <w:color w:val="0000FF"/>
          <w:sz w:val="20"/>
          <w:szCs w:val="20"/>
        </w:rPr>
        <w:t>ss</w:t>
      </w:r>
      <w:proofErr w:type="spellEnd"/>
      <w:r>
        <w:rPr>
          <w:color w:val="0000FF"/>
          <w:sz w:val="20"/>
          <w:szCs w:val="20"/>
        </w:rPr>
        <w:t>", @[System::</w:t>
      </w:r>
      <w:proofErr w:type="spellStart"/>
      <w:r>
        <w:rPr>
          <w:color w:val="0000FF"/>
          <w:sz w:val="20"/>
          <w:szCs w:val="20"/>
        </w:rPr>
        <w:t>StartTime</w:t>
      </w:r>
      <w:proofErr w:type="spellEnd"/>
      <w:r>
        <w:rPr>
          <w:color w:val="0000FF"/>
          <w:sz w:val="20"/>
          <w:szCs w:val="20"/>
        </w:rPr>
        <w:t>]) +</w:t>
      </w:r>
      <w:r>
        <w:rPr>
          <w:color w:val="0000FF"/>
          <w:sz w:val="20"/>
          <w:szCs w:val="20"/>
        </w:rPr>
        <w:br/>
        <w:t>"')"</w:t>
      </w:r>
    </w:p>
    <w:p w:rsidR="003F2F87" w:rsidRDefault="003F2F87" w:rsidP="00034F96">
      <w:pPr>
        <w:spacing w:after="0" w:line="240" w:lineRule="auto"/>
      </w:pPr>
    </w:p>
    <w:p w:rsidR="003F2F87" w:rsidRDefault="003F2F87" w:rsidP="00034F96">
      <w:pPr>
        <w:spacing w:after="0" w:line="240" w:lineRule="auto"/>
      </w:pPr>
    </w:p>
    <w:p w:rsidR="003F2F87" w:rsidRDefault="003F2F87" w:rsidP="00034F96">
      <w:pPr>
        <w:spacing w:after="0" w:line="240" w:lineRule="auto"/>
      </w:pPr>
      <w:bookmarkStart w:id="0" w:name="_GoBack"/>
      <w:bookmarkEnd w:id="0"/>
      <w:r w:rsidRPr="003F2F87">
        <w:t>"Range of dates where from " +  SUBSTRING( (DT_WSTR,50) (@[$Package::</w:t>
      </w:r>
      <w:proofErr w:type="spellStart"/>
      <w:r w:rsidRPr="003F2F87">
        <w:t>sDate</w:t>
      </w:r>
      <w:proofErr w:type="spellEnd"/>
      <w:r w:rsidRPr="003F2F87">
        <w:t xml:space="preserve">]   ) ,1,10)  </w:t>
      </w:r>
    </w:p>
    <w:sectPr w:rsidR="003F2F87" w:rsidSect="00D91C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D7"/>
    <w:rsid w:val="00034F96"/>
    <w:rsid w:val="00075364"/>
    <w:rsid w:val="003F2F87"/>
    <w:rsid w:val="00BA2F89"/>
    <w:rsid w:val="00D33921"/>
    <w:rsid w:val="00D9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F8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F87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unhideWhenUsed/>
    <w:rsid w:val="003F2F8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1">
    <w:name w:val="pun1"/>
    <w:basedOn w:val="DefaultParagraphFont"/>
    <w:rsid w:val="003F2F87"/>
    <w:rPr>
      <w:color w:val="000000"/>
    </w:rPr>
  </w:style>
  <w:style w:type="character" w:customStyle="1" w:styleId="pln1">
    <w:name w:val="pln1"/>
    <w:basedOn w:val="DefaultParagraphFont"/>
    <w:rsid w:val="003F2F87"/>
    <w:rPr>
      <w:color w:val="000000"/>
    </w:rPr>
  </w:style>
  <w:style w:type="character" w:customStyle="1" w:styleId="lit1">
    <w:name w:val="lit1"/>
    <w:basedOn w:val="DefaultParagraphFont"/>
    <w:rsid w:val="003F2F87"/>
    <w:rPr>
      <w:color w:val="800000"/>
    </w:rPr>
  </w:style>
  <w:style w:type="character" w:customStyle="1" w:styleId="kwd1">
    <w:name w:val="kwd1"/>
    <w:basedOn w:val="DefaultParagraphFont"/>
    <w:rsid w:val="003F2F87"/>
    <w:rPr>
      <w:color w:val="00008B"/>
    </w:rPr>
  </w:style>
  <w:style w:type="character" w:customStyle="1" w:styleId="str1">
    <w:name w:val="str1"/>
    <w:basedOn w:val="DefaultParagraphFont"/>
    <w:rsid w:val="003F2F87"/>
    <w:rPr>
      <w:color w:val="800000"/>
    </w:rPr>
  </w:style>
  <w:style w:type="character" w:styleId="HTMLCode">
    <w:name w:val="HTML Code"/>
    <w:basedOn w:val="DefaultParagraphFont"/>
    <w:uiPriority w:val="99"/>
    <w:semiHidden/>
    <w:unhideWhenUsed/>
    <w:rsid w:val="003F2F87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customStyle="1" w:styleId="caption">
    <w:name w:val="caption"/>
    <w:basedOn w:val="Normal"/>
    <w:rsid w:val="003F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F8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F87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unhideWhenUsed/>
    <w:rsid w:val="003F2F8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1">
    <w:name w:val="pun1"/>
    <w:basedOn w:val="DefaultParagraphFont"/>
    <w:rsid w:val="003F2F87"/>
    <w:rPr>
      <w:color w:val="000000"/>
    </w:rPr>
  </w:style>
  <w:style w:type="character" w:customStyle="1" w:styleId="pln1">
    <w:name w:val="pln1"/>
    <w:basedOn w:val="DefaultParagraphFont"/>
    <w:rsid w:val="003F2F87"/>
    <w:rPr>
      <w:color w:val="000000"/>
    </w:rPr>
  </w:style>
  <w:style w:type="character" w:customStyle="1" w:styleId="lit1">
    <w:name w:val="lit1"/>
    <w:basedOn w:val="DefaultParagraphFont"/>
    <w:rsid w:val="003F2F87"/>
    <w:rPr>
      <w:color w:val="800000"/>
    </w:rPr>
  </w:style>
  <w:style w:type="character" w:customStyle="1" w:styleId="kwd1">
    <w:name w:val="kwd1"/>
    <w:basedOn w:val="DefaultParagraphFont"/>
    <w:rsid w:val="003F2F87"/>
    <w:rPr>
      <w:color w:val="00008B"/>
    </w:rPr>
  </w:style>
  <w:style w:type="character" w:customStyle="1" w:styleId="str1">
    <w:name w:val="str1"/>
    <w:basedOn w:val="DefaultParagraphFont"/>
    <w:rsid w:val="003F2F87"/>
    <w:rPr>
      <w:color w:val="800000"/>
    </w:rPr>
  </w:style>
  <w:style w:type="character" w:styleId="HTMLCode">
    <w:name w:val="HTML Code"/>
    <w:basedOn w:val="DefaultParagraphFont"/>
    <w:uiPriority w:val="99"/>
    <w:semiHidden/>
    <w:unhideWhenUsed/>
    <w:rsid w:val="003F2F87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customStyle="1" w:styleId="caption">
    <w:name w:val="caption"/>
    <w:basedOn w:val="Normal"/>
    <w:rsid w:val="003F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474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6564056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4</cp:revision>
  <dcterms:created xsi:type="dcterms:W3CDTF">2012-10-22T14:00:00Z</dcterms:created>
  <dcterms:modified xsi:type="dcterms:W3CDTF">2012-10-26T21:43:00Z</dcterms:modified>
</cp:coreProperties>
</file>