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03A" w:rsidRDefault="001D203A" w:rsidP="001D203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Term Extraction transformation extracts terms from text in a transformation input column, and then writes the terms to a transformation output column</w:t>
      </w:r>
      <w:r w:rsidRPr="001D203A">
        <w:rPr>
          <w:rFonts w:ascii="Segoe UI" w:hAnsi="Segoe UI" w:cs="Segoe UI"/>
          <w:b/>
          <w:color w:val="2A2A2A"/>
          <w:sz w:val="20"/>
          <w:szCs w:val="20"/>
        </w:rPr>
        <w:t>. The transformation works only with English text</w:t>
      </w:r>
      <w:r>
        <w:rPr>
          <w:rFonts w:ascii="Segoe UI" w:hAnsi="Segoe UI" w:cs="Segoe UI"/>
          <w:color w:val="2A2A2A"/>
          <w:sz w:val="20"/>
          <w:szCs w:val="20"/>
        </w:rPr>
        <w:t xml:space="preserve"> and it uses </w:t>
      </w:r>
      <w:r w:rsidRPr="001D203A">
        <w:rPr>
          <w:rFonts w:ascii="Segoe UI" w:hAnsi="Segoe UI" w:cs="Segoe UI"/>
          <w:b/>
          <w:color w:val="2A2A2A"/>
          <w:sz w:val="20"/>
          <w:szCs w:val="20"/>
        </w:rPr>
        <w:t>its own English dictionary and linguistic information about English</w:t>
      </w:r>
      <w:r>
        <w:rPr>
          <w:rFonts w:ascii="Segoe UI" w:hAnsi="Segoe UI" w:cs="Segoe UI"/>
          <w:color w:val="2A2A2A"/>
          <w:sz w:val="20"/>
          <w:szCs w:val="20"/>
        </w:rPr>
        <w:t>.</w:t>
      </w:r>
    </w:p>
    <w:p w:rsidR="001D203A" w:rsidRDefault="001D203A" w:rsidP="001D203A">
      <w:pPr>
        <w:pStyle w:val="NormalWeb"/>
        <w:spacing w:before="0" w:beforeAutospacing="0" w:after="0" w:afterAutospacing="0" w:line="270" w:lineRule="atLeast"/>
        <w:rPr>
          <w:rFonts w:ascii="Segoe UI" w:hAnsi="Segoe UI" w:cs="Segoe UI"/>
          <w:color w:val="2A2A2A"/>
          <w:sz w:val="20"/>
          <w:szCs w:val="20"/>
        </w:rPr>
      </w:pPr>
    </w:p>
    <w:p w:rsidR="001D203A" w:rsidRDefault="001D203A" w:rsidP="001D203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can use the Term Extraction transformation to discover the content of a data set. For example, text that contains e-mail messages may provide useful feedback about products, so that you could use the Term Extraction transformation to extract the topics of discussion in the messages, as a way of analyzing the feedback.</w:t>
      </w:r>
    </w:p>
    <w:p w:rsidR="001D203A" w:rsidRDefault="001D203A" w:rsidP="001D203A">
      <w:pPr>
        <w:pStyle w:val="NormalWeb"/>
        <w:spacing w:before="0" w:beforeAutospacing="0" w:after="0" w:afterAutospacing="0" w:line="270" w:lineRule="atLeast"/>
        <w:rPr>
          <w:rFonts w:ascii="Segoe UI" w:hAnsi="Segoe UI" w:cs="Segoe UI"/>
          <w:color w:val="2A2A2A"/>
          <w:sz w:val="20"/>
          <w:szCs w:val="20"/>
        </w:rPr>
      </w:pPr>
    </w:p>
    <w:p w:rsidR="001D203A" w:rsidRPr="001D203A" w:rsidRDefault="001D203A" w:rsidP="001D203A">
      <w:pPr>
        <w:shd w:val="clear" w:color="auto" w:fill="FFFFFF"/>
        <w:spacing w:after="255" w:line="240" w:lineRule="auto"/>
        <w:rPr>
          <w:rFonts w:ascii="Segoe UI" w:eastAsia="Times New Roman" w:hAnsi="Segoe UI" w:cs="Segoe UI"/>
          <w:color w:val="4D4D4D"/>
          <w:sz w:val="20"/>
          <w:szCs w:val="20"/>
        </w:rPr>
      </w:pPr>
      <w:r w:rsidRPr="001D203A">
        <w:rPr>
          <w:rFonts w:ascii="Segoe UI" w:eastAsia="Times New Roman" w:hAnsi="Segoe UI" w:cs="Segoe UI"/>
          <w:color w:val="4D4D4D"/>
          <w:sz w:val="20"/>
          <w:szCs w:val="20"/>
        </w:rPr>
        <w:t xml:space="preserve">I created a new SSIS package, added a flat file </w:t>
      </w:r>
      <w:r>
        <w:rPr>
          <w:rFonts w:ascii="Segoe UI" w:eastAsia="Times New Roman" w:hAnsi="Segoe UI" w:cs="Segoe UI"/>
          <w:color w:val="4D4D4D"/>
          <w:sz w:val="20"/>
          <w:szCs w:val="20"/>
        </w:rPr>
        <w:t xml:space="preserve">to a </w:t>
      </w:r>
      <w:bookmarkStart w:id="0" w:name="_GoBack"/>
      <w:bookmarkEnd w:id="0"/>
      <w:r w:rsidRPr="001D203A">
        <w:rPr>
          <w:rFonts w:ascii="Segoe UI" w:eastAsia="Times New Roman" w:hAnsi="Segoe UI" w:cs="Segoe UI"/>
          <w:color w:val="4D4D4D"/>
          <w:sz w:val="20"/>
          <w:szCs w:val="20"/>
        </w:rPr>
        <w:t>CSV file. I specified the </w:t>
      </w:r>
      <w:r w:rsidRPr="001D203A">
        <w:rPr>
          <w:rFonts w:ascii="Segoe UI" w:eastAsia="Times New Roman" w:hAnsi="Segoe UI" w:cs="Segoe UI"/>
          <w:b/>
          <w:bCs/>
          <w:color w:val="4D4D4D"/>
          <w:sz w:val="20"/>
          <w:szCs w:val="20"/>
        </w:rPr>
        <w:t>Text qualifier </w:t>
      </w:r>
      <w:r w:rsidRPr="001D203A">
        <w:rPr>
          <w:rFonts w:ascii="Segoe UI" w:eastAsia="Times New Roman" w:hAnsi="Segoe UI" w:cs="Segoe UI"/>
          <w:color w:val="4D4D4D"/>
          <w:sz w:val="20"/>
          <w:szCs w:val="20"/>
        </w:rPr>
        <w:t xml:space="preserve">(Excel </w:t>
      </w:r>
      <w:proofErr w:type="gramStart"/>
      <w:r w:rsidRPr="001D203A">
        <w:rPr>
          <w:rFonts w:ascii="Segoe UI" w:eastAsia="Times New Roman" w:hAnsi="Segoe UI" w:cs="Segoe UI"/>
          <w:color w:val="4D4D4D"/>
          <w:sz w:val="20"/>
          <w:szCs w:val="20"/>
        </w:rPr>
        <w:t>uses ”</w:t>
      </w:r>
      <w:proofErr w:type="gramEnd"/>
      <w:r w:rsidRPr="001D203A">
        <w:rPr>
          <w:rFonts w:ascii="Segoe UI" w:eastAsia="Times New Roman" w:hAnsi="Segoe UI" w:cs="Segoe UI"/>
          <w:color w:val="4D4D4D"/>
          <w:sz w:val="20"/>
          <w:szCs w:val="20"/>
        </w:rPr>
        <w:t xml:space="preserve"> (double quote) by default), and marked that the first row contains headers.</w:t>
      </w:r>
    </w:p>
    <w:p w:rsidR="001D203A" w:rsidRPr="001D203A" w:rsidRDefault="001D203A" w:rsidP="001D203A">
      <w:pPr>
        <w:shd w:val="clear" w:color="auto" w:fill="FFFFFF"/>
        <w:spacing w:after="255" w:line="240" w:lineRule="auto"/>
        <w:rPr>
          <w:rFonts w:ascii="Segoe UI" w:eastAsia="Times New Roman" w:hAnsi="Segoe UI" w:cs="Segoe UI"/>
          <w:color w:val="4D4D4D"/>
          <w:sz w:val="20"/>
          <w:szCs w:val="20"/>
        </w:rPr>
      </w:pPr>
      <w:r>
        <w:rPr>
          <w:rFonts w:ascii="Segoe UI" w:eastAsia="Times New Roman" w:hAnsi="Segoe UI" w:cs="Segoe UI"/>
          <w:noProof/>
          <w:color w:val="4D4D4D"/>
          <w:sz w:val="20"/>
          <w:szCs w:val="20"/>
        </w:rPr>
        <w:drawing>
          <wp:inline distT="0" distB="0" distL="0" distR="0">
            <wp:extent cx="6152671" cy="3572540"/>
            <wp:effectExtent l="0" t="0" r="63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2539" cy="3572463"/>
                    </a:xfrm>
                    <a:prstGeom prst="rect">
                      <a:avLst/>
                    </a:prstGeom>
                    <a:noFill/>
                    <a:ln>
                      <a:noFill/>
                    </a:ln>
                  </pic:spPr>
                </pic:pic>
              </a:graphicData>
            </a:graphic>
          </wp:inline>
        </w:drawing>
      </w:r>
    </w:p>
    <w:p w:rsidR="001D203A" w:rsidRPr="001D203A" w:rsidRDefault="001D203A" w:rsidP="001D203A">
      <w:pPr>
        <w:shd w:val="clear" w:color="auto" w:fill="FFFFFF"/>
        <w:spacing w:after="255" w:line="240" w:lineRule="auto"/>
        <w:rPr>
          <w:rFonts w:ascii="Segoe UI" w:eastAsia="Times New Roman" w:hAnsi="Segoe UI" w:cs="Segoe UI"/>
          <w:color w:val="4D4D4D"/>
          <w:sz w:val="20"/>
          <w:szCs w:val="20"/>
        </w:rPr>
      </w:pPr>
      <w:r w:rsidRPr="001D203A">
        <w:rPr>
          <w:rFonts w:ascii="Segoe UI" w:eastAsia="Times New Roman" w:hAnsi="Segoe UI" w:cs="Segoe UI"/>
          <w:color w:val="4D4D4D"/>
          <w:sz w:val="20"/>
          <w:szCs w:val="20"/>
        </w:rPr>
        <w:t>On Advanced tab, I set the data types (DT_</w:t>
      </w:r>
      <w:proofErr w:type="gramStart"/>
      <w:r w:rsidRPr="001D203A">
        <w:rPr>
          <w:rFonts w:ascii="Segoe UI" w:eastAsia="Times New Roman" w:hAnsi="Segoe UI" w:cs="Segoe UI"/>
          <w:color w:val="4D4D4D"/>
          <w:sz w:val="20"/>
          <w:szCs w:val="20"/>
        </w:rPr>
        <w:t>WSTR(</w:t>
      </w:r>
      <w:proofErr w:type="gramEnd"/>
      <w:r w:rsidRPr="001D203A">
        <w:rPr>
          <w:rFonts w:ascii="Segoe UI" w:eastAsia="Times New Roman" w:hAnsi="Segoe UI" w:cs="Segoe UI"/>
          <w:color w:val="4D4D4D"/>
          <w:sz w:val="20"/>
          <w:szCs w:val="20"/>
        </w:rPr>
        <w:t>500) and DT_I4).</w:t>
      </w:r>
    </w:p>
    <w:p w:rsidR="001D203A" w:rsidRPr="001D203A" w:rsidRDefault="001D203A" w:rsidP="001D203A">
      <w:pPr>
        <w:shd w:val="clear" w:color="auto" w:fill="FFFFFF"/>
        <w:spacing w:after="255" w:line="240" w:lineRule="auto"/>
        <w:rPr>
          <w:rFonts w:ascii="Segoe UI" w:eastAsia="Times New Roman" w:hAnsi="Segoe UI" w:cs="Segoe UI"/>
          <w:color w:val="4D4D4D"/>
          <w:sz w:val="20"/>
          <w:szCs w:val="20"/>
        </w:rPr>
      </w:pPr>
      <w:r w:rsidRPr="001D203A">
        <w:rPr>
          <w:rFonts w:ascii="Segoe UI" w:eastAsia="Times New Roman" w:hAnsi="Segoe UI" w:cs="Segoe UI"/>
          <w:color w:val="4D4D4D"/>
          <w:sz w:val="20"/>
          <w:szCs w:val="20"/>
        </w:rPr>
        <w:t>Note, even though the text values in the CSV are DT_STR (</w:t>
      </w:r>
      <w:proofErr w:type="spellStart"/>
      <w:proofErr w:type="gramStart"/>
      <w:r w:rsidRPr="001D203A">
        <w:rPr>
          <w:rFonts w:ascii="Segoe UI" w:eastAsia="Times New Roman" w:hAnsi="Segoe UI" w:cs="Segoe UI"/>
          <w:color w:val="4D4D4D"/>
          <w:sz w:val="20"/>
          <w:szCs w:val="20"/>
        </w:rPr>
        <w:t>ansi</w:t>
      </w:r>
      <w:proofErr w:type="spellEnd"/>
      <w:proofErr w:type="gramEnd"/>
      <w:r w:rsidRPr="001D203A">
        <w:rPr>
          <w:rFonts w:ascii="Segoe UI" w:eastAsia="Times New Roman" w:hAnsi="Segoe UI" w:cs="Segoe UI"/>
          <w:color w:val="4D4D4D"/>
          <w:sz w:val="20"/>
          <w:szCs w:val="20"/>
        </w:rPr>
        <w:t xml:space="preserve"> strings – no special characters), I used DT_WSTR because that is what the Term Extraction transform supports. Alternatively, we could have used a Data Convert or Derived Column transform to perform the conversion, but I’d rather do it directly in the Source component.</w:t>
      </w:r>
    </w:p>
    <w:p w:rsidR="001D203A" w:rsidRPr="001D203A" w:rsidRDefault="001D203A" w:rsidP="001D203A">
      <w:pPr>
        <w:shd w:val="clear" w:color="auto" w:fill="FFFFFF"/>
        <w:spacing w:after="255" w:line="240" w:lineRule="auto"/>
        <w:rPr>
          <w:rFonts w:ascii="Segoe UI" w:eastAsia="Times New Roman" w:hAnsi="Segoe UI" w:cs="Segoe UI"/>
          <w:color w:val="4D4D4D"/>
          <w:sz w:val="20"/>
          <w:szCs w:val="20"/>
        </w:rPr>
      </w:pPr>
      <w:r w:rsidRPr="001D203A">
        <w:rPr>
          <w:rFonts w:ascii="Segoe UI" w:eastAsia="Times New Roman" w:hAnsi="Segoe UI" w:cs="Segoe UI"/>
          <w:color w:val="4D4D4D"/>
          <w:sz w:val="20"/>
          <w:szCs w:val="20"/>
        </w:rPr>
        <w:t>I then added a Data Flow Task, Flat File Source which used my new connection manager, and a Term Extraction transform. There’s not much configuration involved with the term extraction – you select the column you want to analyze, and (optionally) provide names for the output columns.</w:t>
      </w:r>
    </w:p>
    <w:p w:rsidR="001D203A" w:rsidRPr="001D203A" w:rsidRDefault="001D203A" w:rsidP="001D203A">
      <w:pPr>
        <w:shd w:val="clear" w:color="auto" w:fill="FFFFFF"/>
        <w:spacing w:after="255" w:line="240" w:lineRule="auto"/>
        <w:rPr>
          <w:rFonts w:ascii="Segoe UI" w:eastAsia="Times New Roman" w:hAnsi="Segoe UI" w:cs="Segoe UI"/>
          <w:color w:val="4D4D4D"/>
          <w:sz w:val="20"/>
          <w:szCs w:val="20"/>
        </w:rPr>
      </w:pPr>
      <w:r>
        <w:rPr>
          <w:rFonts w:ascii="Segoe UI" w:eastAsia="Times New Roman" w:hAnsi="Segoe UI" w:cs="Segoe UI"/>
          <w:noProof/>
          <w:color w:val="4D4D4D"/>
          <w:sz w:val="20"/>
          <w:szCs w:val="20"/>
        </w:rPr>
        <w:lastRenderedPageBreak/>
        <w:drawing>
          <wp:inline distT="0" distB="0" distL="0" distR="0">
            <wp:extent cx="5252484" cy="3910028"/>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2565" cy="3910089"/>
                    </a:xfrm>
                    <a:prstGeom prst="rect">
                      <a:avLst/>
                    </a:prstGeom>
                    <a:noFill/>
                    <a:ln>
                      <a:noFill/>
                    </a:ln>
                  </pic:spPr>
                </pic:pic>
              </a:graphicData>
            </a:graphic>
          </wp:inline>
        </w:drawing>
      </w:r>
    </w:p>
    <w:p w:rsidR="001D203A" w:rsidRPr="001D203A" w:rsidRDefault="001D203A" w:rsidP="001D203A">
      <w:pPr>
        <w:shd w:val="clear" w:color="auto" w:fill="FFFFFF"/>
        <w:spacing w:after="255" w:line="240" w:lineRule="auto"/>
        <w:rPr>
          <w:rFonts w:ascii="Segoe UI" w:eastAsia="Times New Roman" w:hAnsi="Segoe UI" w:cs="Segoe UI"/>
          <w:color w:val="4D4D4D"/>
          <w:sz w:val="20"/>
          <w:szCs w:val="20"/>
        </w:rPr>
      </w:pPr>
      <w:r w:rsidRPr="001D203A">
        <w:rPr>
          <w:rFonts w:ascii="Segoe UI" w:eastAsia="Times New Roman" w:hAnsi="Segoe UI" w:cs="Segoe UI"/>
          <w:color w:val="4D4D4D"/>
          <w:sz w:val="20"/>
          <w:szCs w:val="20"/>
        </w:rPr>
        <w:t>On the Advanced tab, I changed the </w:t>
      </w:r>
      <w:r w:rsidRPr="001D203A">
        <w:rPr>
          <w:rFonts w:ascii="Segoe UI" w:eastAsia="Times New Roman" w:hAnsi="Segoe UI" w:cs="Segoe UI"/>
          <w:b/>
          <w:bCs/>
          <w:color w:val="4D4D4D"/>
          <w:sz w:val="20"/>
          <w:szCs w:val="20"/>
        </w:rPr>
        <w:t>Frequency threshold</w:t>
      </w:r>
      <w:r w:rsidRPr="001D203A">
        <w:rPr>
          <w:rFonts w:ascii="Segoe UI" w:eastAsia="Times New Roman" w:hAnsi="Segoe UI" w:cs="Segoe UI"/>
          <w:color w:val="4D4D4D"/>
          <w:sz w:val="20"/>
          <w:szCs w:val="20"/>
        </w:rPr>
        <w:t> to 1 and </w:t>
      </w:r>
      <w:r w:rsidRPr="001D203A">
        <w:rPr>
          <w:rFonts w:ascii="Segoe UI" w:eastAsia="Times New Roman" w:hAnsi="Segoe UI" w:cs="Segoe UI"/>
          <w:b/>
          <w:bCs/>
          <w:color w:val="4D4D4D"/>
          <w:sz w:val="20"/>
          <w:szCs w:val="20"/>
        </w:rPr>
        <w:t>Maximum length of term</w:t>
      </w:r>
      <w:r w:rsidRPr="001D203A">
        <w:rPr>
          <w:rFonts w:ascii="Segoe UI" w:eastAsia="Times New Roman" w:hAnsi="Segoe UI" w:cs="Segoe UI"/>
          <w:color w:val="4D4D4D"/>
          <w:sz w:val="20"/>
          <w:szCs w:val="20"/>
        </w:rPr>
        <w:t> to 20. Changing these values can affect performance of the component, but since we’re processing a limited number of rows (about 500 total)</w:t>
      </w:r>
      <w:proofErr w:type="gramStart"/>
      <w:r w:rsidRPr="001D203A">
        <w:rPr>
          <w:rFonts w:ascii="Segoe UI" w:eastAsia="Times New Roman" w:hAnsi="Segoe UI" w:cs="Segoe UI"/>
          <w:color w:val="4D4D4D"/>
          <w:sz w:val="20"/>
          <w:szCs w:val="20"/>
        </w:rPr>
        <w:t>,</w:t>
      </w:r>
      <w:proofErr w:type="gramEnd"/>
      <w:r w:rsidRPr="001D203A">
        <w:rPr>
          <w:rFonts w:ascii="Segoe UI" w:eastAsia="Times New Roman" w:hAnsi="Segoe UI" w:cs="Segoe UI"/>
          <w:color w:val="4D4D4D"/>
          <w:sz w:val="20"/>
          <w:szCs w:val="20"/>
        </w:rPr>
        <w:t xml:space="preserve"> I figured it was safe to do.</w:t>
      </w:r>
    </w:p>
    <w:p w:rsidR="001D203A" w:rsidRPr="001D203A" w:rsidRDefault="001D203A" w:rsidP="001D203A">
      <w:pPr>
        <w:shd w:val="clear" w:color="auto" w:fill="FFFFFF"/>
        <w:spacing w:after="255" w:line="240" w:lineRule="auto"/>
        <w:rPr>
          <w:rFonts w:ascii="Segoe UI" w:eastAsia="Times New Roman" w:hAnsi="Segoe UI" w:cs="Segoe UI"/>
          <w:color w:val="4D4D4D"/>
          <w:sz w:val="20"/>
          <w:szCs w:val="20"/>
        </w:rPr>
      </w:pPr>
      <w:r>
        <w:rPr>
          <w:rFonts w:ascii="Segoe UI" w:eastAsia="Times New Roman" w:hAnsi="Segoe UI" w:cs="Segoe UI"/>
          <w:noProof/>
          <w:color w:val="4D4D4D"/>
          <w:sz w:val="20"/>
          <w:szCs w:val="20"/>
        </w:rPr>
        <w:drawing>
          <wp:inline distT="0" distB="0" distL="0" distR="0">
            <wp:extent cx="5422900" cy="1137920"/>
            <wp:effectExtent l="0" t="0" r="6350" b="5080"/>
            <wp:docPr id="7" name="Picture 7" descr="clip_image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_image0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2900" cy="1137920"/>
                    </a:xfrm>
                    <a:prstGeom prst="rect">
                      <a:avLst/>
                    </a:prstGeom>
                    <a:noFill/>
                    <a:ln>
                      <a:noFill/>
                    </a:ln>
                  </pic:spPr>
                </pic:pic>
              </a:graphicData>
            </a:graphic>
          </wp:inline>
        </w:drawing>
      </w:r>
    </w:p>
    <w:p w:rsidR="001D203A" w:rsidRPr="001D203A" w:rsidRDefault="001D203A" w:rsidP="001D203A">
      <w:pPr>
        <w:shd w:val="clear" w:color="auto" w:fill="FFFFFF"/>
        <w:spacing w:after="255" w:line="240" w:lineRule="auto"/>
        <w:rPr>
          <w:rFonts w:ascii="Segoe UI" w:eastAsia="Times New Roman" w:hAnsi="Segoe UI" w:cs="Segoe UI"/>
          <w:color w:val="4D4D4D"/>
          <w:sz w:val="20"/>
          <w:szCs w:val="20"/>
        </w:rPr>
      </w:pPr>
      <w:r w:rsidRPr="001D203A">
        <w:rPr>
          <w:rFonts w:ascii="Segoe UI" w:eastAsia="Times New Roman" w:hAnsi="Segoe UI" w:cs="Segoe UI"/>
          <w:color w:val="4D4D4D"/>
          <w:sz w:val="20"/>
          <w:szCs w:val="20"/>
        </w:rPr>
        <w:t>The Term Extraction transform redirects error rows by default, so you’ll get a warning if you don’t configure the output path. Instead, I configured the error output to </w:t>
      </w:r>
      <w:r w:rsidRPr="001D203A">
        <w:rPr>
          <w:rFonts w:ascii="Segoe UI" w:eastAsia="Times New Roman" w:hAnsi="Segoe UI" w:cs="Segoe UI"/>
          <w:b/>
          <w:bCs/>
          <w:color w:val="4D4D4D"/>
          <w:sz w:val="20"/>
          <w:szCs w:val="20"/>
        </w:rPr>
        <w:t>Fail Component</w:t>
      </w:r>
      <w:r w:rsidRPr="001D203A">
        <w:rPr>
          <w:rFonts w:ascii="Segoe UI" w:eastAsia="Times New Roman" w:hAnsi="Segoe UI" w:cs="Segoe UI"/>
          <w:color w:val="4D4D4D"/>
          <w:sz w:val="20"/>
          <w:szCs w:val="20"/>
        </w:rPr>
        <w:t> on error since we’re not expecting to have any errors in our list of simple terms.</w:t>
      </w:r>
    </w:p>
    <w:p w:rsidR="001D203A" w:rsidRPr="001D203A" w:rsidRDefault="001D203A" w:rsidP="001D203A">
      <w:pPr>
        <w:shd w:val="clear" w:color="auto" w:fill="FFFFFF"/>
        <w:spacing w:after="255" w:line="240" w:lineRule="auto"/>
        <w:rPr>
          <w:rFonts w:ascii="Segoe UI" w:eastAsia="Times New Roman" w:hAnsi="Segoe UI" w:cs="Segoe UI"/>
          <w:color w:val="4D4D4D"/>
          <w:sz w:val="20"/>
          <w:szCs w:val="20"/>
        </w:rPr>
      </w:pPr>
      <w:r>
        <w:rPr>
          <w:rFonts w:ascii="Segoe UI" w:eastAsia="Times New Roman" w:hAnsi="Segoe UI" w:cs="Segoe UI"/>
          <w:noProof/>
          <w:color w:val="4D4D4D"/>
          <w:sz w:val="20"/>
          <w:szCs w:val="20"/>
        </w:rPr>
        <w:drawing>
          <wp:inline distT="0" distB="0" distL="0" distR="0">
            <wp:extent cx="5422605" cy="1454534"/>
            <wp:effectExtent l="0" t="0" r="6985" b="0"/>
            <wp:docPr id="6" name="Picture 6" descr="clip_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_image00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2817" cy="1454591"/>
                    </a:xfrm>
                    <a:prstGeom prst="rect">
                      <a:avLst/>
                    </a:prstGeom>
                    <a:noFill/>
                    <a:ln>
                      <a:noFill/>
                    </a:ln>
                  </pic:spPr>
                </pic:pic>
              </a:graphicData>
            </a:graphic>
          </wp:inline>
        </w:drawing>
      </w:r>
    </w:p>
    <w:p w:rsidR="001D203A" w:rsidRDefault="001D203A" w:rsidP="001D203A">
      <w:pPr>
        <w:shd w:val="clear" w:color="auto" w:fill="FFFFFF"/>
        <w:spacing w:after="255" w:line="240" w:lineRule="auto"/>
        <w:rPr>
          <w:rFonts w:ascii="Segoe UI" w:eastAsia="Times New Roman" w:hAnsi="Segoe UI" w:cs="Segoe UI"/>
          <w:color w:val="4D4D4D"/>
          <w:sz w:val="20"/>
          <w:szCs w:val="20"/>
        </w:rPr>
      </w:pPr>
      <w:r w:rsidRPr="001D203A">
        <w:rPr>
          <w:rFonts w:ascii="Segoe UI" w:eastAsia="Times New Roman" w:hAnsi="Segoe UI" w:cs="Segoe UI"/>
          <w:color w:val="4D4D4D"/>
          <w:sz w:val="20"/>
          <w:szCs w:val="20"/>
        </w:rPr>
        <w:lastRenderedPageBreak/>
        <w:t>I then closed off the data flow to see the results with a data viewer.</w:t>
      </w:r>
    </w:p>
    <w:p w:rsidR="001D203A" w:rsidRPr="001D203A" w:rsidRDefault="001D203A" w:rsidP="001D203A">
      <w:pPr>
        <w:shd w:val="clear" w:color="auto" w:fill="FFFFFF"/>
        <w:spacing w:after="255" w:line="240" w:lineRule="auto"/>
        <w:rPr>
          <w:rFonts w:ascii="Segoe UI" w:eastAsia="Times New Roman" w:hAnsi="Segoe UI" w:cs="Segoe UI"/>
          <w:color w:val="4D4D4D"/>
          <w:sz w:val="20"/>
          <w:szCs w:val="20"/>
        </w:rPr>
      </w:pPr>
      <w:r w:rsidRPr="001D203A">
        <w:rPr>
          <w:rFonts w:ascii="Segoe UI" w:eastAsia="Times New Roman" w:hAnsi="Segoe UI" w:cs="Segoe UI"/>
          <w:color w:val="4D4D4D"/>
          <w:sz w:val="20"/>
          <w:szCs w:val="20"/>
        </w:rPr>
        <w:t>Running the package gave me a break down of the common terms.</w:t>
      </w:r>
    </w:p>
    <w:tbl>
      <w:tblPr>
        <w:tblStyle w:val="TableGrid"/>
        <w:tblW w:w="0" w:type="auto"/>
        <w:tblLook w:val="04A0" w:firstRow="1" w:lastRow="0" w:firstColumn="1" w:lastColumn="0" w:noHBand="0" w:noVBand="1"/>
      </w:tblPr>
      <w:tblGrid>
        <w:gridCol w:w="4248"/>
        <w:gridCol w:w="5328"/>
      </w:tblGrid>
      <w:tr w:rsidR="001D203A" w:rsidTr="001D203A">
        <w:tc>
          <w:tcPr>
            <w:tcW w:w="4248" w:type="dxa"/>
          </w:tcPr>
          <w:p w:rsidR="001D203A" w:rsidRDefault="001D203A" w:rsidP="001D203A">
            <w:pPr>
              <w:spacing w:after="255"/>
              <w:rPr>
                <w:rFonts w:ascii="Segoe UI" w:eastAsia="Times New Roman" w:hAnsi="Segoe UI" w:cs="Segoe UI"/>
                <w:color w:val="4D4D4D"/>
                <w:sz w:val="20"/>
                <w:szCs w:val="20"/>
              </w:rPr>
            </w:pPr>
            <w:r>
              <w:object w:dxaOrig="2715" w:dyaOrig="42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35.65pt;height:214.35pt" o:ole="">
                  <v:imagedata r:id="rId9" o:title=""/>
                </v:shape>
                <o:OLEObject Type="Embed" ProgID="PBrush" ShapeID="_x0000_i1050" DrawAspect="Content" ObjectID="_1429954679" r:id="rId10"/>
              </w:object>
            </w:r>
          </w:p>
        </w:tc>
        <w:tc>
          <w:tcPr>
            <w:tcW w:w="5328" w:type="dxa"/>
          </w:tcPr>
          <w:p w:rsidR="001D203A" w:rsidRDefault="001D203A" w:rsidP="001D203A">
            <w:pPr>
              <w:spacing w:after="255"/>
              <w:rPr>
                <w:rFonts w:ascii="Segoe UI" w:eastAsia="Times New Roman" w:hAnsi="Segoe UI" w:cs="Segoe UI"/>
                <w:color w:val="4D4D4D"/>
                <w:sz w:val="20"/>
                <w:szCs w:val="20"/>
              </w:rPr>
            </w:pPr>
            <w:r>
              <w:rPr>
                <w:rFonts w:ascii="Segoe UI" w:eastAsia="Times New Roman" w:hAnsi="Segoe UI" w:cs="Segoe UI"/>
                <w:noProof/>
                <w:color w:val="4D4D4D"/>
                <w:sz w:val="20"/>
                <w:szCs w:val="20"/>
              </w:rPr>
              <w:drawing>
                <wp:inline distT="0" distB="0" distL="0" distR="0" wp14:anchorId="06DE040A" wp14:editId="0E4DBA25">
                  <wp:extent cx="2923953" cy="2430023"/>
                  <wp:effectExtent l="0" t="0" r="0" b="8890"/>
                  <wp:docPr id="13" name="Picture 13" descr="clip_image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p_image0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3932" cy="2430006"/>
                          </a:xfrm>
                          <a:prstGeom prst="rect">
                            <a:avLst/>
                          </a:prstGeom>
                          <a:noFill/>
                          <a:ln>
                            <a:noFill/>
                          </a:ln>
                        </pic:spPr>
                      </pic:pic>
                    </a:graphicData>
                  </a:graphic>
                </wp:inline>
              </w:drawing>
            </w:r>
          </w:p>
        </w:tc>
      </w:tr>
    </w:tbl>
    <w:p w:rsidR="001D203A" w:rsidRPr="001D203A" w:rsidRDefault="001D203A" w:rsidP="001D203A">
      <w:pPr>
        <w:shd w:val="clear" w:color="auto" w:fill="FFFFFF"/>
        <w:spacing w:after="255" w:line="240" w:lineRule="auto"/>
        <w:rPr>
          <w:rFonts w:ascii="Segoe UI" w:eastAsia="Times New Roman" w:hAnsi="Segoe UI" w:cs="Segoe UI"/>
          <w:color w:val="4D4D4D"/>
          <w:sz w:val="20"/>
          <w:szCs w:val="20"/>
        </w:rPr>
      </w:pPr>
    </w:p>
    <w:p w:rsidR="001D203A" w:rsidRPr="001D203A" w:rsidRDefault="001D203A" w:rsidP="001D203A">
      <w:pPr>
        <w:shd w:val="clear" w:color="auto" w:fill="FFFFFF"/>
        <w:spacing w:after="255" w:line="240" w:lineRule="auto"/>
        <w:rPr>
          <w:rFonts w:ascii="Segoe UI" w:eastAsia="Times New Roman" w:hAnsi="Segoe UI" w:cs="Segoe UI"/>
          <w:color w:val="4D4D4D"/>
          <w:sz w:val="20"/>
          <w:szCs w:val="20"/>
        </w:rPr>
      </w:pPr>
      <w:r w:rsidRPr="001D203A">
        <w:rPr>
          <w:rFonts w:ascii="Segoe UI" w:eastAsia="Times New Roman" w:hAnsi="Segoe UI" w:cs="Segoe UI"/>
          <w:color w:val="4D4D4D"/>
          <w:sz w:val="20"/>
          <w:szCs w:val="20"/>
        </w:rPr>
        <w:t>The more the term appears in the input, the higher the score will be. This is really useful, but unfortunately it’s not completely representative of the actual search terms since the values had already been aggregates (the “Views” value from the original data set). To get a more accurate number, I had to expand the results before processing them.</w:t>
      </w:r>
    </w:p>
    <w:p w:rsidR="001D203A" w:rsidRDefault="001D203A">
      <w:pPr>
        <w:rPr>
          <w:rFonts w:ascii="Segoe UI" w:eastAsia="Times New Roman" w:hAnsi="Segoe UI" w:cs="Segoe UI"/>
          <w:color w:val="484E50"/>
          <w:sz w:val="41"/>
          <w:szCs w:val="41"/>
        </w:rPr>
      </w:pPr>
      <w:r>
        <w:rPr>
          <w:rFonts w:ascii="Segoe UI" w:eastAsia="Times New Roman" w:hAnsi="Segoe UI" w:cs="Segoe UI"/>
          <w:color w:val="484E50"/>
          <w:sz w:val="41"/>
          <w:szCs w:val="41"/>
        </w:rPr>
        <w:br w:type="page"/>
      </w:r>
    </w:p>
    <w:p w:rsidR="001D203A" w:rsidRPr="001D203A" w:rsidRDefault="001D203A" w:rsidP="001D203A">
      <w:pPr>
        <w:shd w:val="clear" w:color="auto" w:fill="FFFFFF"/>
        <w:spacing w:before="210" w:after="210" w:line="240" w:lineRule="auto"/>
        <w:outlineLvl w:val="2"/>
        <w:rPr>
          <w:rFonts w:ascii="Segoe UI" w:eastAsia="Times New Roman" w:hAnsi="Segoe UI" w:cs="Segoe UI"/>
          <w:color w:val="484E50"/>
          <w:sz w:val="41"/>
          <w:szCs w:val="41"/>
        </w:rPr>
      </w:pPr>
      <w:r w:rsidRPr="001D203A">
        <w:rPr>
          <w:rFonts w:ascii="Segoe UI" w:eastAsia="Times New Roman" w:hAnsi="Segoe UI" w:cs="Segoe UI"/>
          <w:color w:val="484E50"/>
          <w:sz w:val="41"/>
          <w:szCs w:val="41"/>
        </w:rPr>
        <w:lastRenderedPageBreak/>
        <w:t>Expanding the Search with a Script Component</w:t>
      </w:r>
    </w:p>
    <w:p w:rsidR="001D203A" w:rsidRPr="001D203A" w:rsidRDefault="001D203A" w:rsidP="001D203A">
      <w:pPr>
        <w:shd w:val="clear" w:color="auto" w:fill="FFFFFF"/>
        <w:spacing w:after="255" w:line="240" w:lineRule="auto"/>
        <w:rPr>
          <w:rFonts w:ascii="Segoe UI" w:eastAsia="Times New Roman" w:hAnsi="Segoe UI" w:cs="Segoe UI"/>
          <w:color w:val="4D4D4D"/>
          <w:sz w:val="20"/>
          <w:szCs w:val="20"/>
        </w:rPr>
      </w:pPr>
      <w:r w:rsidRPr="001D203A">
        <w:rPr>
          <w:rFonts w:ascii="Segoe UI" w:eastAsia="Times New Roman" w:hAnsi="Segoe UI" w:cs="Segoe UI"/>
          <w:color w:val="4D4D4D"/>
          <w:sz w:val="20"/>
          <w:szCs w:val="20"/>
        </w:rPr>
        <w:t>By default Script Components are synchronous – among other things, this means they will have the same number of rows going in as they have coming out. To expand the values counts correctly, we’ll need to add more rows to the data flow. This means I’ll need to </w:t>
      </w:r>
      <w:hyperlink r:id="rId12" w:history="1">
        <w:r w:rsidRPr="001D203A">
          <w:rPr>
            <w:rFonts w:ascii="Segoe UI" w:eastAsia="Times New Roman" w:hAnsi="Segoe UI" w:cs="Segoe UI"/>
            <w:color w:val="57BAE8"/>
            <w:sz w:val="20"/>
            <w:szCs w:val="20"/>
          </w:rPr>
          <w:t>make the Script Component Asynchronous</w:t>
        </w:r>
      </w:hyperlink>
      <w:r w:rsidRPr="001D203A">
        <w:rPr>
          <w:rFonts w:ascii="Segoe UI" w:eastAsia="Times New Roman" w:hAnsi="Segoe UI" w:cs="Segoe UI"/>
          <w:color w:val="4D4D4D"/>
          <w:sz w:val="20"/>
          <w:szCs w:val="20"/>
        </w:rPr>
        <w:t>.</w:t>
      </w:r>
    </w:p>
    <w:p w:rsidR="001D203A" w:rsidRPr="001D203A" w:rsidRDefault="001D203A" w:rsidP="001D203A">
      <w:pPr>
        <w:shd w:val="clear" w:color="auto" w:fill="FFFFFF"/>
        <w:spacing w:after="255" w:line="240" w:lineRule="auto"/>
        <w:rPr>
          <w:rFonts w:ascii="Segoe UI" w:eastAsia="Times New Roman" w:hAnsi="Segoe UI" w:cs="Segoe UI"/>
          <w:color w:val="4D4D4D"/>
          <w:sz w:val="20"/>
          <w:szCs w:val="20"/>
        </w:rPr>
      </w:pPr>
      <w:r w:rsidRPr="001D203A">
        <w:rPr>
          <w:rFonts w:ascii="Segoe UI" w:eastAsia="Times New Roman" w:hAnsi="Segoe UI" w:cs="Segoe UI"/>
          <w:color w:val="4D4D4D"/>
          <w:sz w:val="20"/>
          <w:szCs w:val="20"/>
        </w:rPr>
        <w:t>I selected both input columns.</w:t>
      </w:r>
    </w:p>
    <w:p w:rsidR="001D203A" w:rsidRPr="001D203A" w:rsidRDefault="001D203A" w:rsidP="001D203A">
      <w:pPr>
        <w:shd w:val="clear" w:color="auto" w:fill="FFFFFF"/>
        <w:spacing w:after="255" w:line="240" w:lineRule="auto"/>
        <w:rPr>
          <w:rFonts w:ascii="Segoe UI" w:eastAsia="Times New Roman" w:hAnsi="Segoe UI" w:cs="Segoe UI"/>
          <w:color w:val="4D4D4D"/>
          <w:sz w:val="20"/>
          <w:szCs w:val="20"/>
        </w:rPr>
      </w:pPr>
      <w:r>
        <w:rPr>
          <w:rFonts w:ascii="Segoe UI" w:eastAsia="Times New Roman" w:hAnsi="Segoe UI" w:cs="Segoe UI"/>
          <w:noProof/>
          <w:color w:val="4D4D4D"/>
          <w:sz w:val="20"/>
          <w:szCs w:val="20"/>
        </w:rPr>
        <w:drawing>
          <wp:inline distT="0" distB="0" distL="0" distR="0">
            <wp:extent cx="5943600" cy="42849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84980"/>
                    </a:xfrm>
                    <a:prstGeom prst="rect">
                      <a:avLst/>
                    </a:prstGeom>
                    <a:noFill/>
                    <a:ln>
                      <a:noFill/>
                    </a:ln>
                  </pic:spPr>
                </pic:pic>
              </a:graphicData>
            </a:graphic>
          </wp:inline>
        </w:drawing>
      </w:r>
    </w:p>
    <w:p w:rsidR="001D203A" w:rsidRPr="001D203A" w:rsidRDefault="001D203A" w:rsidP="001D203A">
      <w:pPr>
        <w:shd w:val="clear" w:color="auto" w:fill="FFFFFF"/>
        <w:spacing w:after="255" w:line="240" w:lineRule="auto"/>
        <w:rPr>
          <w:rFonts w:ascii="Segoe UI" w:eastAsia="Times New Roman" w:hAnsi="Segoe UI" w:cs="Segoe UI"/>
          <w:color w:val="4D4D4D"/>
          <w:sz w:val="20"/>
          <w:szCs w:val="20"/>
        </w:rPr>
      </w:pPr>
      <w:r w:rsidRPr="001D203A">
        <w:rPr>
          <w:rFonts w:ascii="Segoe UI" w:eastAsia="Times New Roman" w:hAnsi="Segoe UI" w:cs="Segoe UI"/>
          <w:color w:val="4D4D4D"/>
          <w:sz w:val="20"/>
          <w:szCs w:val="20"/>
        </w:rPr>
        <w:t>I went to the </w:t>
      </w:r>
      <w:r w:rsidRPr="001D203A">
        <w:rPr>
          <w:rFonts w:ascii="Segoe UI" w:eastAsia="Times New Roman" w:hAnsi="Segoe UI" w:cs="Segoe UI"/>
          <w:b/>
          <w:bCs/>
          <w:color w:val="4D4D4D"/>
          <w:sz w:val="20"/>
          <w:szCs w:val="20"/>
        </w:rPr>
        <w:t>Inputs and Outputs</w:t>
      </w:r>
      <w:r w:rsidRPr="001D203A">
        <w:rPr>
          <w:rFonts w:ascii="Segoe UI" w:eastAsia="Times New Roman" w:hAnsi="Segoe UI" w:cs="Segoe UI"/>
          <w:color w:val="4D4D4D"/>
          <w:sz w:val="20"/>
          <w:szCs w:val="20"/>
        </w:rPr>
        <w:t xml:space="preserve"> tab, selected the single output, and set the Synchronous ID value to </w:t>
      </w:r>
      <w:proofErr w:type="gramStart"/>
      <w:r w:rsidRPr="001D203A">
        <w:rPr>
          <w:rFonts w:ascii="Segoe UI" w:eastAsia="Times New Roman" w:hAnsi="Segoe UI" w:cs="Segoe UI"/>
          <w:color w:val="4D4D4D"/>
          <w:sz w:val="20"/>
          <w:szCs w:val="20"/>
        </w:rPr>
        <w:t>None</w:t>
      </w:r>
      <w:proofErr w:type="gramEnd"/>
      <w:r w:rsidRPr="001D203A">
        <w:rPr>
          <w:rFonts w:ascii="Segoe UI" w:eastAsia="Times New Roman" w:hAnsi="Segoe UI" w:cs="Segoe UI"/>
          <w:color w:val="4D4D4D"/>
          <w:sz w:val="20"/>
          <w:szCs w:val="20"/>
        </w:rPr>
        <w:t>.</w:t>
      </w:r>
    </w:p>
    <w:p w:rsidR="001D203A" w:rsidRPr="001D203A" w:rsidRDefault="001D203A" w:rsidP="001D203A">
      <w:pPr>
        <w:shd w:val="clear" w:color="auto" w:fill="FFFFFF"/>
        <w:spacing w:after="255" w:line="240" w:lineRule="auto"/>
        <w:rPr>
          <w:rFonts w:ascii="Segoe UI" w:eastAsia="Times New Roman" w:hAnsi="Segoe UI" w:cs="Segoe UI"/>
          <w:color w:val="4D4D4D"/>
          <w:sz w:val="20"/>
          <w:szCs w:val="20"/>
        </w:rPr>
      </w:pPr>
      <w:r w:rsidRPr="001D203A">
        <w:rPr>
          <w:rFonts w:ascii="Segoe UI" w:eastAsia="Times New Roman" w:hAnsi="Segoe UI" w:cs="Segoe UI"/>
          <w:color w:val="4D4D4D"/>
          <w:sz w:val="20"/>
          <w:szCs w:val="20"/>
        </w:rPr>
        <w:t>I added a column for the Term (DT_</w:t>
      </w:r>
      <w:proofErr w:type="gramStart"/>
      <w:r w:rsidRPr="001D203A">
        <w:rPr>
          <w:rFonts w:ascii="Segoe UI" w:eastAsia="Times New Roman" w:hAnsi="Segoe UI" w:cs="Segoe UI"/>
          <w:color w:val="4D4D4D"/>
          <w:sz w:val="20"/>
          <w:szCs w:val="20"/>
        </w:rPr>
        <w:t>WSTR(</w:t>
      </w:r>
      <w:proofErr w:type="gramEnd"/>
      <w:r w:rsidRPr="001D203A">
        <w:rPr>
          <w:rFonts w:ascii="Segoe UI" w:eastAsia="Times New Roman" w:hAnsi="Segoe UI" w:cs="Segoe UI"/>
          <w:color w:val="4D4D4D"/>
          <w:sz w:val="20"/>
          <w:szCs w:val="20"/>
        </w:rPr>
        <w:t>500)).</w:t>
      </w:r>
    </w:p>
    <w:p w:rsidR="001D203A" w:rsidRPr="001D203A" w:rsidRDefault="001D203A" w:rsidP="001D203A">
      <w:pPr>
        <w:shd w:val="clear" w:color="auto" w:fill="FFFFFF"/>
        <w:spacing w:after="255" w:line="240" w:lineRule="auto"/>
        <w:rPr>
          <w:rFonts w:ascii="Segoe UI" w:eastAsia="Times New Roman" w:hAnsi="Segoe UI" w:cs="Segoe UI"/>
          <w:color w:val="4D4D4D"/>
          <w:sz w:val="20"/>
          <w:szCs w:val="20"/>
        </w:rPr>
      </w:pPr>
      <w:r>
        <w:rPr>
          <w:rFonts w:ascii="Segoe UI" w:eastAsia="Times New Roman" w:hAnsi="Segoe UI" w:cs="Segoe UI"/>
          <w:noProof/>
          <w:color w:val="4D4D4D"/>
          <w:sz w:val="20"/>
          <w:szCs w:val="20"/>
        </w:rPr>
        <w:lastRenderedPageBreak/>
        <w:drawing>
          <wp:inline distT="0" distB="0" distL="0" distR="0">
            <wp:extent cx="6103088" cy="3022172"/>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3421" cy="3022337"/>
                    </a:xfrm>
                    <a:prstGeom prst="rect">
                      <a:avLst/>
                    </a:prstGeom>
                    <a:noFill/>
                    <a:ln>
                      <a:noFill/>
                    </a:ln>
                  </pic:spPr>
                </pic:pic>
              </a:graphicData>
            </a:graphic>
          </wp:inline>
        </w:drawing>
      </w:r>
    </w:p>
    <w:p w:rsidR="001D203A" w:rsidRPr="001D203A" w:rsidRDefault="001D203A" w:rsidP="001D203A">
      <w:pPr>
        <w:shd w:val="clear" w:color="auto" w:fill="FFFFFF"/>
        <w:spacing w:after="255" w:line="240" w:lineRule="auto"/>
        <w:rPr>
          <w:rFonts w:ascii="Segoe UI" w:eastAsia="Times New Roman" w:hAnsi="Segoe UI" w:cs="Segoe UI"/>
          <w:color w:val="4D4D4D"/>
          <w:sz w:val="20"/>
          <w:szCs w:val="20"/>
        </w:rPr>
      </w:pPr>
      <w:r w:rsidRPr="001D203A">
        <w:rPr>
          <w:rFonts w:ascii="Segoe UI" w:eastAsia="Times New Roman" w:hAnsi="Segoe UI" w:cs="Segoe UI"/>
          <w:color w:val="4D4D4D"/>
          <w:sz w:val="20"/>
          <w:szCs w:val="20"/>
        </w:rPr>
        <w:t>Open the script editor to start entering the code.</w:t>
      </w:r>
    </w:p>
    <w:p w:rsidR="001D203A" w:rsidRPr="001D203A" w:rsidRDefault="001D203A" w:rsidP="001D203A">
      <w:pPr>
        <w:shd w:val="clear" w:color="auto" w:fill="FFFFFF"/>
        <w:spacing w:after="255" w:line="240" w:lineRule="auto"/>
        <w:rPr>
          <w:rFonts w:ascii="Segoe UI" w:eastAsia="Times New Roman" w:hAnsi="Segoe UI" w:cs="Segoe UI"/>
          <w:color w:val="4D4D4D"/>
          <w:sz w:val="20"/>
          <w:szCs w:val="20"/>
        </w:rPr>
      </w:pPr>
      <w:r w:rsidRPr="001D203A">
        <w:rPr>
          <w:rFonts w:ascii="Segoe UI" w:eastAsia="Times New Roman" w:hAnsi="Segoe UI" w:cs="Segoe UI"/>
          <w:color w:val="4D4D4D"/>
          <w:sz w:val="20"/>
          <w:szCs w:val="20"/>
        </w:rPr>
        <w:t>The code is pretty simple. Using an Asynchronous Script Component isn’t that different from a Synchronous one – you just need to remember that you’re adding rows in a new buffer, rather than changing values in the current one. The only method I needed to worry about is the one that processes the incoming rows – </w:t>
      </w:r>
      <w:r w:rsidRPr="001D203A">
        <w:rPr>
          <w:rFonts w:ascii="Segoe UI" w:eastAsia="Times New Roman" w:hAnsi="Segoe UI" w:cs="Segoe UI"/>
          <w:b/>
          <w:bCs/>
          <w:color w:val="4D4D4D"/>
          <w:sz w:val="20"/>
          <w:szCs w:val="20"/>
        </w:rPr>
        <w:t>Input0_ProcessInputRow</w:t>
      </w:r>
      <w:r w:rsidRPr="001D203A">
        <w:rPr>
          <w:rFonts w:ascii="Segoe UI" w:eastAsia="Times New Roman" w:hAnsi="Segoe UI" w:cs="Segoe UI"/>
          <w:color w:val="4D4D4D"/>
          <w:sz w:val="20"/>
          <w:szCs w:val="20"/>
        </w:rPr>
        <w:t>.</w:t>
      </w:r>
    </w:p>
    <w:p w:rsidR="001D203A" w:rsidRPr="001D203A" w:rsidRDefault="001D203A" w:rsidP="001D203A">
      <w:pPr>
        <w:shd w:val="clear" w:color="auto" w:fill="FFFFFF"/>
        <w:spacing w:after="255" w:line="240" w:lineRule="auto"/>
        <w:rPr>
          <w:rFonts w:ascii="Segoe UI" w:eastAsia="Times New Roman" w:hAnsi="Segoe UI" w:cs="Segoe UI"/>
          <w:color w:val="4D4D4D"/>
          <w:sz w:val="20"/>
          <w:szCs w:val="20"/>
        </w:rPr>
      </w:pPr>
      <w:r w:rsidRPr="001D203A">
        <w:rPr>
          <w:rFonts w:ascii="Segoe UI" w:eastAsia="Times New Roman" w:hAnsi="Segoe UI" w:cs="Segoe UI"/>
          <w:color w:val="4D4D4D"/>
          <w:sz w:val="20"/>
          <w:szCs w:val="20"/>
        </w:rPr>
        <w:t>For each incoming row, I want to look at the term (Search) and the number of times it appears (Views). I then programmatically add a row which contains the term to the output buffer for each time it was viewed.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165"/>
      </w:tblGrid>
      <w:tr w:rsidR="001D203A" w:rsidRPr="001D203A" w:rsidTr="001D203A">
        <w:trPr>
          <w:tblCellSpacing w:w="15" w:type="dxa"/>
        </w:trPr>
        <w:tc>
          <w:tcPr>
            <w:tcW w:w="0" w:type="auto"/>
            <w:vAlign w:val="center"/>
            <w:hideMark/>
          </w:tcPr>
          <w:p w:rsidR="001D203A" w:rsidRPr="001D203A" w:rsidRDefault="001D203A" w:rsidP="001D203A">
            <w:pPr>
              <w:spacing w:after="0" w:line="270" w:lineRule="atLeast"/>
              <w:jc w:val="center"/>
              <w:rPr>
                <w:rFonts w:ascii="inherit" w:eastAsia="Times New Roman" w:hAnsi="inherit" w:cs="Times New Roman"/>
                <w:sz w:val="21"/>
                <w:szCs w:val="21"/>
              </w:rPr>
            </w:pPr>
          </w:p>
          <w:p w:rsidR="001D203A" w:rsidRPr="001D203A" w:rsidRDefault="001D203A" w:rsidP="001D203A">
            <w:pPr>
              <w:spacing w:after="0" w:line="270" w:lineRule="atLeast"/>
              <w:jc w:val="center"/>
              <w:rPr>
                <w:rFonts w:ascii="inherit" w:eastAsia="Times New Roman" w:hAnsi="inherit" w:cs="Times New Roman"/>
                <w:sz w:val="21"/>
                <w:szCs w:val="21"/>
              </w:rPr>
            </w:pPr>
          </w:p>
          <w:p w:rsidR="001D203A" w:rsidRPr="001D203A" w:rsidRDefault="001D203A" w:rsidP="001D203A">
            <w:pPr>
              <w:spacing w:after="0" w:line="270" w:lineRule="atLeast"/>
              <w:jc w:val="center"/>
              <w:rPr>
                <w:rFonts w:ascii="inherit" w:eastAsia="Times New Roman" w:hAnsi="inherit" w:cs="Times New Roman"/>
                <w:sz w:val="21"/>
                <w:szCs w:val="21"/>
              </w:rPr>
            </w:pPr>
          </w:p>
          <w:p w:rsidR="001D203A" w:rsidRPr="001D203A" w:rsidRDefault="001D203A" w:rsidP="001D203A">
            <w:pPr>
              <w:spacing w:after="0" w:line="270" w:lineRule="atLeast"/>
              <w:jc w:val="center"/>
              <w:rPr>
                <w:rFonts w:ascii="inherit" w:eastAsia="Times New Roman" w:hAnsi="inherit" w:cs="Times New Roman"/>
                <w:sz w:val="21"/>
                <w:szCs w:val="21"/>
              </w:rPr>
            </w:pPr>
          </w:p>
          <w:p w:rsidR="001D203A" w:rsidRPr="001D203A" w:rsidRDefault="001D203A" w:rsidP="001D203A">
            <w:pPr>
              <w:spacing w:after="0" w:line="270" w:lineRule="atLeast"/>
              <w:jc w:val="center"/>
              <w:rPr>
                <w:rFonts w:ascii="inherit" w:eastAsia="Times New Roman" w:hAnsi="inherit" w:cs="Times New Roman"/>
                <w:sz w:val="21"/>
                <w:szCs w:val="21"/>
              </w:rPr>
            </w:pPr>
          </w:p>
          <w:p w:rsidR="001D203A" w:rsidRPr="001D203A" w:rsidRDefault="001D203A" w:rsidP="001D203A">
            <w:pPr>
              <w:spacing w:after="0" w:line="270" w:lineRule="atLeast"/>
              <w:jc w:val="center"/>
              <w:rPr>
                <w:rFonts w:ascii="inherit" w:eastAsia="Times New Roman" w:hAnsi="inherit" w:cs="Times New Roman"/>
                <w:sz w:val="21"/>
                <w:szCs w:val="21"/>
              </w:rPr>
            </w:pPr>
          </w:p>
          <w:p w:rsidR="001D203A" w:rsidRPr="001D203A" w:rsidRDefault="001D203A" w:rsidP="001D203A">
            <w:pPr>
              <w:spacing w:after="0" w:line="270" w:lineRule="atLeast"/>
              <w:jc w:val="center"/>
              <w:rPr>
                <w:rFonts w:ascii="inherit" w:eastAsia="Times New Roman" w:hAnsi="inherit" w:cs="Times New Roman"/>
                <w:sz w:val="21"/>
                <w:szCs w:val="21"/>
              </w:rPr>
            </w:pPr>
          </w:p>
          <w:p w:rsidR="001D203A" w:rsidRPr="001D203A" w:rsidRDefault="001D203A" w:rsidP="001D203A">
            <w:pPr>
              <w:spacing w:after="0" w:line="270" w:lineRule="atLeast"/>
              <w:jc w:val="center"/>
              <w:rPr>
                <w:rFonts w:ascii="inherit" w:eastAsia="Times New Roman" w:hAnsi="inherit" w:cs="Times New Roman"/>
                <w:sz w:val="21"/>
                <w:szCs w:val="21"/>
              </w:rPr>
            </w:pPr>
          </w:p>
          <w:p w:rsidR="001D203A" w:rsidRPr="001D203A" w:rsidRDefault="001D203A" w:rsidP="001D203A">
            <w:pPr>
              <w:spacing w:after="0" w:line="270" w:lineRule="atLeast"/>
              <w:jc w:val="center"/>
              <w:rPr>
                <w:rFonts w:ascii="inherit" w:eastAsia="Times New Roman" w:hAnsi="inherit" w:cs="Times New Roman"/>
                <w:sz w:val="21"/>
                <w:szCs w:val="21"/>
              </w:rPr>
            </w:pPr>
          </w:p>
          <w:p w:rsidR="001D203A" w:rsidRPr="001D203A" w:rsidRDefault="001D203A" w:rsidP="001D203A">
            <w:pPr>
              <w:spacing w:after="0" w:line="270" w:lineRule="atLeast"/>
              <w:jc w:val="center"/>
              <w:rPr>
                <w:rFonts w:ascii="inherit" w:eastAsia="Times New Roman" w:hAnsi="inherit" w:cs="Times New Roman"/>
                <w:sz w:val="21"/>
                <w:szCs w:val="21"/>
              </w:rPr>
            </w:pPr>
          </w:p>
          <w:p w:rsidR="001D203A" w:rsidRPr="001D203A" w:rsidRDefault="001D203A" w:rsidP="001D203A">
            <w:pPr>
              <w:spacing w:after="0" w:line="270" w:lineRule="atLeast"/>
              <w:jc w:val="center"/>
              <w:rPr>
                <w:rFonts w:ascii="inherit" w:eastAsia="Times New Roman" w:hAnsi="inherit" w:cs="Times New Roman"/>
                <w:sz w:val="21"/>
                <w:szCs w:val="21"/>
              </w:rPr>
            </w:pPr>
          </w:p>
        </w:tc>
        <w:tc>
          <w:tcPr>
            <w:tcW w:w="9120" w:type="dxa"/>
            <w:vAlign w:val="center"/>
            <w:hideMark/>
          </w:tcPr>
          <w:p w:rsidR="001D203A" w:rsidRPr="001D203A" w:rsidRDefault="001D203A" w:rsidP="001D203A">
            <w:pPr>
              <w:spacing w:after="0" w:line="270" w:lineRule="atLeast"/>
              <w:rPr>
                <w:rFonts w:ascii="inherit" w:eastAsia="Times New Roman" w:hAnsi="inherit" w:cs="Times New Roman"/>
                <w:color w:val="333333"/>
                <w:sz w:val="28"/>
                <w:szCs w:val="28"/>
              </w:rPr>
            </w:pPr>
            <w:r w:rsidRPr="001D203A">
              <w:rPr>
                <w:rFonts w:ascii="inherit" w:eastAsia="Times New Roman" w:hAnsi="inherit" w:cs="Times New Roman"/>
                <w:color w:val="333333"/>
                <w:sz w:val="28"/>
                <w:szCs w:val="28"/>
              </w:rPr>
              <w:t>    public override void Input0_ProcessInputRow(Input0Buffer Row)</w:t>
            </w:r>
          </w:p>
          <w:p w:rsidR="001D203A" w:rsidRPr="001D203A" w:rsidRDefault="001D203A" w:rsidP="001D203A">
            <w:pPr>
              <w:spacing w:after="0" w:line="270" w:lineRule="atLeast"/>
              <w:rPr>
                <w:rFonts w:ascii="inherit" w:eastAsia="Times New Roman" w:hAnsi="inherit" w:cs="Times New Roman"/>
                <w:color w:val="333333"/>
                <w:sz w:val="28"/>
                <w:szCs w:val="28"/>
              </w:rPr>
            </w:pPr>
            <w:r w:rsidRPr="001D203A">
              <w:rPr>
                <w:rFonts w:ascii="inherit" w:eastAsia="Times New Roman" w:hAnsi="inherit" w:cs="Times New Roman"/>
                <w:color w:val="333333"/>
                <w:sz w:val="28"/>
                <w:szCs w:val="28"/>
              </w:rPr>
              <w:t>    {</w:t>
            </w:r>
          </w:p>
          <w:p w:rsidR="001D203A" w:rsidRPr="001D203A" w:rsidRDefault="001D203A" w:rsidP="001D203A">
            <w:pPr>
              <w:spacing w:after="0" w:line="270" w:lineRule="atLeast"/>
              <w:rPr>
                <w:rFonts w:ascii="inherit" w:eastAsia="Times New Roman" w:hAnsi="inherit" w:cs="Times New Roman"/>
                <w:color w:val="00B050"/>
                <w:sz w:val="28"/>
                <w:szCs w:val="28"/>
              </w:rPr>
            </w:pPr>
            <w:r w:rsidRPr="001D203A">
              <w:rPr>
                <w:rFonts w:ascii="inherit" w:eastAsia="Times New Roman" w:hAnsi="inherit" w:cs="Times New Roman"/>
                <w:color w:val="333333"/>
                <w:sz w:val="28"/>
                <w:szCs w:val="28"/>
              </w:rPr>
              <w:t>        </w:t>
            </w:r>
            <w:r w:rsidRPr="001D203A">
              <w:rPr>
                <w:rFonts w:ascii="inherit" w:eastAsia="Times New Roman" w:hAnsi="inherit" w:cs="Times New Roman"/>
                <w:color w:val="00B050"/>
                <w:sz w:val="28"/>
                <w:szCs w:val="28"/>
              </w:rPr>
              <w:t>// retrieve the values once</w:t>
            </w:r>
          </w:p>
          <w:p w:rsidR="001D203A" w:rsidRPr="001D203A" w:rsidRDefault="001D203A" w:rsidP="001D203A">
            <w:pPr>
              <w:spacing w:after="0" w:line="270" w:lineRule="atLeast"/>
              <w:rPr>
                <w:rFonts w:ascii="inherit" w:eastAsia="Times New Roman" w:hAnsi="inherit" w:cs="Times New Roman"/>
                <w:color w:val="333333"/>
                <w:sz w:val="28"/>
                <w:szCs w:val="28"/>
              </w:rPr>
            </w:pPr>
            <w:r w:rsidRPr="001D203A">
              <w:rPr>
                <w:rFonts w:ascii="inherit" w:eastAsia="Times New Roman" w:hAnsi="inherit" w:cs="Times New Roman"/>
                <w:color w:val="333333"/>
                <w:sz w:val="28"/>
                <w:szCs w:val="28"/>
              </w:rPr>
              <w:t xml:space="preserve">        string term = </w:t>
            </w:r>
            <w:proofErr w:type="spellStart"/>
            <w:r w:rsidRPr="001D203A">
              <w:rPr>
                <w:rFonts w:ascii="inherit" w:eastAsia="Times New Roman" w:hAnsi="inherit" w:cs="Times New Roman"/>
                <w:color w:val="333333"/>
                <w:sz w:val="28"/>
                <w:szCs w:val="28"/>
              </w:rPr>
              <w:t>Row.Search</w:t>
            </w:r>
            <w:proofErr w:type="spellEnd"/>
            <w:r w:rsidRPr="001D203A">
              <w:rPr>
                <w:rFonts w:ascii="inherit" w:eastAsia="Times New Roman" w:hAnsi="inherit" w:cs="Times New Roman"/>
                <w:color w:val="333333"/>
                <w:sz w:val="28"/>
                <w:szCs w:val="28"/>
              </w:rPr>
              <w:t>;</w:t>
            </w:r>
          </w:p>
          <w:p w:rsidR="001D203A" w:rsidRPr="001D203A" w:rsidRDefault="001D203A" w:rsidP="001D203A">
            <w:pPr>
              <w:spacing w:after="0" w:line="270" w:lineRule="atLeast"/>
              <w:rPr>
                <w:rFonts w:ascii="inherit" w:eastAsia="Times New Roman" w:hAnsi="inherit" w:cs="Times New Roman"/>
                <w:color w:val="333333"/>
                <w:sz w:val="28"/>
                <w:szCs w:val="28"/>
              </w:rPr>
            </w:pPr>
            <w:r w:rsidRPr="001D203A">
              <w:rPr>
                <w:rFonts w:ascii="inherit" w:eastAsia="Times New Roman" w:hAnsi="inherit" w:cs="Times New Roman"/>
                <w:color w:val="333333"/>
                <w:sz w:val="28"/>
                <w:szCs w:val="28"/>
              </w:rPr>
              <w:t>        </w:t>
            </w:r>
            <w:proofErr w:type="spellStart"/>
            <w:r w:rsidRPr="001D203A">
              <w:rPr>
                <w:rFonts w:ascii="inherit" w:eastAsia="Times New Roman" w:hAnsi="inherit" w:cs="Times New Roman"/>
                <w:color w:val="333333"/>
                <w:sz w:val="28"/>
                <w:szCs w:val="28"/>
              </w:rPr>
              <w:t>int</w:t>
            </w:r>
            <w:proofErr w:type="spellEnd"/>
            <w:r w:rsidRPr="001D203A">
              <w:rPr>
                <w:rFonts w:ascii="inherit" w:eastAsia="Times New Roman" w:hAnsi="inherit" w:cs="Times New Roman"/>
                <w:color w:val="333333"/>
                <w:sz w:val="28"/>
                <w:szCs w:val="28"/>
              </w:rPr>
              <w:t xml:space="preserve"> count = </w:t>
            </w:r>
            <w:proofErr w:type="spellStart"/>
            <w:r w:rsidRPr="001D203A">
              <w:rPr>
                <w:rFonts w:ascii="inherit" w:eastAsia="Times New Roman" w:hAnsi="inherit" w:cs="Times New Roman"/>
                <w:color w:val="333333"/>
                <w:sz w:val="28"/>
                <w:szCs w:val="28"/>
              </w:rPr>
              <w:t>Row.Views</w:t>
            </w:r>
            <w:proofErr w:type="spellEnd"/>
            <w:r w:rsidRPr="001D203A">
              <w:rPr>
                <w:rFonts w:ascii="inherit" w:eastAsia="Times New Roman" w:hAnsi="inherit" w:cs="Times New Roman"/>
                <w:color w:val="333333"/>
                <w:sz w:val="28"/>
                <w:szCs w:val="28"/>
              </w:rPr>
              <w:t>;</w:t>
            </w:r>
          </w:p>
          <w:p w:rsidR="001D203A" w:rsidRPr="001D203A" w:rsidRDefault="001D203A" w:rsidP="001D203A">
            <w:pPr>
              <w:spacing w:after="0" w:line="270" w:lineRule="atLeast"/>
              <w:rPr>
                <w:rFonts w:ascii="inherit" w:eastAsia="Times New Roman" w:hAnsi="inherit" w:cs="Times New Roman"/>
                <w:color w:val="333333"/>
                <w:sz w:val="28"/>
                <w:szCs w:val="28"/>
              </w:rPr>
            </w:pPr>
            <w:r w:rsidRPr="001D203A">
              <w:rPr>
                <w:rFonts w:ascii="inherit" w:eastAsia="Times New Roman" w:hAnsi="inherit" w:cs="Times New Roman"/>
                <w:color w:val="333333"/>
                <w:sz w:val="28"/>
                <w:szCs w:val="28"/>
              </w:rPr>
              <w:t> </w:t>
            </w:r>
          </w:p>
          <w:p w:rsidR="001D203A" w:rsidRPr="001D203A" w:rsidRDefault="001D203A" w:rsidP="001D203A">
            <w:pPr>
              <w:spacing w:after="0" w:line="270" w:lineRule="atLeast"/>
              <w:rPr>
                <w:rFonts w:ascii="inherit" w:eastAsia="Times New Roman" w:hAnsi="inherit" w:cs="Times New Roman"/>
                <w:color w:val="00B050"/>
                <w:sz w:val="28"/>
                <w:szCs w:val="28"/>
              </w:rPr>
            </w:pPr>
            <w:r w:rsidRPr="001D203A">
              <w:rPr>
                <w:rFonts w:ascii="inherit" w:eastAsia="Times New Roman" w:hAnsi="inherit" w:cs="Times New Roman"/>
                <w:color w:val="333333"/>
                <w:sz w:val="28"/>
                <w:szCs w:val="28"/>
              </w:rPr>
              <w:t>        </w:t>
            </w:r>
            <w:r w:rsidRPr="001D203A">
              <w:rPr>
                <w:rFonts w:ascii="inherit" w:eastAsia="Times New Roman" w:hAnsi="inherit" w:cs="Times New Roman"/>
                <w:color w:val="00B050"/>
                <w:sz w:val="28"/>
                <w:szCs w:val="28"/>
              </w:rPr>
              <w:t>// we output a row for each view</w:t>
            </w:r>
          </w:p>
          <w:p w:rsidR="001D203A" w:rsidRPr="001D203A" w:rsidRDefault="001D203A" w:rsidP="001D203A">
            <w:pPr>
              <w:spacing w:after="0" w:line="270" w:lineRule="atLeast"/>
              <w:rPr>
                <w:rFonts w:ascii="inherit" w:eastAsia="Times New Roman" w:hAnsi="inherit" w:cs="Times New Roman"/>
                <w:color w:val="333333"/>
                <w:sz w:val="28"/>
                <w:szCs w:val="28"/>
              </w:rPr>
            </w:pPr>
            <w:r w:rsidRPr="001D203A">
              <w:rPr>
                <w:rFonts w:ascii="inherit" w:eastAsia="Times New Roman" w:hAnsi="inherit" w:cs="Times New Roman"/>
                <w:color w:val="333333"/>
                <w:sz w:val="28"/>
                <w:szCs w:val="28"/>
              </w:rPr>
              <w:t>        for (</w:t>
            </w:r>
            <w:proofErr w:type="spellStart"/>
            <w:r w:rsidRPr="001D203A">
              <w:rPr>
                <w:rFonts w:ascii="inherit" w:eastAsia="Times New Roman" w:hAnsi="inherit" w:cs="Times New Roman"/>
                <w:color w:val="333333"/>
                <w:sz w:val="28"/>
                <w:szCs w:val="28"/>
              </w:rPr>
              <w:t>int</w:t>
            </w:r>
            <w:proofErr w:type="spellEnd"/>
            <w:r w:rsidRPr="001D203A">
              <w:rPr>
                <w:rFonts w:ascii="inherit" w:eastAsia="Times New Roman" w:hAnsi="inherit" w:cs="Times New Roman"/>
                <w:color w:val="333333"/>
                <w:sz w:val="28"/>
                <w:szCs w:val="28"/>
              </w:rPr>
              <w:t xml:space="preserve"> </w:t>
            </w:r>
            <w:proofErr w:type="spellStart"/>
            <w:r w:rsidRPr="001D203A">
              <w:rPr>
                <w:rFonts w:ascii="inherit" w:eastAsia="Times New Roman" w:hAnsi="inherit" w:cs="Times New Roman"/>
                <w:color w:val="333333"/>
                <w:sz w:val="28"/>
                <w:szCs w:val="28"/>
              </w:rPr>
              <w:t>i</w:t>
            </w:r>
            <w:proofErr w:type="spellEnd"/>
            <w:r w:rsidRPr="001D203A">
              <w:rPr>
                <w:rFonts w:ascii="inherit" w:eastAsia="Times New Roman" w:hAnsi="inherit" w:cs="Times New Roman"/>
                <w:color w:val="333333"/>
                <w:sz w:val="28"/>
                <w:szCs w:val="28"/>
              </w:rPr>
              <w:t xml:space="preserve"> = 0; </w:t>
            </w:r>
            <w:proofErr w:type="spellStart"/>
            <w:r w:rsidRPr="001D203A">
              <w:rPr>
                <w:rFonts w:ascii="inherit" w:eastAsia="Times New Roman" w:hAnsi="inherit" w:cs="Times New Roman"/>
                <w:color w:val="333333"/>
                <w:sz w:val="28"/>
                <w:szCs w:val="28"/>
              </w:rPr>
              <w:t>i</w:t>
            </w:r>
            <w:proofErr w:type="spellEnd"/>
            <w:r w:rsidRPr="001D203A">
              <w:rPr>
                <w:rFonts w:ascii="inherit" w:eastAsia="Times New Roman" w:hAnsi="inherit" w:cs="Times New Roman"/>
                <w:color w:val="333333"/>
                <w:sz w:val="28"/>
                <w:szCs w:val="28"/>
              </w:rPr>
              <w:t xml:space="preserve"> &lt; count; </w:t>
            </w:r>
            <w:proofErr w:type="spellStart"/>
            <w:r w:rsidRPr="001D203A">
              <w:rPr>
                <w:rFonts w:ascii="inherit" w:eastAsia="Times New Roman" w:hAnsi="inherit" w:cs="Times New Roman"/>
                <w:color w:val="333333"/>
                <w:sz w:val="28"/>
                <w:szCs w:val="28"/>
              </w:rPr>
              <w:t>i</w:t>
            </w:r>
            <w:proofErr w:type="spellEnd"/>
            <w:r w:rsidRPr="001D203A">
              <w:rPr>
                <w:rFonts w:ascii="inherit" w:eastAsia="Times New Roman" w:hAnsi="inherit" w:cs="Times New Roman"/>
                <w:color w:val="333333"/>
                <w:sz w:val="28"/>
                <w:szCs w:val="28"/>
              </w:rPr>
              <w:t>++)</w:t>
            </w:r>
          </w:p>
          <w:p w:rsidR="001D203A" w:rsidRPr="001D203A" w:rsidRDefault="001D203A" w:rsidP="001D203A">
            <w:pPr>
              <w:spacing w:after="0" w:line="270" w:lineRule="atLeast"/>
              <w:rPr>
                <w:rFonts w:ascii="inherit" w:eastAsia="Times New Roman" w:hAnsi="inherit" w:cs="Times New Roman"/>
                <w:color w:val="333333"/>
                <w:sz w:val="28"/>
                <w:szCs w:val="28"/>
              </w:rPr>
            </w:pPr>
            <w:r w:rsidRPr="001D203A">
              <w:rPr>
                <w:rFonts w:ascii="inherit" w:eastAsia="Times New Roman" w:hAnsi="inherit" w:cs="Times New Roman"/>
                <w:color w:val="333333"/>
                <w:sz w:val="28"/>
                <w:szCs w:val="28"/>
              </w:rPr>
              <w:t>        {</w:t>
            </w:r>
          </w:p>
          <w:p w:rsidR="001D203A" w:rsidRPr="001D203A" w:rsidRDefault="001D203A" w:rsidP="001D203A">
            <w:pPr>
              <w:spacing w:after="0" w:line="270" w:lineRule="atLeast"/>
              <w:rPr>
                <w:rFonts w:ascii="inherit" w:eastAsia="Times New Roman" w:hAnsi="inherit" w:cs="Times New Roman"/>
                <w:color w:val="333333"/>
                <w:sz w:val="28"/>
                <w:szCs w:val="28"/>
              </w:rPr>
            </w:pPr>
            <w:r w:rsidRPr="001D203A">
              <w:rPr>
                <w:rFonts w:ascii="inherit" w:eastAsia="Times New Roman" w:hAnsi="inherit" w:cs="Times New Roman"/>
                <w:color w:val="333333"/>
                <w:sz w:val="28"/>
                <w:szCs w:val="28"/>
              </w:rPr>
              <w:t>            Output0Buffer.AddRow();</w:t>
            </w:r>
          </w:p>
          <w:p w:rsidR="001D203A" w:rsidRPr="001D203A" w:rsidRDefault="001D203A" w:rsidP="001D203A">
            <w:pPr>
              <w:spacing w:after="0" w:line="270" w:lineRule="atLeast"/>
              <w:rPr>
                <w:rFonts w:ascii="inherit" w:eastAsia="Times New Roman" w:hAnsi="inherit" w:cs="Times New Roman"/>
                <w:color w:val="333333"/>
                <w:sz w:val="28"/>
                <w:szCs w:val="28"/>
              </w:rPr>
            </w:pPr>
            <w:r w:rsidRPr="001D203A">
              <w:rPr>
                <w:rFonts w:ascii="inherit" w:eastAsia="Times New Roman" w:hAnsi="inherit" w:cs="Times New Roman"/>
                <w:color w:val="333333"/>
                <w:sz w:val="28"/>
                <w:szCs w:val="28"/>
              </w:rPr>
              <w:t>            Output0Buffer.Term = term;</w:t>
            </w:r>
          </w:p>
          <w:p w:rsidR="001D203A" w:rsidRPr="001D203A" w:rsidRDefault="001D203A" w:rsidP="001D203A">
            <w:pPr>
              <w:spacing w:after="0" w:line="270" w:lineRule="atLeast"/>
              <w:rPr>
                <w:rFonts w:ascii="inherit" w:eastAsia="Times New Roman" w:hAnsi="inherit" w:cs="Times New Roman"/>
                <w:color w:val="333333"/>
                <w:sz w:val="28"/>
                <w:szCs w:val="28"/>
              </w:rPr>
            </w:pPr>
            <w:r w:rsidRPr="001D203A">
              <w:rPr>
                <w:rFonts w:ascii="inherit" w:eastAsia="Times New Roman" w:hAnsi="inherit" w:cs="Times New Roman"/>
                <w:color w:val="333333"/>
                <w:sz w:val="28"/>
                <w:szCs w:val="28"/>
              </w:rPr>
              <w:t>        }</w:t>
            </w:r>
          </w:p>
          <w:p w:rsidR="001D203A" w:rsidRPr="001D203A" w:rsidRDefault="001D203A" w:rsidP="001D203A">
            <w:pPr>
              <w:spacing w:after="0" w:line="270" w:lineRule="atLeast"/>
              <w:rPr>
                <w:rFonts w:ascii="inherit" w:eastAsia="Times New Roman" w:hAnsi="inherit" w:cs="Times New Roman"/>
                <w:color w:val="333333"/>
                <w:sz w:val="21"/>
                <w:szCs w:val="21"/>
              </w:rPr>
            </w:pPr>
            <w:r w:rsidRPr="001D203A">
              <w:rPr>
                <w:rFonts w:ascii="inherit" w:eastAsia="Times New Roman" w:hAnsi="inherit" w:cs="Times New Roman"/>
                <w:color w:val="333333"/>
                <w:sz w:val="28"/>
                <w:szCs w:val="28"/>
              </w:rPr>
              <w:t>    }</w:t>
            </w:r>
          </w:p>
        </w:tc>
      </w:tr>
    </w:tbl>
    <w:p w:rsidR="001D203A" w:rsidRDefault="001D203A" w:rsidP="001D203A">
      <w:pPr>
        <w:shd w:val="clear" w:color="auto" w:fill="FFFFFF"/>
        <w:spacing w:after="255" w:line="240" w:lineRule="auto"/>
        <w:rPr>
          <w:rFonts w:ascii="Segoe UI" w:eastAsia="Times New Roman" w:hAnsi="Segoe UI" w:cs="Segoe UI"/>
          <w:color w:val="4D4D4D"/>
          <w:sz w:val="20"/>
          <w:szCs w:val="20"/>
        </w:rPr>
      </w:pPr>
    </w:p>
    <w:p w:rsidR="001D203A" w:rsidRPr="001D203A" w:rsidRDefault="001D203A" w:rsidP="001D203A">
      <w:pPr>
        <w:shd w:val="clear" w:color="auto" w:fill="FFFFFF"/>
        <w:spacing w:after="255" w:line="240" w:lineRule="auto"/>
        <w:rPr>
          <w:rFonts w:ascii="Segoe UI" w:eastAsia="Times New Roman" w:hAnsi="Segoe UI" w:cs="Segoe UI"/>
          <w:color w:val="4D4D4D"/>
          <w:sz w:val="20"/>
          <w:szCs w:val="20"/>
        </w:rPr>
      </w:pPr>
      <w:r w:rsidRPr="001D203A">
        <w:rPr>
          <w:rFonts w:ascii="Segoe UI" w:eastAsia="Times New Roman" w:hAnsi="Segoe UI" w:cs="Segoe UI"/>
          <w:color w:val="4D4D4D"/>
          <w:sz w:val="20"/>
          <w:szCs w:val="20"/>
        </w:rPr>
        <w:lastRenderedPageBreak/>
        <w:t>Running the package after this change, I see that I have a lot more rows going into the Term Extraction transform then I did before (1043 vs. 498), and more accurate scores as a result.</w:t>
      </w:r>
    </w:p>
    <w:p w:rsidR="001D203A" w:rsidRPr="001D203A" w:rsidRDefault="001D203A" w:rsidP="001D203A">
      <w:pPr>
        <w:shd w:val="clear" w:color="auto" w:fill="FFFFFF"/>
        <w:spacing w:after="255" w:line="240" w:lineRule="auto"/>
        <w:rPr>
          <w:rFonts w:ascii="Segoe UI" w:eastAsia="Times New Roman" w:hAnsi="Segoe UI" w:cs="Segoe UI"/>
          <w:color w:val="4D4D4D"/>
          <w:sz w:val="20"/>
          <w:szCs w:val="20"/>
        </w:rPr>
      </w:pPr>
      <w:r>
        <w:rPr>
          <w:rFonts w:ascii="Segoe UI" w:eastAsia="Times New Roman" w:hAnsi="Segoe UI" w:cs="Segoe UI"/>
          <w:noProof/>
          <w:color w:val="4D4D4D"/>
          <w:sz w:val="20"/>
          <w:szCs w:val="20"/>
        </w:rPr>
        <w:drawing>
          <wp:inline distT="0" distB="0" distL="0" distR="0">
            <wp:extent cx="5758721" cy="4167962"/>
            <wp:effectExtent l="0" t="0" r="0" b="4445"/>
            <wp:docPr id="1" name="Picture 1" descr="clip_image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ip_image0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810" cy="4168026"/>
                    </a:xfrm>
                    <a:prstGeom prst="rect">
                      <a:avLst/>
                    </a:prstGeom>
                    <a:noFill/>
                    <a:ln>
                      <a:noFill/>
                    </a:ln>
                  </pic:spPr>
                </pic:pic>
              </a:graphicData>
            </a:graphic>
          </wp:inline>
        </w:drawing>
      </w:r>
    </w:p>
    <w:p w:rsidR="00FE70EA" w:rsidRDefault="00FE70EA"/>
    <w:sectPr w:rsidR="00FE7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03A"/>
    <w:rsid w:val="001D203A"/>
    <w:rsid w:val="00FE7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D20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203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20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D203A"/>
  </w:style>
  <w:style w:type="character" w:styleId="Hyperlink">
    <w:name w:val="Hyperlink"/>
    <w:basedOn w:val="DefaultParagraphFont"/>
    <w:uiPriority w:val="99"/>
    <w:semiHidden/>
    <w:unhideWhenUsed/>
    <w:rsid w:val="001D203A"/>
    <w:rPr>
      <w:color w:val="0000FF"/>
      <w:u w:val="single"/>
    </w:rPr>
  </w:style>
  <w:style w:type="character" w:styleId="Strong">
    <w:name w:val="Strong"/>
    <w:basedOn w:val="DefaultParagraphFont"/>
    <w:uiPriority w:val="22"/>
    <w:qFormat/>
    <w:rsid w:val="001D203A"/>
    <w:rPr>
      <w:b/>
      <w:bCs/>
    </w:rPr>
  </w:style>
  <w:style w:type="character" w:customStyle="1" w:styleId="h">
    <w:name w:val="h"/>
    <w:basedOn w:val="DefaultParagraphFont"/>
    <w:rsid w:val="001D203A"/>
  </w:style>
  <w:style w:type="character" w:customStyle="1" w:styleId="m">
    <w:name w:val="m"/>
    <w:basedOn w:val="DefaultParagraphFont"/>
    <w:rsid w:val="001D203A"/>
  </w:style>
  <w:style w:type="character" w:customStyle="1" w:styleId="t">
    <w:name w:val="t"/>
    <w:basedOn w:val="DefaultParagraphFont"/>
    <w:rsid w:val="001D203A"/>
  </w:style>
  <w:style w:type="character" w:customStyle="1" w:styleId="e">
    <w:name w:val="e"/>
    <w:basedOn w:val="DefaultParagraphFont"/>
    <w:rsid w:val="001D203A"/>
  </w:style>
  <w:style w:type="character" w:customStyle="1" w:styleId="sy">
    <w:name w:val="sy"/>
    <w:basedOn w:val="DefaultParagraphFont"/>
    <w:rsid w:val="001D203A"/>
  </w:style>
  <w:style w:type="character" w:customStyle="1" w:styleId="i">
    <w:name w:val="i"/>
    <w:basedOn w:val="DefaultParagraphFont"/>
    <w:rsid w:val="001D203A"/>
  </w:style>
  <w:style w:type="character" w:customStyle="1" w:styleId="c">
    <w:name w:val="c"/>
    <w:basedOn w:val="DefaultParagraphFont"/>
    <w:rsid w:val="001D203A"/>
  </w:style>
  <w:style w:type="character" w:customStyle="1" w:styleId="v">
    <w:name w:val="v"/>
    <w:basedOn w:val="DefaultParagraphFont"/>
    <w:rsid w:val="001D203A"/>
  </w:style>
  <w:style w:type="character" w:customStyle="1" w:styleId="o">
    <w:name w:val="o"/>
    <w:basedOn w:val="DefaultParagraphFont"/>
    <w:rsid w:val="001D203A"/>
  </w:style>
  <w:style w:type="character" w:customStyle="1" w:styleId="st">
    <w:name w:val="st"/>
    <w:basedOn w:val="DefaultParagraphFont"/>
    <w:rsid w:val="001D203A"/>
  </w:style>
  <w:style w:type="character" w:customStyle="1" w:styleId="cn">
    <w:name w:val="cn"/>
    <w:basedOn w:val="DefaultParagraphFont"/>
    <w:rsid w:val="001D203A"/>
  </w:style>
  <w:style w:type="paragraph" w:styleId="BalloonText">
    <w:name w:val="Balloon Text"/>
    <w:basedOn w:val="Normal"/>
    <w:link w:val="BalloonTextChar"/>
    <w:uiPriority w:val="99"/>
    <w:semiHidden/>
    <w:unhideWhenUsed/>
    <w:rsid w:val="001D20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03A"/>
    <w:rPr>
      <w:rFonts w:ascii="Tahoma" w:hAnsi="Tahoma" w:cs="Tahoma"/>
      <w:sz w:val="16"/>
      <w:szCs w:val="16"/>
    </w:rPr>
  </w:style>
  <w:style w:type="table" w:styleId="TableGrid">
    <w:name w:val="Table Grid"/>
    <w:basedOn w:val="TableNormal"/>
    <w:uiPriority w:val="59"/>
    <w:rsid w:val="001D20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D20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203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20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D203A"/>
  </w:style>
  <w:style w:type="character" w:styleId="Hyperlink">
    <w:name w:val="Hyperlink"/>
    <w:basedOn w:val="DefaultParagraphFont"/>
    <w:uiPriority w:val="99"/>
    <w:semiHidden/>
    <w:unhideWhenUsed/>
    <w:rsid w:val="001D203A"/>
    <w:rPr>
      <w:color w:val="0000FF"/>
      <w:u w:val="single"/>
    </w:rPr>
  </w:style>
  <w:style w:type="character" w:styleId="Strong">
    <w:name w:val="Strong"/>
    <w:basedOn w:val="DefaultParagraphFont"/>
    <w:uiPriority w:val="22"/>
    <w:qFormat/>
    <w:rsid w:val="001D203A"/>
    <w:rPr>
      <w:b/>
      <w:bCs/>
    </w:rPr>
  </w:style>
  <w:style w:type="character" w:customStyle="1" w:styleId="h">
    <w:name w:val="h"/>
    <w:basedOn w:val="DefaultParagraphFont"/>
    <w:rsid w:val="001D203A"/>
  </w:style>
  <w:style w:type="character" w:customStyle="1" w:styleId="m">
    <w:name w:val="m"/>
    <w:basedOn w:val="DefaultParagraphFont"/>
    <w:rsid w:val="001D203A"/>
  </w:style>
  <w:style w:type="character" w:customStyle="1" w:styleId="t">
    <w:name w:val="t"/>
    <w:basedOn w:val="DefaultParagraphFont"/>
    <w:rsid w:val="001D203A"/>
  </w:style>
  <w:style w:type="character" w:customStyle="1" w:styleId="e">
    <w:name w:val="e"/>
    <w:basedOn w:val="DefaultParagraphFont"/>
    <w:rsid w:val="001D203A"/>
  </w:style>
  <w:style w:type="character" w:customStyle="1" w:styleId="sy">
    <w:name w:val="sy"/>
    <w:basedOn w:val="DefaultParagraphFont"/>
    <w:rsid w:val="001D203A"/>
  </w:style>
  <w:style w:type="character" w:customStyle="1" w:styleId="i">
    <w:name w:val="i"/>
    <w:basedOn w:val="DefaultParagraphFont"/>
    <w:rsid w:val="001D203A"/>
  </w:style>
  <w:style w:type="character" w:customStyle="1" w:styleId="c">
    <w:name w:val="c"/>
    <w:basedOn w:val="DefaultParagraphFont"/>
    <w:rsid w:val="001D203A"/>
  </w:style>
  <w:style w:type="character" w:customStyle="1" w:styleId="v">
    <w:name w:val="v"/>
    <w:basedOn w:val="DefaultParagraphFont"/>
    <w:rsid w:val="001D203A"/>
  </w:style>
  <w:style w:type="character" w:customStyle="1" w:styleId="o">
    <w:name w:val="o"/>
    <w:basedOn w:val="DefaultParagraphFont"/>
    <w:rsid w:val="001D203A"/>
  </w:style>
  <w:style w:type="character" w:customStyle="1" w:styleId="st">
    <w:name w:val="st"/>
    <w:basedOn w:val="DefaultParagraphFont"/>
    <w:rsid w:val="001D203A"/>
  </w:style>
  <w:style w:type="character" w:customStyle="1" w:styleId="cn">
    <w:name w:val="cn"/>
    <w:basedOn w:val="DefaultParagraphFont"/>
    <w:rsid w:val="001D203A"/>
  </w:style>
  <w:style w:type="paragraph" w:styleId="BalloonText">
    <w:name w:val="Balloon Text"/>
    <w:basedOn w:val="Normal"/>
    <w:link w:val="BalloonTextChar"/>
    <w:uiPriority w:val="99"/>
    <w:semiHidden/>
    <w:unhideWhenUsed/>
    <w:rsid w:val="001D20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03A"/>
    <w:rPr>
      <w:rFonts w:ascii="Tahoma" w:hAnsi="Tahoma" w:cs="Tahoma"/>
      <w:sz w:val="16"/>
      <w:szCs w:val="16"/>
    </w:rPr>
  </w:style>
  <w:style w:type="table" w:styleId="TableGrid">
    <w:name w:val="Table Grid"/>
    <w:basedOn w:val="TableNormal"/>
    <w:uiPriority w:val="59"/>
    <w:rsid w:val="001D20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687772">
      <w:bodyDiv w:val="1"/>
      <w:marLeft w:val="0"/>
      <w:marRight w:val="0"/>
      <w:marTop w:val="0"/>
      <w:marBottom w:val="0"/>
      <w:divBdr>
        <w:top w:val="none" w:sz="0" w:space="0" w:color="auto"/>
        <w:left w:val="none" w:sz="0" w:space="0" w:color="auto"/>
        <w:bottom w:val="none" w:sz="0" w:space="0" w:color="auto"/>
        <w:right w:val="none" w:sz="0" w:space="0" w:color="auto"/>
      </w:divBdr>
    </w:div>
    <w:div w:id="1610770624">
      <w:bodyDiv w:val="1"/>
      <w:marLeft w:val="0"/>
      <w:marRight w:val="0"/>
      <w:marTop w:val="0"/>
      <w:marBottom w:val="0"/>
      <w:divBdr>
        <w:top w:val="none" w:sz="0" w:space="0" w:color="auto"/>
        <w:left w:val="none" w:sz="0" w:space="0" w:color="auto"/>
        <w:bottom w:val="none" w:sz="0" w:space="0" w:color="auto"/>
        <w:right w:val="none" w:sz="0" w:space="0" w:color="auto"/>
      </w:divBdr>
      <w:divsChild>
        <w:div w:id="1423725893">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msdn.microsoft.com/en-us/library/ms136133.aspx"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Stream Global Services</Company>
  <LinksUpToDate>false</LinksUpToDate>
  <CharactersWithSpaces>4267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 A Dale Recinos</dc:creator>
  <cp:lastModifiedBy>Tomas A Dale Recinos</cp:lastModifiedBy>
  <cp:revision>1</cp:revision>
  <dcterms:created xsi:type="dcterms:W3CDTF">2013-05-13T18:41:00Z</dcterms:created>
  <dcterms:modified xsi:type="dcterms:W3CDTF">2013-05-13T18:51:00Z</dcterms:modified>
</cp:coreProperties>
</file>