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6BA" w:rsidRDefault="005756BA" w:rsidP="005756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756BA" w:rsidRDefault="005756BA" w:rsidP="005756B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 w:rsidRPr="005756BA">
        <w:rPr>
          <w:rFonts w:ascii="Consolas" w:hAnsi="Consolas" w:cs="Consolas"/>
          <w:color w:val="FF0000"/>
          <w:sz w:val="19"/>
          <w:szCs w:val="19"/>
          <w:highlight w:val="yellow"/>
        </w:rPr>
        <w:t>onclic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Check2();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756BA" w:rsidRDefault="005756BA" w:rsidP="005756BA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: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83px;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:31px;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756BA"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black;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14px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756BA" w:rsidRDefault="005756BA" w:rsidP="005756BA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:rsidR="005756BA" w:rsidRDefault="005756BA"/>
    <w:p w:rsidR="005756BA" w:rsidRPr="005756BA" w:rsidRDefault="005756BA">
      <w:pPr>
        <w:rPr>
          <w:b/>
        </w:rPr>
      </w:pPr>
      <w:r w:rsidRPr="005756BA">
        <w:rPr>
          <w:b/>
        </w:rPr>
        <w:t>Visibility</w:t>
      </w:r>
    </w:p>
    <w:p w:rsidR="005756BA" w:rsidRDefault="005756B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6BA" w:rsidRDefault="005756BA" w:rsidP="005756B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6BA" w:rsidRDefault="005756BA">
      <w:pPr>
        <w:rPr>
          <w:rFonts w:ascii="Consolas" w:hAnsi="Consolas" w:cs="Consolas"/>
          <w:color w:val="000000"/>
          <w:sz w:val="19"/>
          <w:szCs w:val="19"/>
        </w:rPr>
      </w:pPr>
    </w:p>
    <w:p w:rsidR="005756BA" w:rsidRDefault="005756BA">
      <w:pPr>
        <w:rPr>
          <w:rFonts w:ascii="Consolas" w:hAnsi="Consolas" w:cs="Consolas"/>
          <w:color w:val="000000"/>
          <w:sz w:val="19"/>
          <w:szCs w:val="19"/>
        </w:rPr>
      </w:pPr>
    </w:p>
    <w:p w:rsidR="005756BA" w:rsidRDefault="005756BA"/>
    <w:sectPr w:rsidR="0057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BA"/>
    <w:rsid w:val="00246A2E"/>
    <w:rsid w:val="0055660F"/>
    <w:rsid w:val="005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025A-FBB6-4BFE-BB25-B45B4C23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2015-08-12T20:27:00Z</dcterms:created>
  <dcterms:modified xsi:type="dcterms:W3CDTF">2015-08-12T21:32:00Z</dcterms:modified>
</cp:coreProperties>
</file>