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6792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ambiente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web no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tiene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MessageBox.Show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pero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puede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implementar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siguiente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forma, primero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crea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una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clase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Alerta.cs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7CD01E4F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727A779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using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Web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750A0A7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using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B2FFC62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>using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System.Web.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UI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AF23403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C22CF6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181C0"/>
          <w:sz w:val="24"/>
          <w:szCs w:val="24"/>
        </w:rPr>
      </w:pPr>
      <w:r>
        <w:rPr>
          <w:rFonts w:ascii="Consolas" w:hAnsi="Consolas" w:cs="Consolas"/>
          <w:color w:val="0000FF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181C0"/>
          <w:sz w:val="24"/>
          <w:szCs w:val="24"/>
        </w:rPr>
        <w:t>Alerta</w:t>
      </w:r>
      <w:proofErr w:type="spellEnd"/>
    </w:p>
    <w:p w14:paraId="6C4392FC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776AC188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FF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Show(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message)</w:t>
      </w:r>
    </w:p>
    <w:p w14:paraId="558F8580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7E016C84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cleanMessage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message.Replace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11F12"/>
          <w:sz w:val="18"/>
          <w:szCs w:val="18"/>
        </w:rPr>
        <w:t>"'"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A11F12"/>
          <w:sz w:val="18"/>
          <w:szCs w:val="18"/>
        </w:rPr>
        <w:t>"\\'"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7AD0F2C" w14:textId="77777777" w:rsidR="009850E0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11F12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 xml:space="preserve"> script</w:t>
      </w:r>
      <w:r w:rsidR="00CE6450"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A11F12"/>
          <w:sz w:val="18"/>
          <w:szCs w:val="18"/>
        </w:rPr>
        <w:t>"&lt;script type=\"text/</w:t>
      </w:r>
      <w:proofErr w:type="spellStart"/>
      <w:r>
        <w:rPr>
          <w:rFonts w:ascii="Consolas" w:hAnsi="Consolas" w:cs="Consolas"/>
          <w:color w:val="A11F12"/>
          <w:sz w:val="18"/>
          <w:szCs w:val="18"/>
        </w:rPr>
        <w:t>javascript</w:t>
      </w:r>
      <w:proofErr w:type="spellEnd"/>
      <w:r>
        <w:rPr>
          <w:rFonts w:ascii="Consolas" w:hAnsi="Consolas" w:cs="Consolas"/>
          <w:color w:val="A11F12"/>
          <w:sz w:val="18"/>
          <w:szCs w:val="18"/>
        </w:rPr>
        <w:t>\"&gt;</w:t>
      </w:r>
      <w:proofErr w:type="gramStart"/>
      <w:r w:rsidR="00CE6450">
        <w:rPr>
          <w:rFonts w:ascii="Consolas" w:hAnsi="Consolas" w:cs="Consolas"/>
          <w:color w:val="A11F12"/>
          <w:sz w:val="18"/>
          <w:szCs w:val="18"/>
        </w:rPr>
        <w:t>"</w:t>
      </w:r>
      <w:r w:rsidR="009850E0">
        <w:rPr>
          <w:rFonts w:ascii="Consolas" w:hAnsi="Consolas" w:cs="Consolas"/>
          <w:color w:val="A11F12"/>
          <w:sz w:val="18"/>
          <w:szCs w:val="18"/>
        </w:rPr>
        <w:t xml:space="preserve"> ;</w:t>
      </w:r>
      <w:proofErr w:type="gramEnd"/>
    </w:p>
    <w:p w14:paraId="652BD157" w14:textId="77777777" w:rsidR="009850E0" w:rsidRDefault="009850E0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11F12"/>
          <w:sz w:val="18"/>
          <w:szCs w:val="18"/>
        </w:rPr>
      </w:pPr>
      <w:r>
        <w:rPr>
          <w:rFonts w:ascii="Consolas" w:hAnsi="Consolas" w:cs="Consolas"/>
          <w:color w:val="A11F12"/>
          <w:sz w:val="18"/>
          <w:szCs w:val="18"/>
        </w:rPr>
        <w:t xml:space="preserve">           </w:t>
      </w:r>
      <w:r w:rsidRPr="00CE6450">
        <w:rPr>
          <w:rFonts w:ascii="Consolas" w:hAnsi="Consolas" w:cs="Consolas"/>
          <w:sz w:val="18"/>
          <w:szCs w:val="18"/>
        </w:rPr>
        <w:t>script = script +</w:t>
      </w:r>
      <w:r>
        <w:rPr>
          <w:rFonts w:ascii="Consolas" w:hAnsi="Consolas" w:cs="Consolas"/>
          <w:color w:val="A11F12"/>
          <w:sz w:val="18"/>
          <w:szCs w:val="18"/>
        </w:rPr>
        <w:t xml:space="preserve"> </w:t>
      </w:r>
      <w:r w:rsidR="00CE6450"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A11F12"/>
          <w:sz w:val="18"/>
          <w:szCs w:val="18"/>
        </w:rPr>
        <w:t xml:space="preserve"> </w:t>
      </w:r>
      <w:proofErr w:type="gramStart"/>
      <w:r w:rsidR="007E3CF6">
        <w:rPr>
          <w:rFonts w:ascii="Consolas" w:hAnsi="Consolas" w:cs="Consolas"/>
          <w:color w:val="A11F12"/>
          <w:sz w:val="18"/>
          <w:szCs w:val="18"/>
        </w:rPr>
        <w:t>alert(</w:t>
      </w:r>
      <w:proofErr w:type="gramEnd"/>
      <w:r w:rsidR="007E3CF6">
        <w:rPr>
          <w:rFonts w:ascii="Consolas" w:hAnsi="Consolas" w:cs="Consolas"/>
          <w:color w:val="A11F12"/>
          <w:sz w:val="18"/>
          <w:szCs w:val="18"/>
        </w:rPr>
        <w:t>'"</w:t>
      </w:r>
      <w:r w:rsidR="007E3CF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="007E3CF6">
        <w:rPr>
          <w:rFonts w:ascii="Consolas" w:hAnsi="Consolas" w:cs="Consolas"/>
          <w:color w:val="000000"/>
          <w:sz w:val="18"/>
          <w:szCs w:val="18"/>
        </w:rPr>
        <w:t>cleanMessage</w:t>
      </w:r>
      <w:proofErr w:type="spellEnd"/>
      <w:r w:rsidR="007E3CF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7E3CF6">
        <w:rPr>
          <w:rFonts w:ascii="Consolas" w:hAnsi="Consolas" w:cs="Consolas"/>
          <w:color w:val="A11F12"/>
          <w:sz w:val="18"/>
          <w:szCs w:val="18"/>
        </w:rPr>
        <w:t>"');</w:t>
      </w:r>
      <w:r w:rsidR="00CE6450" w:rsidRPr="00CE6450">
        <w:rPr>
          <w:rFonts w:ascii="Consolas" w:hAnsi="Consolas" w:cs="Consolas"/>
          <w:color w:val="A11F12"/>
          <w:sz w:val="18"/>
          <w:szCs w:val="18"/>
        </w:rPr>
        <w:t xml:space="preserve"> </w:t>
      </w:r>
      <w:r w:rsidR="00CE6450"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A11F12"/>
          <w:sz w:val="18"/>
          <w:szCs w:val="18"/>
        </w:rPr>
        <w:t xml:space="preserve"> ;</w:t>
      </w:r>
    </w:p>
    <w:p w14:paraId="5D0AE5F3" w14:textId="77777777" w:rsidR="007E3CF6" w:rsidRDefault="009850E0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A11F12"/>
          <w:sz w:val="18"/>
          <w:szCs w:val="18"/>
        </w:rPr>
        <w:t xml:space="preserve">           </w:t>
      </w:r>
      <w:r w:rsidRPr="00CE6450">
        <w:rPr>
          <w:rFonts w:ascii="Consolas" w:hAnsi="Consolas" w:cs="Consolas"/>
          <w:sz w:val="18"/>
          <w:szCs w:val="18"/>
        </w:rPr>
        <w:t>script = script +</w:t>
      </w:r>
      <w:r>
        <w:rPr>
          <w:rFonts w:ascii="Consolas" w:hAnsi="Consolas" w:cs="Consolas"/>
          <w:color w:val="A11F12"/>
          <w:sz w:val="18"/>
          <w:szCs w:val="18"/>
        </w:rPr>
        <w:t xml:space="preserve"> </w:t>
      </w:r>
      <w:r w:rsidR="00CE6450">
        <w:rPr>
          <w:rFonts w:ascii="Consolas" w:hAnsi="Consolas" w:cs="Consolas"/>
          <w:color w:val="A11F12"/>
          <w:sz w:val="18"/>
          <w:szCs w:val="18"/>
        </w:rPr>
        <w:t>"</w:t>
      </w:r>
      <w:r>
        <w:rPr>
          <w:rFonts w:ascii="Consolas" w:hAnsi="Consolas" w:cs="Consolas"/>
          <w:color w:val="A11F12"/>
          <w:sz w:val="18"/>
          <w:szCs w:val="18"/>
        </w:rPr>
        <w:t xml:space="preserve"> </w:t>
      </w:r>
      <w:r w:rsidR="007E3CF6">
        <w:rPr>
          <w:rFonts w:ascii="Consolas" w:hAnsi="Consolas" w:cs="Consolas"/>
          <w:color w:val="A11F12"/>
          <w:sz w:val="18"/>
          <w:szCs w:val="18"/>
        </w:rPr>
        <w:t>&lt;/script&gt;</w:t>
      </w:r>
      <w:proofErr w:type="gramStart"/>
      <w:r w:rsidR="007E3CF6">
        <w:rPr>
          <w:rFonts w:ascii="Consolas" w:hAnsi="Consolas" w:cs="Consolas"/>
          <w:color w:val="A11F12"/>
          <w:sz w:val="18"/>
          <w:szCs w:val="18"/>
        </w:rPr>
        <w:t>"</w:t>
      </w:r>
      <w:r w:rsidR="007E3CF6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062471F9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351701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4181C0"/>
          <w:sz w:val="18"/>
          <w:szCs w:val="18"/>
        </w:rPr>
        <w:t>Page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4181C0"/>
          <w:sz w:val="18"/>
          <w:szCs w:val="18"/>
        </w:rPr>
        <w:t>HttpContext</w:t>
      </w:r>
      <w:r>
        <w:rPr>
          <w:rFonts w:ascii="Consolas" w:hAnsi="Consolas" w:cs="Consolas"/>
          <w:color w:val="000000"/>
          <w:sz w:val="18"/>
          <w:szCs w:val="18"/>
        </w:rPr>
        <w:t>.Current.CurrentHandler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as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4181C0"/>
          <w:sz w:val="18"/>
          <w:szCs w:val="18"/>
        </w:rPr>
        <w:t>Page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2C04805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97CCAB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page !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= </w:t>
      </w:r>
      <w:r>
        <w:rPr>
          <w:rFonts w:ascii="Consolas" w:hAnsi="Consolas" w:cs="Consolas"/>
          <w:color w:val="0000FF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page.ClientScript.IsClientScriptBlockRegistered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11F12"/>
          <w:sz w:val="18"/>
          <w:szCs w:val="18"/>
        </w:rPr>
        <w:t>"alert"</w:t>
      </w:r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3B93A8D8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{</w:t>
      </w:r>
    </w:p>
    <w:p w14:paraId="2AC12F73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page.ClientScript.RegisterClientScriptBlock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typeof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b/>
          <w:bCs/>
          <w:color w:val="4181C0"/>
          <w:sz w:val="24"/>
          <w:szCs w:val="24"/>
        </w:rPr>
        <w:t>Alerta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), </w:t>
      </w:r>
      <w:r>
        <w:rPr>
          <w:rFonts w:ascii="Consolas" w:hAnsi="Consolas" w:cs="Consolas"/>
          <w:color w:val="A11F12"/>
          <w:sz w:val="18"/>
          <w:szCs w:val="18"/>
        </w:rPr>
        <w:t>"alert"</w:t>
      </w:r>
      <w:r>
        <w:rPr>
          <w:rFonts w:ascii="Consolas" w:hAnsi="Consolas" w:cs="Consolas"/>
          <w:color w:val="000000"/>
          <w:sz w:val="18"/>
          <w:szCs w:val="18"/>
        </w:rPr>
        <w:t>, script);</w:t>
      </w:r>
    </w:p>
    <w:p w14:paraId="50462578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}</w:t>
      </w:r>
    </w:p>
    <w:p w14:paraId="2E184C81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}    </w:t>
      </w:r>
    </w:p>
    <w:p w14:paraId="753BB785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EFC4E2C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4FB459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C65CF4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Luego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cualquier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parte de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projecto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llama la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alerta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como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en el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siguiente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ejemplo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30E8ACF9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9409460" w14:textId="77777777" w:rsidR="007E3CF6" w:rsidRDefault="007E3CF6" w:rsidP="007E3C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4181C0"/>
          <w:sz w:val="24"/>
          <w:szCs w:val="24"/>
        </w:rPr>
        <w:t>Alerta</w:t>
      </w:r>
      <w:r>
        <w:rPr>
          <w:rFonts w:ascii="Consolas" w:hAnsi="Consolas" w:cs="Consolas"/>
          <w:color w:val="000000"/>
          <w:sz w:val="18"/>
          <w:szCs w:val="18"/>
        </w:rPr>
        <w:t>.Show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A11F12"/>
          <w:sz w:val="18"/>
          <w:szCs w:val="18"/>
        </w:rPr>
        <w:t xml:space="preserve">"Este es un </w:t>
      </w:r>
      <w:proofErr w:type="spellStart"/>
      <w:r>
        <w:rPr>
          <w:rFonts w:ascii="Consolas" w:hAnsi="Consolas" w:cs="Consolas"/>
          <w:color w:val="A11F12"/>
          <w:sz w:val="18"/>
          <w:szCs w:val="18"/>
        </w:rPr>
        <w:t>mensaje</w:t>
      </w:r>
      <w:proofErr w:type="spellEnd"/>
      <w:r>
        <w:rPr>
          <w:rFonts w:ascii="Consolas" w:hAnsi="Consolas" w:cs="Consolas"/>
          <w:color w:val="A11F12"/>
          <w:sz w:val="18"/>
          <w:szCs w:val="18"/>
        </w:rPr>
        <w:t xml:space="preserve"> que llama a un pop up"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D892637" w14:textId="77777777" w:rsidR="00805C10" w:rsidRDefault="00805C10"/>
    <w:p w14:paraId="418BED63" w14:textId="77777777" w:rsidR="00387400" w:rsidRPr="00904113" w:rsidRDefault="00387400">
      <w:pPr>
        <w:rPr>
          <w:b/>
        </w:rPr>
      </w:pPr>
      <w:r w:rsidRPr="00904113">
        <w:rPr>
          <w:b/>
        </w:rPr>
        <w:t>OTRA ALTERNATIVA</w:t>
      </w:r>
    </w:p>
    <w:p w14:paraId="301ECDE6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message)     </w:t>
      </w:r>
    </w:p>
    <w:p w14:paraId="28CDCFB7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</w:t>
      </w:r>
    </w:p>
    <w:p w14:paraId="7AA66D2E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sz w:val="19"/>
          <w:szCs w:val="19"/>
        </w:rPr>
        <w:t xml:space="preserve">(message)) </w:t>
      </w:r>
    </w:p>
    <w:p w14:paraId="5DB76569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14:paraId="5FBA55F8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message.EndsWith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14:paraId="0A80E95B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message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message.Substring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message.Length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- 1);    </w:t>
      </w:r>
    </w:p>
    <w:p w14:paraId="0E850EDF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</w:t>
      </w:r>
    </w:p>
    <w:p w14:paraId="21982714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651FE83B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sbScript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50);</w:t>
      </w:r>
    </w:p>
    <w:p w14:paraId="141D0198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37D2D5BF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sbScript.Append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 type='text/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2E5EDCB3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sbScript.Append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"// Show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14:paraId="0845907A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message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message.Replace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"\\n"</w:t>
      </w:r>
      <w:r>
        <w:rPr>
          <w:rFonts w:ascii="Consolas" w:hAnsi="Consolas" w:cs="Consolas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);  </w:t>
      </w:r>
    </w:p>
    <w:p w14:paraId="6FC45CCD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sbScript.Append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 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</w:rPr>
        <w:t>@""" );"</w:t>
      </w:r>
      <w:r>
        <w:rPr>
          <w:rFonts w:ascii="Consolas" w:hAnsi="Consolas" w:cs="Consolas"/>
          <w:sz w:val="19"/>
          <w:szCs w:val="19"/>
        </w:rPr>
        <w:t>);</w:t>
      </w:r>
    </w:p>
    <w:p w14:paraId="5B29256C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sbScript.Append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@"&lt;/script&gt;"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548D914D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0C147B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sz w:val="19"/>
          <w:szCs w:val="19"/>
        </w:rPr>
        <w:t>.Current.CurrentHandler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>;</w:t>
      </w:r>
    </w:p>
    <w:p w14:paraId="287AA6E6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6194D5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page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</w:rPr>
        <w:t>page.ClientScript.IsClientScriptBlockRegistered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>))</w:t>
      </w:r>
    </w:p>
    <w:p w14:paraId="2E976999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                </w:t>
      </w:r>
    </w:p>
    <w:p w14:paraId="01BAF198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page.ClientScript.RegisterClientScriptBlock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 w:rsidRPr="00CF1684">
        <w:rPr>
          <w:rFonts w:ascii="Consolas" w:hAnsi="Consolas" w:cs="Consolas"/>
          <w:sz w:val="19"/>
          <w:szCs w:val="19"/>
          <w:highlight w:val="yellow"/>
        </w:rPr>
        <w:t>page.GetType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"alert"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sbScript.ToString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7BD313FB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14:paraId="6BB27420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81DEEC7" w14:textId="77777777" w:rsidR="00387400" w:rsidRDefault="00387400" w:rsidP="00387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E2B92" w14:textId="77777777" w:rsidR="00387400" w:rsidRDefault="00387400"/>
    <w:sectPr w:rsidR="00387400" w:rsidSect="0038740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3CF6"/>
    <w:rsid w:val="00031C9C"/>
    <w:rsid w:val="00125627"/>
    <w:rsid w:val="001A461A"/>
    <w:rsid w:val="0028166B"/>
    <w:rsid w:val="002C5E2D"/>
    <w:rsid w:val="002D6873"/>
    <w:rsid w:val="002F5838"/>
    <w:rsid w:val="003346AD"/>
    <w:rsid w:val="00387400"/>
    <w:rsid w:val="004036A9"/>
    <w:rsid w:val="004261F2"/>
    <w:rsid w:val="00433D03"/>
    <w:rsid w:val="004A405A"/>
    <w:rsid w:val="004F60EA"/>
    <w:rsid w:val="00545BDB"/>
    <w:rsid w:val="00591151"/>
    <w:rsid w:val="005D20C6"/>
    <w:rsid w:val="00676369"/>
    <w:rsid w:val="007136F9"/>
    <w:rsid w:val="00751954"/>
    <w:rsid w:val="007E3CF6"/>
    <w:rsid w:val="007F44E4"/>
    <w:rsid w:val="00805C10"/>
    <w:rsid w:val="00807C80"/>
    <w:rsid w:val="00846CFC"/>
    <w:rsid w:val="00861A2F"/>
    <w:rsid w:val="008C604A"/>
    <w:rsid w:val="00904113"/>
    <w:rsid w:val="00951D43"/>
    <w:rsid w:val="009850E0"/>
    <w:rsid w:val="00A63B9D"/>
    <w:rsid w:val="00A67085"/>
    <w:rsid w:val="00AF084B"/>
    <w:rsid w:val="00AF4FD3"/>
    <w:rsid w:val="00B040B5"/>
    <w:rsid w:val="00B129D1"/>
    <w:rsid w:val="00B16127"/>
    <w:rsid w:val="00B444AD"/>
    <w:rsid w:val="00B564D5"/>
    <w:rsid w:val="00B662DE"/>
    <w:rsid w:val="00C70240"/>
    <w:rsid w:val="00CA6DCE"/>
    <w:rsid w:val="00CB2322"/>
    <w:rsid w:val="00CE6450"/>
    <w:rsid w:val="00CF1684"/>
    <w:rsid w:val="00D07804"/>
    <w:rsid w:val="00D27D62"/>
    <w:rsid w:val="00D679F5"/>
    <w:rsid w:val="00EA2009"/>
    <w:rsid w:val="00EB2D3A"/>
    <w:rsid w:val="00EC73EB"/>
    <w:rsid w:val="00EE362D"/>
    <w:rsid w:val="00F23E9E"/>
    <w:rsid w:val="00F36CD1"/>
    <w:rsid w:val="00F460E0"/>
    <w:rsid w:val="00F54AB0"/>
    <w:rsid w:val="00F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91CB"/>
  <w15:chartTrackingRefBased/>
  <w15:docId w15:val="{86883535-1C23-4EB2-83BE-14FC0379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2</cp:revision>
  <dcterms:created xsi:type="dcterms:W3CDTF">2021-09-25T04:21:00Z</dcterms:created>
  <dcterms:modified xsi:type="dcterms:W3CDTF">2021-09-25T04:21:00Z</dcterms:modified>
</cp:coreProperties>
</file>