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D7CAA" w:rsidRDefault="00BD7CAA" w:rsidP="00B42368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>
        <w:fldChar w:fldCharType="begin"/>
      </w:r>
      <w:r>
        <w:instrText xml:space="preserve"> HYPERLINK "https://www.w3schools.com/js/js_ajax_http_send.asp" </w:instrText>
      </w:r>
      <w:r>
        <w:fldChar w:fldCharType="separate"/>
      </w:r>
      <w:r>
        <w:rPr>
          <w:rStyle w:val="Hyperlink"/>
        </w:rPr>
        <w:t>https://www.w3schools.com/js/js_ajax_http_send.asp</w:t>
      </w:r>
      <w:r>
        <w:fldChar w:fldCharType="end"/>
      </w:r>
    </w:p>
    <w:p w:rsidR="00B42368" w:rsidRPr="00B42368" w:rsidRDefault="00B42368" w:rsidP="00B42368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gramStart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Let’s</w:t>
      </w:r>
      <w:proofErr w:type="gramEnd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 break this down into its two parts:</w:t>
      </w:r>
    </w:p>
    <w:p w:rsidR="00B42368" w:rsidRDefault="00B42368" w:rsidP="00B42368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AJAX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 — </w:t>
      </w:r>
      <w:r w:rsidRPr="00B42368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AJAX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 stands for Asynchronous </w:t>
      </w:r>
      <w:proofErr w:type="spellStart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Javascript</w:t>
      </w:r>
      <w:proofErr w:type="spellEnd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 and XML, </w:t>
      </w:r>
      <w:proofErr w:type="gramStart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it’s</w:t>
      </w:r>
      <w:proofErr w:type="gramEnd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 used to allow web pages (</w:t>
      </w:r>
      <w:r w:rsidRPr="00B42368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client-side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) to update </w:t>
      </w:r>
      <w:r w:rsidRPr="00B42368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asynchronously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 by communicating with a </w:t>
      </w:r>
      <w:r w:rsidRPr="00B42368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web server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 and by exchanging data. This essentially means that applications can talk to a server in the background of the application. It uses some core components to function:</w:t>
      </w:r>
    </w:p>
    <w:p w:rsidR="00B42368" w:rsidRPr="00B42368" w:rsidRDefault="00B42368" w:rsidP="00B42368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B42368" w:rsidRPr="00B42368" w:rsidRDefault="00B42368" w:rsidP="00B42368">
      <w:pPr>
        <w:numPr>
          <w:ilvl w:val="1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The browser’s </w:t>
      </w:r>
      <w:proofErr w:type="spellStart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XMLHttpRequest</w:t>
      </w:r>
      <w:proofErr w:type="spellEnd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 object to request data from a server</w:t>
      </w:r>
    </w:p>
    <w:p w:rsidR="00B42368" w:rsidRPr="00B42368" w:rsidRDefault="00B42368" w:rsidP="00B42368">
      <w:pPr>
        <w:numPr>
          <w:ilvl w:val="1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HTML/CSS to display or collect data</w:t>
      </w:r>
    </w:p>
    <w:p w:rsidR="00B42368" w:rsidRPr="00B42368" w:rsidRDefault="00B42368" w:rsidP="00B42368">
      <w:pPr>
        <w:numPr>
          <w:ilvl w:val="1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DOM for dynamic display</w:t>
      </w:r>
    </w:p>
    <w:p w:rsidR="00B42368" w:rsidRPr="00B42368" w:rsidRDefault="00B42368" w:rsidP="00B42368">
      <w:pPr>
        <w:numPr>
          <w:ilvl w:val="1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JSON/XML for interchanging the data</w:t>
      </w:r>
    </w:p>
    <w:p w:rsidR="00B42368" w:rsidRDefault="00B42368" w:rsidP="00B42368">
      <w:pPr>
        <w:numPr>
          <w:ilvl w:val="1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Javascript</w:t>
      </w:r>
      <w:proofErr w:type="spellEnd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 to unify everything</w:t>
      </w:r>
    </w:p>
    <w:p w:rsidR="00982D5A" w:rsidRPr="00B42368" w:rsidRDefault="00982D5A" w:rsidP="00982D5A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B42368" w:rsidRDefault="00B42368" w:rsidP="00B42368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Notice that AJAX is therefore not a singular tool but a series of tools that when used in combination can allow a web application to communicate with a server and show some data.</w:t>
      </w:r>
      <w:r>
        <w:rPr>
          <w:rFonts w:ascii="Segoe UI" w:eastAsia="Times New Roman" w:hAnsi="Segoe UI" w:cs="Segoe UI"/>
          <w:color w:val="333333"/>
          <w:sz w:val="23"/>
          <w:szCs w:val="23"/>
        </w:rPr>
        <w:t>\</w:t>
      </w:r>
    </w:p>
    <w:p w:rsidR="00B42368" w:rsidRPr="00B42368" w:rsidRDefault="00B42368" w:rsidP="00B42368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B42368" w:rsidRDefault="00B42368" w:rsidP="00B42368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Node.js 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— Node is a server-side application that allows you to write your server in </w:t>
      </w:r>
      <w:proofErr w:type="spellStart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Javascript</w:t>
      </w:r>
      <w:proofErr w:type="spellEnd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 (plus some other nifty feature like </w:t>
      </w:r>
      <w:proofErr w:type="spellStart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nonblocking</w:t>
      </w:r>
      <w:proofErr w:type="spellEnd"/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 xml:space="preserve"> I/O).</w:t>
      </w:r>
    </w:p>
    <w:p w:rsidR="00B42368" w:rsidRPr="00B42368" w:rsidRDefault="00B42368" w:rsidP="00B42368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B42368" w:rsidRPr="00B42368" w:rsidRDefault="00B42368" w:rsidP="00982D5A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B42368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Therefore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, a website will use AJAX to communicate with a server, but that server may not necessarily be running Node. The server could be running on tons of potential frameworks and languages: PHP, Ruby on Rails, Python, but that doesn’t matter as AJAX is specific to the </w:t>
      </w:r>
      <w:r w:rsidRPr="00B42368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client’s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 request and not the framework of the server, but that framework might just happen to be </w:t>
      </w:r>
      <w:r w:rsidRPr="00B42368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Node</w:t>
      </w:r>
      <w:r w:rsidRPr="00B42368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B42368" w:rsidRPr="00B42368" w:rsidRDefault="00B42368" w:rsidP="00B4236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42368">
        <w:rPr>
          <w:rFonts w:ascii="Segoe UI" w:eastAsia="Times New Roman" w:hAnsi="Segoe UI" w:cs="Segoe UI"/>
          <w:color w:val="000000"/>
          <w:sz w:val="48"/>
          <w:szCs w:val="48"/>
        </w:rPr>
        <w:t>What is AJAX?</w:t>
      </w:r>
    </w:p>
    <w:p w:rsidR="00B42368" w:rsidRPr="00B42368" w:rsidRDefault="00B42368" w:rsidP="00B42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AJAX = </w:t>
      </w:r>
      <w:r w:rsidRPr="00B4236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synchronous </w:t>
      </w:r>
      <w:r w:rsidRPr="00B4236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</w:t>
      </w: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avaScript </w:t>
      </w:r>
      <w:proofErr w:type="gramStart"/>
      <w:r w:rsidRPr="00B4236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nd</w:t>
      </w:r>
      <w:proofErr w:type="gramEnd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B4236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ML.</w:t>
      </w:r>
    </w:p>
    <w:p w:rsidR="00B42368" w:rsidRPr="00B42368" w:rsidRDefault="00B42368" w:rsidP="00B42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AJAX is not a programming language.</w:t>
      </w:r>
    </w:p>
    <w:p w:rsidR="00B42368" w:rsidRPr="00B42368" w:rsidRDefault="00B42368" w:rsidP="00B42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 xml:space="preserve">AJAX just uses a combination </w:t>
      </w:r>
      <w:proofErr w:type="gramStart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of</w:t>
      </w:r>
      <w:proofErr w:type="gramEnd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B42368" w:rsidRPr="00B42368" w:rsidRDefault="00B42368" w:rsidP="00982D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A browser built-in </w:t>
      </w:r>
      <w:proofErr w:type="spellStart"/>
      <w:r w:rsidRPr="00B4236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XMLHttpRequest</w:t>
      </w:r>
      <w:proofErr w:type="spellEnd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 object (to request data from a web server)</w:t>
      </w:r>
    </w:p>
    <w:p w:rsidR="00B42368" w:rsidRPr="00B42368" w:rsidRDefault="00B42368" w:rsidP="00B423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JavaScript and HTML DOM (to display or use the data)</w:t>
      </w:r>
    </w:p>
    <w:p w:rsidR="00B42368" w:rsidRPr="00B42368" w:rsidRDefault="00B42368" w:rsidP="00B4236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AJAX is a misleading name. AJAX applications might use XML to transport data, but it is equally common to transport data as plain text or JSON text.</w:t>
      </w:r>
    </w:p>
    <w:p w:rsidR="00B42368" w:rsidRPr="00B42368" w:rsidRDefault="00B42368" w:rsidP="00B42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 xml:space="preserve">AJAX allows web pages to </w:t>
      </w:r>
      <w:proofErr w:type="gramStart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be updated</w:t>
      </w:r>
      <w:proofErr w:type="gramEnd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 xml:space="preserve"> asynchronously by exchanging data with a web server behind the scenes. This means that it is possible to update parts of a web page, without reloading the whole page.</w:t>
      </w:r>
    </w:p>
    <w:p w:rsidR="00B42368" w:rsidRPr="00B42368" w:rsidRDefault="00B42368" w:rsidP="00B4236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68">
        <w:rPr>
          <w:rFonts w:ascii="Segoe UI" w:eastAsia="Times New Roman" w:hAnsi="Segoe UI" w:cs="Segoe UI"/>
          <w:color w:val="000000"/>
          <w:sz w:val="48"/>
          <w:szCs w:val="48"/>
        </w:rPr>
        <w:t>How AJAX Works</w:t>
      </w:r>
    </w:p>
    <w:p w:rsidR="00B42368" w:rsidRPr="00B42368" w:rsidRDefault="00B42368" w:rsidP="00B42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990975" cy="2272541"/>
            <wp:effectExtent l="0" t="0" r="0" b="0"/>
            <wp:docPr id="1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J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69" cy="22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68" w:rsidRPr="00B42368" w:rsidRDefault="00B42368" w:rsidP="00B42368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1. An event occurs in a web page (the page is loaded, a button is clicked)</w:t>
      </w:r>
    </w:p>
    <w:p w:rsidR="00B42368" w:rsidRPr="00B42368" w:rsidRDefault="00B42368" w:rsidP="00B42368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 xml:space="preserve">2. An </w:t>
      </w:r>
      <w:proofErr w:type="spellStart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is created by JavaScript</w:t>
      </w:r>
    </w:p>
    <w:p w:rsidR="00B42368" w:rsidRPr="00B42368" w:rsidRDefault="00B42368" w:rsidP="00B42368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 xml:space="preserve">3. The </w:t>
      </w:r>
      <w:proofErr w:type="spellStart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sends a request to a web server</w:t>
      </w:r>
    </w:p>
    <w:p w:rsidR="00B42368" w:rsidRPr="00B42368" w:rsidRDefault="00B42368" w:rsidP="00B42368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4. The server processes the request</w:t>
      </w:r>
    </w:p>
    <w:p w:rsidR="00B42368" w:rsidRPr="00B42368" w:rsidRDefault="00B42368" w:rsidP="00B42368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5. The server sends a response back to the web page</w:t>
      </w:r>
    </w:p>
    <w:p w:rsidR="00B42368" w:rsidRPr="00B42368" w:rsidRDefault="00B42368" w:rsidP="00B42368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6. The response is read by JavaScript</w:t>
      </w:r>
    </w:p>
    <w:p w:rsidR="00EE12F7" w:rsidRDefault="00B42368" w:rsidP="00982D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42368">
        <w:rPr>
          <w:rFonts w:ascii="Verdana" w:eastAsia="Times New Roman" w:hAnsi="Verdana" w:cs="Times New Roman"/>
          <w:color w:val="000000"/>
          <w:sz w:val="23"/>
          <w:szCs w:val="23"/>
        </w:rPr>
        <w:t>7. Proper action (like page update) is performed by JavaScript</w:t>
      </w:r>
    </w:p>
    <w:p w:rsidR="00EE12F7" w:rsidRPr="00EE12F7" w:rsidRDefault="00EE12F7" w:rsidP="00EE12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2F7">
        <w:rPr>
          <w:rFonts w:ascii="Segoe UI" w:hAnsi="Segoe UI" w:cs="Segoe UI"/>
          <w:color w:val="000000"/>
          <w:sz w:val="48"/>
          <w:szCs w:val="48"/>
        </w:rPr>
        <w:t xml:space="preserve">The </w:t>
      </w:r>
      <w:proofErr w:type="spellStart"/>
      <w:r w:rsidRPr="00EE12F7">
        <w:rPr>
          <w:rFonts w:ascii="Segoe UI" w:hAnsi="Segoe UI" w:cs="Segoe UI"/>
          <w:color w:val="000000"/>
          <w:sz w:val="48"/>
          <w:szCs w:val="48"/>
        </w:rPr>
        <w:t>XMLHttpRequest</w:t>
      </w:r>
      <w:proofErr w:type="spellEnd"/>
      <w:r w:rsidRPr="00EE12F7">
        <w:rPr>
          <w:rFonts w:ascii="Segoe UI" w:hAnsi="Segoe UI" w:cs="Segoe UI"/>
          <w:color w:val="000000"/>
          <w:sz w:val="48"/>
          <w:szCs w:val="48"/>
        </w:rPr>
        <w:t xml:space="preserve"> Object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modern browsers support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object </w:t>
      </w:r>
      <w:proofErr w:type="gramStart"/>
      <w:r>
        <w:rPr>
          <w:rFonts w:ascii="Verdana" w:hAnsi="Verdana"/>
          <w:color w:val="000000"/>
          <w:sz w:val="23"/>
          <w:szCs w:val="23"/>
        </w:rPr>
        <w:t>can 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exchange data with a web server behind the scenes. This means that it is possible to update parts of a web page, without reloading the whole page.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All modern browsers (Chrome, Firefox, IE7+, Edge, Safari, </w:t>
      </w:r>
      <w:proofErr w:type="gramStart"/>
      <w:r>
        <w:rPr>
          <w:rFonts w:ascii="Verdana" w:hAnsi="Verdana"/>
          <w:color w:val="000000"/>
          <w:sz w:val="23"/>
          <w:szCs w:val="23"/>
        </w:rPr>
        <w:t>Opera</w:t>
      </w:r>
      <w:proofErr w:type="gramEnd"/>
      <w:r>
        <w:rPr>
          <w:rFonts w:ascii="Verdana" w:hAnsi="Verdana"/>
          <w:color w:val="000000"/>
          <w:sz w:val="23"/>
          <w:szCs w:val="23"/>
        </w:rPr>
        <w:t>) have a built-in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for creating an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object:</w:t>
      </w:r>
    </w:p>
    <w:p w:rsidR="00EE12F7" w:rsidRDefault="00EE12F7" w:rsidP="00EE12F7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XMLHttpRequest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332A60" w:rsidRDefault="00332A60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Access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Across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Domains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security reasons, modern browsers do not allow access across domains.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means that both the web page and the XML file it tries to </w:t>
      </w:r>
      <w:proofErr w:type="gramStart"/>
      <w:r>
        <w:rPr>
          <w:rFonts w:ascii="Verdana" w:hAnsi="Verdana"/>
          <w:color w:val="000000"/>
          <w:sz w:val="23"/>
          <w:szCs w:val="23"/>
        </w:rPr>
        <w:t>load,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must be located on the same server.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on W3Schools all open XML files located on the W3Schools domain.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want to use the example above on one of your own web pages, the XML files you load must be located on your own server.</w:t>
      </w:r>
    </w:p>
    <w:p w:rsidR="00EE12F7" w:rsidRPr="00332A60" w:rsidRDefault="00EE12F7" w:rsidP="00332A6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Older Browsers (IE5 and IE6)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Old versions of I</w:t>
      </w:r>
      <w:r>
        <w:rPr>
          <w:rFonts w:ascii="Verdana" w:hAnsi="Verdana"/>
          <w:color w:val="000000"/>
          <w:sz w:val="23"/>
          <w:szCs w:val="23"/>
        </w:rPr>
        <w:t>E</w:t>
      </w:r>
      <w:r>
        <w:rPr>
          <w:rFonts w:ascii="Verdana" w:hAnsi="Verdana"/>
          <w:color w:val="000000"/>
          <w:sz w:val="23"/>
          <w:szCs w:val="23"/>
        </w:rPr>
        <w:t xml:space="preserve"> (5/6) use an ActiveX object instead of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object:</w:t>
      </w:r>
    </w:p>
    <w:p w:rsidR="00EE12F7" w:rsidRDefault="00EE12F7" w:rsidP="00EE12F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i/>
          <w:iCs/>
          <w:color w:val="000000"/>
          <w:sz w:val="23"/>
          <w:szCs w:val="23"/>
        </w:rPr>
        <w:t>variable</w:t>
      </w:r>
      <w:proofErr w:type="gramEnd"/>
      <w:r>
        <w:rPr>
          <w:rFonts w:ascii="Consolas" w:hAnsi="Consolas"/>
          <w:i/>
          <w:iCs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</w:rPr>
        <w:t>ActiveXObject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Microsoft.XMLHTTP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EE12F7" w:rsidRP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handle IE5 and IE6, check if the browser supports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object, or else create an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ActiveX</w:t>
      </w:r>
      <w:r>
        <w:rPr>
          <w:rFonts w:ascii="Verdana" w:hAnsi="Verdana"/>
          <w:color w:val="000000"/>
          <w:sz w:val="23"/>
          <w:szCs w:val="23"/>
        </w:rPr>
        <w:t> object</w:t>
      </w:r>
    </w:p>
    <w:p w:rsidR="00EE12F7" w:rsidRDefault="00EE12F7" w:rsidP="00EE12F7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window.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XMLHttpRequest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code for modern browsers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XMLHttpRequest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code for old IE browsers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ActiveXObject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Microsoft.XMLHTTP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Object Methods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8529"/>
      </w:tblGrid>
      <w:tr w:rsidR="00EE12F7" w:rsidTr="00EE12F7">
        <w:tc>
          <w:tcPr>
            <w:tcW w:w="45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85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Creates a new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object</w:t>
            </w:r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abort()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Cancels the current request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getAllResponseHeaders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header information</w:t>
            </w:r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getResponseHeader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specific header information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open(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 xml:space="preserve">method, </w:t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url</w:t>
            </w:r>
            <w:proofErr w:type="spellEnd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async</w:t>
            </w:r>
            <w:proofErr w:type="spellEnd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 xml:space="preserve">, user, </w:t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psw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method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the request type GET or POST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url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the file location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async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: true (asynchronous) or false (synchronous)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user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optional user 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psw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: optional password</w:t>
            </w:r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Used for GET requests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string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Used for POST requests</w:t>
            </w:r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setRequestHeader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 label/value pair to the header to be sent</w:t>
            </w:r>
          </w:p>
        </w:tc>
      </w:tr>
    </w:tbl>
    <w:p w:rsidR="00EE12F7" w:rsidRDefault="00EE12F7" w:rsidP="00332A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EE12F7" w:rsidRDefault="00EE12F7" w:rsidP="00332A6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Object Properties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8530"/>
      </w:tblGrid>
      <w:tr w:rsidR="00EE12F7" w:rsidTr="00EE12F7">
        <w:tc>
          <w:tcPr>
            <w:tcW w:w="45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85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Defines a function to be called when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readyState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property changes</w:t>
            </w:r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Holds the status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0: request not initialized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1: server connection established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2: request received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3: processing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4: request finished and response is ready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responseText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response data as a string</w:t>
            </w:r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responseXML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response data as XML data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status-number of a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200: "OK"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403: "Forbidden"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404: "Not Found"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For a complete list go to the </w:t>
            </w:r>
            <w:hyperlink r:id="rId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Http Messages Reference</w:t>
              </w:r>
            </w:hyperlink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status-text (e.g. "OK" or "Not Found")</w:t>
            </w:r>
          </w:p>
        </w:tc>
      </w:tr>
    </w:tbl>
    <w:p w:rsidR="00B42368" w:rsidRDefault="00B42368" w:rsidP="00332A60">
      <w:pPr>
        <w:spacing w:after="0" w:line="240" w:lineRule="auto"/>
      </w:pPr>
    </w:p>
    <w:p w:rsidR="00B42368" w:rsidRDefault="00B42368" w:rsidP="00332A60">
      <w:pPr>
        <w:spacing w:after="0" w:line="240" w:lineRule="auto"/>
      </w:pPr>
    </w:p>
    <w:p w:rsidR="00EE12F7" w:rsidRDefault="00EE12F7" w:rsidP="00332A60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XMLHttpRequest</w:t>
      </w:r>
      <w:proofErr w:type="spellEnd"/>
      <w:r>
        <w:rPr>
          <w:rFonts w:ascii="Verdana" w:hAnsi="Verdana"/>
          <w:color w:val="000000"/>
        </w:rPr>
        <w:t xml:space="preserve"> object </w:t>
      </w:r>
      <w:proofErr w:type="gramStart"/>
      <w:r>
        <w:rPr>
          <w:rFonts w:ascii="Verdana" w:hAnsi="Verdana"/>
          <w:color w:val="000000"/>
        </w:rPr>
        <w:t>is used</w:t>
      </w:r>
      <w:proofErr w:type="gramEnd"/>
      <w:r>
        <w:rPr>
          <w:rFonts w:ascii="Verdana" w:hAnsi="Verdana"/>
          <w:color w:val="000000"/>
        </w:rPr>
        <w:t xml:space="preserve"> to exchange data with a server.</w:t>
      </w:r>
    </w:p>
    <w:p w:rsidR="00EE12F7" w:rsidRDefault="00EE12F7" w:rsidP="00332A6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E12F7" w:rsidRDefault="00EE12F7" w:rsidP="00332A6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Send a Request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Server</w:t>
      </w:r>
    </w:p>
    <w:p w:rsidR="00EE12F7" w:rsidRDefault="00EE12F7" w:rsidP="00332A6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send a request to a server, we use the </w:t>
      </w:r>
      <w:proofErr w:type="gramStart"/>
      <w:r>
        <w:rPr>
          <w:rFonts w:ascii="Verdana" w:hAnsi="Verdana"/>
          <w:color w:val="000000"/>
          <w:sz w:val="23"/>
          <w:szCs w:val="23"/>
        </w:rPr>
        <w:t>open(</w:t>
      </w:r>
      <w:proofErr w:type="gramEnd"/>
      <w:r>
        <w:rPr>
          <w:rFonts w:ascii="Verdana" w:hAnsi="Verdana"/>
          <w:color w:val="000000"/>
          <w:sz w:val="23"/>
          <w:szCs w:val="23"/>
        </w:rPr>
        <w:t>) and send() methods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object:</w:t>
      </w:r>
    </w:p>
    <w:p w:rsidR="00332A60" w:rsidRDefault="00332A60" w:rsidP="00332A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:rsidR="00EE12F7" w:rsidRDefault="00EE12F7" w:rsidP="00332A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"ajax_info.txt"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</w:p>
    <w:p w:rsidR="00332A60" w:rsidRDefault="00332A60" w:rsidP="00332A6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195"/>
      </w:tblGrid>
      <w:tr w:rsidR="00EE12F7" w:rsidTr="00EE12F7">
        <w:tc>
          <w:tcPr>
            <w:tcW w:w="3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open(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 xml:space="preserve">method,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async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method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the type of request: GET or POST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the server (file) location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async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: true (asynchronous) or false (synchronous)</w:t>
            </w:r>
          </w:p>
        </w:tc>
      </w:tr>
      <w:tr w:rsidR="00EE12F7" w:rsidTr="00EE12F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 (used for GET)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string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 (used for POST)</w:t>
            </w:r>
          </w:p>
        </w:tc>
      </w:tr>
    </w:tbl>
    <w:p w:rsidR="00EE12F7" w:rsidRDefault="00EE12F7" w:rsidP="00332A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47" style="width:0;height:0" o:hralign="center" o:hrstd="t" o:hrnoshade="t" o:hr="t" fillcolor="black" stroked="f"/>
        </w:pict>
      </w: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GET or POST?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GET</w:t>
      </w:r>
      <w:r>
        <w:rPr>
          <w:rFonts w:ascii="Verdana" w:hAnsi="Verdana"/>
          <w:color w:val="000000"/>
          <w:sz w:val="23"/>
          <w:szCs w:val="23"/>
        </w:rPr>
        <w:t> is simpler and faster than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POST</w:t>
      </w:r>
      <w:r>
        <w:rPr>
          <w:rFonts w:ascii="Verdana" w:hAnsi="Verdana"/>
          <w:color w:val="000000"/>
          <w:sz w:val="23"/>
          <w:szCs w:val="23"/>
        </w:rPr>
        <w:t xml:space="preserve">, and </w:t>
      </w:r>
      <w:proofErr w:type="gramStart"/>
      <w:r>
        <w:rPr>
          <w:rFonts w:ascii="Verdana" w:hAnsi="Verdana"/>
          <w:color w:val="000000"/>
          <w:sz w:val="23"/>
          <w:szCs w:val="23"/>
        </w:rPr>
        <w:t>can 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most cases.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always use POST requests when:</w:t>
      </w:r>
    </w:p>
    <w:p w:rsidR="00EE12F7" w:rsidRDefault="00EE12F7" w:rsidP="00EE12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cached file is not an option (update a file or database on the server).</w:t>
      </w:r>
    </w:p>
    <w:p w:rsidR="00EE12F7" w:rsidRDefault="00EE12F7" w:rsidP="00EE12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Sending a large amount of data to the </w:t>
      </w:r>
      <w:proofErr w:type="gramStart"/>
      <w:r>
        <w:rPr>
          <w:rFonts w:ascii="Verdana" w:hAnsi="Verdana"/>
          <w:color w:val="000000"/>
          <w:sz w:val="23"/>
          <w:szCs w:val="23"/>
        </w:rPr>
        <w:t>server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(POST has no size limitations).</w:t>
      </w:r>
    </w:p>
    <w:p w:rsidR="00EE12F7" w:rsidRDefault="00EE12F7" w:rsidP="00EE12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Sending user input (which can contain unknown characters), POST is more robust and secure than GET.</w:t>
      </w: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Requests</w:t>
      </w:r>
    </w:p>
    <w:p w:rsidR="00EE12F7" w:rsidRP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E12F7" w:rsidRDefault="00EE12F7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"demo_get.asp"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982D5A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982D5A">
        <w:rPr>
          <w:rFonts w:ascii="Verdana" w:hAnsi="Verdana"/>
          <w:color w:val="000000"/>
          <w:sz w:val="23"/>
          <w:szCs w:val="23"/>
        </w:rPr>
        <w:t>html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982D5A">
        <w:rPr>
          <w:rFonts w:ascii="Verdana" w:hAnsi="Verdana"/>
          <w:color w:val="000000"/>
          <w:sz w:val="23"/>
          <w:szCs w:val="23"/>
        </w:rPr>
        <w:t>body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&lt;h2&gt;The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XMLHttpRequest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 xml:space="preserve"> Object&lt;/h2&gt;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&lt;button type="button"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onclick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="</w:t>
      </w:r>
      <w:proofErr w:type="spellStart"/>
      <w:proofErr w:type="gramStart"/>
      <w:r w:rsidRPr="00982D5A">
        <w:rPr>
          <w:rFonts w:ascii="Verdana" w:hAnsi="Verdana"/>
          <w:color w:val="000000"/>
          <w:sz w:val="23"/>
          <w:szCs w:val="23"/>
        </w:rPr>
        <w:t>loadDoc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)"&gt;Request data&lt;/button&gt;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&lt;p id="demo"&gt;&lt;/p&gt;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982D5A">
        <w:rPr>
          <w:rFonts w:ascii="Verdana" w:hAnsi="Verdana"/>
          <w:color w:val="000000"/>
          <w:sz w:val="23"/>
          <w:szCs w:val="23"/>
        </w:rPr>
        <w:t>script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982D5A">
        <w:rPr>
          <w:rFonts w:ascii="Verdana" w:hAnsi="Verdana"/>
          <w:color w:val="000000"/>
          <w:sz w:val="23"/>
          <w:szCs w:val="23"/>
        </w:rPr>
        <w:t>function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loadDoc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() {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proofErr w:type="gramStart"/>
      <w:r w:rsidRPr="00982D5A">
        <w:rPr>
          <w:rFonts w:ascii="Verdana" w:hAnsi="Verdana"/>
          <w:color w:val="000000"/>
          <w:sz w:val="23"/>
          <w:szCs w:val="23"/>
        </w:rPr>
        <w:t>var</w:t>
      </w:r>
      <w:proofErr w:type="spellEnd"/>
      <w:proofErr w:type="gramEnd"/>
      <w:r w:rsidRPr="00982D5A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xhttp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 xml:space="preserve"> = new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XMLHttpRequest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();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xhttp.onreadystatechange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 xml:space="preserve"> = </w:t>
      </w:r>
      <w:proofErr w:type="gramStart"/>
      <w:r w:rsidRPr="00982D5A">
        <w:rPr>
          <w:rFonts w:ascii="Verdana" w:hAnsi="Verdana"/>
          <w:color w:val="000000"/>
          <w:sz w:val="23"/>
          <w:szCs w:val="23"/>
        </w:rPr>
        <w:t>function(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) {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  </w:t>
      </w:r>
      <w:proofErr w:type="gramStart"/>
      <w:r w:rsidRPr="00982D5A">
        <w:rPr>
          <w:rFonts w:ascii="Verdana" w:hAnsi="Verdana"/>
          <w:color w:val="000000"/>
          <w:sz w:val="23"/>
          <w:szCs w:val="23"/>
        </w:rPr>
        <w:t>if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this.readyState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 xml:space="preserve"> == 4 &amp;&amp;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this.status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 xml:space="preserve"> == 200) {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982D5A">
        <w:rPr>
          <w:rFonts w:ascii="Verdana" w:hAnsi="Verdana"/>
          <w:color w:val="000000"/>
          <w:sz w:val="23"/>
          <w:szCs w:val="23"/>
        </w:rPr>
        <w:t>document.getElementById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"demo").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innerHTML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 xml:space="preserve"> = </w:t>
      </w:r>
      <w:proofErr w:type="spellStart"/>
      <w:r w:rsidRPr="00982D5A">
        <w:rPr>
          <w:rFonts w:ascii="Verdana" w:hAnsi="Verdana"/>
          <w:color w:val="000000"/>
          <w:sz w:val="23"/>
          <w:szCs w:val="23"/>
        </w:rPr>
        <w:t>this.responseText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  }</w:t>
      </w:r>
    </w:p>
    <w:p w:rsid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};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proofErr w:type="gramStart"/>
      <w:r w:rsidRPr="00982D5A">
        <w:rPr>
          <w:rFonts w:ascii="Verdana" w:hAnsi="Verdana"/>
          <w:color w:val="000000"/>
          <w:sz w:val="23"/>
          <w:szCs w:val="23"/>
        </w:rPr>
        <w:t>xhttp.open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"POST", "demo_post.asp", true);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proofErr w:type="gramStart"/>
      <w:r w:rsidRPr="00982D5A">
        <w:rPr>
          <w:rFonts w:ascii="Verdana" w:hAnsi="Verdana"/>
          <w:color w:val="000000"/>
          <w:sz w:val="23"/>
          <w:szCs w:val="23"/>
        </w:rPr>
        <w:t>xhttp.send</w:t>
      </w:r>
      <w:proofErr w:type="spellEnd"/>
      <w:r w:rsidRPr="00982D5A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982D5A">
        <w:rPr>
          <w:rFonts w:ascii="Verdana" w:hAnsi="Verdana"/>
          <w:color w:val="000000"/>
          <w:sz w:val="23"/>
          <w:szCs w:val="23"/>
        </w:rPr>
        <w:t>);</w:t>
      </w:r>
    </w:p>
    <w:p w:rsid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}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&lt;/script&gt;</w:t>
      </w: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82D5A" w:rsidRP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&lt;/body&gt;</w:t>
      </w:r>
    </w:p>
    <w:p w:rsidR="00982D5A" w:rsidRDefault="00982D5A" w:rsidP="00982D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982D5A">
        <w:rPr>
          <w:rFonts w:ascii="Verdana" w:hAnsi="Verdana"/>
          <w:color w:val="000000"/>
          <w:sz w:val="23"/>
          <w:szCs w:val="23"/>
        </w:rPr>
        <w:t>&lt;/html&gt;</w:t>
      </w:r>
    </w:p>
    <w:p w:rsidR="00982D5A" w:rsidRDefault="00982D5A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the example above, you may get a cached result. To avoid this, add a unique ID to the URL:</w:t>
      </w:r>
    </w:p>
    <w:p w:rsidR="00EE12F7" w:rsidRDefault="00EE12F7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demo_get.asp</w:t>
      </w:r>
      <w:r w:rsidRPr="00332A60">
        <w:rPr>
          <w:rStyle w:val="jsstringcolor"/>
          <w:rFonts w:ascii="Consolas" w:hAnsi="Consolas"/>
          <w:color w:val="A52A2A"/>
          <w:sz w:val="23"/>
          <w:szCs w:val="23"/>
          <w:highlight w:val="yellow"/>
        </w:rPr>
        <w:t>?</w:t>
      </w:r>
      <w:r>
        <w:rPr>
          <w:rStyle w:val="jsstringcolor"/>
          <w:rFonts w:ascii="Consolas" w:hAnsi="Consolas"/>
          <w:color w:val="A52A2A"/>
          <w:sz w:val="23"/>
          <w:szCs w:val="23"/>
        </w:rPr>
        <w:t>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="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send information with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GET</w:t>
      </w:r>
      <w:r>
        <w:rPr>
          <w:rFonts w:ascii="Verdana" w:hAnsi="Verdana"/>
          <w:color w:val="000000"/>
          <w:sz w:val="23"/>
          <w:szCs w:val="23"/>
        </w:rPr>
        <w:t> method, add the information to the URL:</w:t>
      </w:r>
    </w:p>
    <w:p w:rsidR="00EE12F7" w:rsidRDefault="00EE12F7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"demo_get2.asp</w:t>
      </w:r>
      <w:r w:rsidRPr="00332A60">
        <w:rPr>
          <w:rStyle w:val="jsstringcolor"/>
          <w:rFonts w:ascii="Consolas" w:hAnsi="Consolas"/>
          <w:color w:val="A52A2A"/>
          <w:sz w:val="23"/>
          <w:szCs w:val="23"/>
          <w:highlight w:val="yellow"/>
        </w:rPr>
        <w:t>?</w:t>
      </w:r>
      <w:r>
        <w:rPr>
          <w:rStyle w:val="jsstringcolor"/>
          <w:rFonts w:ascii="Consolas" w:hAnsi="Consolas"/>
          <w:color w:val="A52A2A"/>
          <w:sz w:val="23"/>
          <w:szCs w:val="23"/>
        </w:rPr>
        <w:t>fname=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Henry&amp;lname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=Ford"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EE12F7" w:rsidRDefault="00EE12F7" w:rsidP="00EE12F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POST Requests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POST</w:t>
      </w:r>
      <w:r>
        <w:rPr>
          <w:rFonts w:ascii="Verdana" w:hAnsi="Verdana"/>
          <w:color w:val="000000"/>
          <w:sz w:val="23"/>
          <w:szCs w:val="23"/>
        </w:rPr>
        <w:t> request:</w:t>
      </w:r>
    </w:p>
    <w:p w:rsidR="00EE12F7" w:rsidRDefault="00EE12F7" w:rsidP="00EE12F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E12F7" w:rsidRDefault="00EE12F7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"POST"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"demo_post.asp"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POST data like an HTML form, add an HTTP header with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setRequestHeader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. Specify the data you want to send in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send(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EE12F7" w:rsidRDefault="00EE12F7" w:rsidP="00EE12F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E12F7" w:rsidRDefault="00EE12F7" w:rsidP="00EE12F7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"POST"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"ajax_test.asp"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setRequestHeader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"Content-type"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"application/x-www-form-urlencoded"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fname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=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Henry&amp;lname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=Ford"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2910E9" w:rsidRDefault="002910E9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2910E9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cyan"/>
        </w:rPr>
        <w:t>Load_dbProfiles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  <w:proofErr w:type="gramEnd"/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Get_Data_</w:t>
      </w:r>
      <w:r w:rsidRPr="009A4117">
        <w:rPr>
          <w:rFonts w:ascii="Consolas" w:hAnsi="Consolas" w:cs="Consolas"/>
          <w:color w:val="A31515"/>
          <w:sz w:val="19"/>
          <w:szCs w:val="19"/>
          <w:highlight w:val="yellow"/>
        </w:rPr>
        <w:t>dbProfiles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dbProfile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2910E9" w:rsidRPr="00FE02EB" w:rsidRDefault="002910E9" w:rsidP="0029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EE12F7" w:rsidRDefault="00EE12F7" w:rsidP="00EE12F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7890"/>
      </w:tblGrid>
      <w:tr w:rsidR="00EE12F7" w:rsidTr="00EE12F7">
        <w:tc>
          <w:tcPr>
            <w:tcW w:w="52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E12F7" w:rsidTr="00EE12F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setRequestHeader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header, value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2F7" w:rsidRDefault="00EE12F7" w:rsidP="00332A60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HTTP headers to the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header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specifies the header 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value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specifies the header value</w:t>
            </w:r>
          </w:p>
        </w:tc>
      </w:tr>
    </w:tbl>
    <w:p w:rsidR="00EE12F7" w:rsidRDefault="00EE12F7" w:rsidP="00332A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51" style="width:0;height:0" o:hralign="center" o:hrstd="t" o:hrnoshade="t" o:hr="t" fillcolor="black" stroked="f"/>
        </w:pict>
      </w: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url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- A File On a Server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 of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open(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is an address to a file on a server:</w:t>
      </w:r>
    </w:p>
    <w:p w:rsidR="00EE12F7" w:rsidRDefault="00EE12F7" w:rsidP="00EE12F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"ajax_test.asp"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can be any kind of file, like .txt and .xml, or server scripting files like .asp and .</w:t>
      </w:r>
      <w:proofErr w:type="spellStart"/>
      <w:r>
        <w:rPr>
          <w:rFonts w:ascii="Verdana" w:hAnsi="Verdana"/>
          <w:color w:val="000000"/>
          <w:sz w:val="23"/>
          <w:szCs w:val="23"/>
        </w:rPr>
        <w:t>php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(which can perform actions on the server before sending the response back).</w:t>
      </w: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Asynchronous - True or False?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Server requests </w:t>
      </w:r>
      <w:proofErr w:type="gramStart"/>
      <w:r>
        <w:rPr>
          <w:rFonts w:ascii="Verdana" w:hAnsi="Verdana"/>
          <w:color w:val="000000"/>
          <w:sz w:val="23"/>
          <w:szCs w:val="23"/>
        </w:rPr>
        <w:t>should be sent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asynchronously.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async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parameter of the </w:t>
      </w:r>
      <w:proofErr w:type="gramStart"/>
      <w:r>
        <w:rPr>
          <w:rFonts w:ascii="Verdana" w:hAnsi="Verdana"/>
          <w:color w:val="000000"/>
          <w:sz w:val="23"/>
          <w:szCs w:val="23"/>
        </w:rPr>
        <w:t>open(</w:t>
      </w:r>
      <w:proofErr w:type="gramEnd"/>
      <w:r>
        <w:rPr>
          <w:rFonts w:ascii="Verdana" w:hAnsi="Verdana"/>
          <w:color w:val="000000"/>
          <w:sz w:val="23"/>
          <w:szCs w:val="23"/>
        </w:rPr>
        <w:t>) method should be set to true:</w:t>
      </w:r>
    </w:p>
    <w:p w:rsidR="00EE12F7" w:rsidRDefault="00EE12F7" w:rsidP="00EE12F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"ajax_test.asp"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sending asynchronously, the JavaScript does not have to wait for the server response, but can instead:</w:t>
      </w:r>
    </w:p>
    <w:p w:rsidR="00EE12F7" w:rsidRDefault="00EE12F7" w:rsidP="00EE12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execute other scripts while waiting for server response</w:t>
      </w:r>
    </w:p>
    <w:p w:rsidR="00EE12F7" w:rsidRDefault="00EE12F7" w:rsidP="00982D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deal with the response after the response is ready</w:t>
      </w:r>
    </w:p>
    <w:p w:rsidR="00332A60" w:rsidRDefault="00332A60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onreadystatechange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object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can define a function to be executed when the request receives an answer.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function </w:t>
      </w:r>
      <w:proofErr w:type="gramStart"/>
      <w:r>
        <w:rPr>
          <w:rFonts w:ascii="Verdana" w:hAnsi="Verdana"/>
          <w:color w:val="000000"/>
          <w:sz w:val="23"/>
          <w:szCs w:val="23"/>
        </w:rPr>
        <w:t>is defined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onreadystatechange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XMLHttpResponse</w:t>
      </w:r>
      <w:proofErr w:type="spellEnd"/>
      <w:r>
        <w:rPr>
          <w:rFonts w:ascii="Verdana" w:hAnsi="Verdana"/>
          <w:color w:val="000000"/>
          <w:sz w:val="23"/>
          <w:szCs w:val="23"/>
        </w:rPr>
        <w:t> object:</w:t>
      </w:r>
    </w:p>
    <w:p w:rsidR="00EE12F7" w:rsidRDefault="00EE12F7" w:rsidP="00EE12F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E12F7" w:rsidRDefault="00EE12F7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 w:rsidRPr="001C28E7">
        <w:rPr>
          <w:rStyle w:val="jspropertycolor"/>
          <w:rFonts w:ascii="Consolas" w:hAnsi="Consolas"/>
          <w:color w:val="000000"/>
          <w:sz w:val="23"/>
          <w:szCs w:val="23"/>
          <w:highlight w:val="yellow"/>
        </w:rPr>
        <w:t>onreadystatechange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readyState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status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responseText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"ajax_info.txt"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onreadystatechange</w:t>
      </w:r>
      <w:proofErr w:type="spellEnd"/>
      <w:r>
        <w:rPr>
          <w:rFonts w:ascii="Verdana" w:hAnsi="Verdana"/>
          <w:color w:val="000000"/>
          <w:sz w:val="23"/>
          <w:szCs w:val="23"/>
        </w:rPr>
        <w:t> in a later chapter.</w:t>
      </w:r>
    </w:p>
    <w:p w:rsidR="00EE12F7" w:rsidRDefault="00EE12F7" w:rsidP="00EE12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Synchronous Request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execute a synchronous request, change the third parameter in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open(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E12F7" w:rsidRDefault="00EE12F7" w:rsidP="00EE12F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"ajax_info.txt"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Sometimes </w:t>
      </w:r>
      <w:proofErr w:type="spellStart"/>
      <w:r>
        <w:rPr>
          <w:rFonts w:ascii="Verdana" w:hAnsi="Verdana"/>
          <w:color w:val="000000"/>
          <w:sz w:val="23"/>
          <w:szCs w:val="23"/>
        </w:rPr>
        <w:t>async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false are used for quick testing. You will also find synchronous requests in older JavaScript code.</w:t>
      </w:r>
    </w:p>
    <w:p w:rsidR="00EE12F7" w:rsidRDefault="00EE12F7" w:rsidP="00EE1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code will wait for server completion, there is no need for an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onreadystatechange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function:</w:t>
      </w:r>
    </w:p>
    <w:p w:rsidR="00EE12F7" w:rsidRDefault="00EE12F7" w:rsidP="00EE12F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E12F7" w:rsidRDefault="00EE12F7" w:rsidP="00EE12F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"ajax_info.txt"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responseText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EE12F7" w:rsidRDefault="00EE12F7"/>
    <w:p w:rsidR="00982D5A" w:rsidRDefault="00982D5A"/>
    <w:sectPr w:rsidR="00982D5A" w:rsidSect="00B423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B66"/>
    <w:multiLevelType w:val="multilevel"/>
    <w:tmpl w:val="D136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D19B8"/>
    <w:multiLevelType w:val="multilevel"/>
    <w:tmpl w:val="B0D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00269"/>
    <w:multiLevelType w:val="multilevel"/>
    <w:tmpl w:val="4A8C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06690"/>
    <w:multiLevelType w:val="multilevel"/>
    <w:tmpl w:val="FBB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F1A13"/>
    <w:multiLevelType w:val="multilevel"/>
    <w:tmpl w:val="E86C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F0846"/>
    <w:multiLevelType w:val="multilevel"/>
    <w:tmpl w:val="288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7C7E90"/>
    <w:multiLevelType w:val="multilevel"/>
    <w:tmpl w:val="7A58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68"/>
    <w:rsid w:val="001C28E7"/>
    <w:rsid w:val="002310C1"/>
    <w:rsid w:val="002910E9"/>
    <w:rsid w:val="00332A60"/>
    <w:rsid w:val="00982D5A"/>
    <w:rsid w:val="00B42368"/>
    <w:rsid w:val="00BD7CAA"/>
    <w:rsid w:val="00E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C9E4"/>
  <w15:chartTrackingRefBased/>
  <w15:docId w15:val="{72497393-D2DD-4FAA-9E36-AC54CEDB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4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23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4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3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23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2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EE12F7"/>
  </w:style>
  <w:style w:type="character" w:customStyle="1" w:styleId="jskeywordcolor">
    <w:name w:val="jskeywordcolor"/>
    <w:basedOn w:val="DefaultParagraphFont"/>
    <w:rsid w:val="00EE12F7"/>
  </w:style>
  <w:style w:type="character" w:styleId="Hyperlink">
    <w:name w:val="Hyperlink"/>
    <w:basedOn w:val="DefaultParagraphFont"/>
    <w:uiPriority w:val="99"/>
    <w:semiHidden/>
    <w:unhideWhenUsed/>
    <w:rsid w:val="00EE12F7"/>
    <w:rPr>
      <w:color w:val="0000FF"/>
      <w:u w:val="single"/>
    </w:rPr>
  </w:style>
  <w:style w:type="character" w:customStyle="1" w:styleId="jsstringcolor">
    <w:name w:val="jsstringcolor"/>
    <w:basedOn w:val="DefaultParagraphFont"/>
    <w:rsid w:val="00EE12F7"/>
  </w:style>
  <w:style w:type="character" w:customStyle="1" w:styleId="jspropertycolor">
    <w:name w:val="jspropertycolor"/>
    <w:basedOn w:val="DefaultParagraphFont"/>
    <w:rsid w:val="00EE12F7"/>
  </w:style>
  <w:style w:type="character" w:customStyle="1" w:styleId="commentcolor">
    <w:name w:val="commentcolor"/>
    <w:basedOn w:val="DefaultParagraphFont"/>
    <w:rsid w:val="00EE12F7"/>
  </w:style>
  <w:style w:type="character" w:styleId="Emphasis">
    <w:name w:val="Emphasis"/>
    <w:basedOn w:val="DefaultParagraphFont"/>
    <w:uiPriority w:val="20"/>
    <w:qFormat/>
    <w:rsid w:val="00EE12F7"/>
    <w:rPr>
      <w:i/>
      <w:iCs/>
    </w:rPr>
  </w:style>
  <w:style w:type="paragraph" w:customStyle="1" w:styleId="intro">
    <w:name w:val="intro"/>
    <w:basedOn w:val="Normal"/>
    <w:rsid w:val="00EE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EE1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02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1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3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272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3087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1418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0534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2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httpmessages.asp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2019-12-05T18:35:00Z</dcterms:created>
  <dcterms:modified xsi:type="dcterms:W3CDTF">2019-12-05T22:06:00Z</dcterms:modified>
</cp:coreProperties>
</file>