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6597" w14:textId="77777777" w:rsidR="00A80B5C" w:rsidRPr="00A80B5C" w:rsidRDefault="00A80B5C" w:rsidP="00A80B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80B5C">
        <w:rPr>
          <w:rFonts w:ascii="Arial" w:eastAsia="Times New Roman" w:hAnsi="Arial" w:cs="Arial"/>
          <w:b/>
          <w:bCs/>
          <w:color w:val="202122"/>
          <w:sz w:val="21"/>
          <w:szCs w:val="21"/>
        </w:rPr>
        <w:t>Linux Pluggable Authentication Modules</w:t>
      </w:r>
      <w:r w:rsidRPr="00A80B5C">
        <w:rPr>
          <w:rFonts w:ascii="Arial" w:eastAsia="Times New Roman" w:hAnsi="Arial" w:cs="Arial"/>
          <w:color w:val="202122"/>
          <w:sz w:val="21"/>
          <w:szCs w:val="21"/>
        </w:rPr>
        <w:t> (PAM) is a suite of libraries that allows a Linux </w:t>
      </w:r>
      <w:hyperlink r:id="rId5" w:tooltip="System administrator" w:history="1">
        <w:r w:rsidRPr="00A80B5C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system administrator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 to configure methods to </w:t>
      </w:r>
      <w:hyperlink r:id="rId6" w:tooltip="Authentication" w:history="1">
        <w:r w:rsidRPr="00A80B5C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authenticate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 users. It provides a flexible and centralized way to switch authentication methods for secured applications by using configuration files instead of changing application code.</w:t>
      </w:r>
      <w:hyperlink r:id="rId7" w:anchor="cite_note-1" w:history="1">
        <w:r w:rsidRPr="00A80B5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[1]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 There are Linux PAM libraries allowing authentication using methods such as local passwords, </w:t>
      </w:r>
      <w:hyperlink r:id="rId8" w:tooltip="Lightweight Directory Access Protocol" w:history="1">
        <w:r w:rsidRPr="00A80B5C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LDAP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, or fingerprint readers.</w:t>
      </w:r>
      <w:hyperlink r:id="rId9" w:anchor="cite_note-2" w:history="1">
        <w:r w:rsidRPr="00A80B5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[2]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 Linux PAM is evolved from the </w:t>
      </w:r>
      <w:hyperlink r:id="rId10" w:tooltip="Unix" w:history="1">
        <w:r w:rsidRPr="00A80B5C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Unix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1" w:tooltip="Pluggable Authentication Modules" w:history="1">
        <w:r w:rsidRPr="00A80B5C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Pluggable Authentication Modules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 architecture.</w:t>
      </w:r>
      <w:hyperlink r:id="rId12" w:anchor="cite_note-3" w:history="1">
        <w:r w:rsidRPr="00A80B5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[3]</w:t>
        </w:r>
      </w:hyperlink>
    </w:p>
    <w:p w14:paraId="106815AB" w14:textId="77777777" w:rsidR="00A80B5C" w:rsidRPr="00A80B5C" w:rsidRDefault="00A80B5C" w:rsidP="00A80B5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80B5C">
        <w:rPr>
          <w:rFonts w:ascii="Arial" w:eastAsia="Times New Roman" w:hAnsi="Arial" w:cs="Arial"/>
          <w:color w:val="202122"/>
          <w:sz w:val="21"/>
          <w:szCs w:val="21"/>
        </w:rPr>
        <w:t>Linux-PAM separates the tasks of authentication into four independent management groups:</w:t>
      </w:r>
      <w:hyperlink r:id="rId13" w:anchor="cite_note-4" w:history="1">
        <w:r w:rsidRPr="00A80B5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[4]</w:t>
        </w:r>
      </w:hyperlink>
    </w:p>
    <w:p w14:paraId="0414035D" w14:textId="77777777" w:rsidR="00A80B5C" w:rsidRPr="00A80B5C" w:rsidRDefault="00A80B5C" w:rsidP="00A80B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A80B5C">
        <w:rPr>
          <w:rFonts w:ascii="Arial" w:eastAsia="Times New Roman" w:hAnsi="Arial" w:cs="Arial"/>
          <w:color w:val="202122"/>
          <w:sz w:val="21"/>
          <w:szCs w:val="21"/>
        </w:rPr>
        <w:t>account modules check that the specified account is a valid authentication target under current conditions. This may include conditions like account expiration, time of day, and that the user has access to the requested service.</w:t>
      </w:r>
    </w:p>
    <w:p w14:paraId="0ED1A9C8" w14:textId="77777777" w:rsidR="00A80B5C" w:rsidRPr="00A80B5C" w:rsidRDefault="00A80B5C" w:rsidP="00A80B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A80B5C">
        <w:rPr>
          <w:rFonts w:ascii="Arial" w:eastAsia="Times New Roman" w:hAnsi="Arial" w:cs="Arial"/>
          <w:color w:val="202122"/>
          <w:sz w:val="21"/>
          <w:szCs w:val="21"/>
        </w:rPr>
        <w:t>authentication modules verify the user's identity, for example by requesting and checking a password or other secret. They may also pass authentication information on to other systems like a </w:t>
      </w:r>
      <w:hyperlink r:id="rId14" w:tooltip="Keyring (cryptography)" w:history="1">
        <w:r w:rsidRPr="00A80B5C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keyring</w:t>
        </w:r>
      </w:hyperlink>
      <w:r w:rsidRPr="00A80B5C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1C6B0A77" w14:textId="77777777" w:rsidR="00A80B5C" w:rsidRPr="00A80B5C" w:rsidRDefault="00A80B5C" w:rsidP="00A80B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A80B5C">
        <w:rPr>
          <w:rFonts w:ascii="Arial" w:eastAsia="Times New Roman" w:hAnsi="Arial" w:cs="Arial"/>
          <w:color w:val="202122"/>
          <w:sz w:val="21"/>
          <w:szCs w:val="21"/>
        </w:rPr>
        <w:t xml:space="preserve">password modules are responsible for updating </w:t>
      </w:r>
      <w:proofErr w:type="gramStart"/>
      <w:r w:rsidRPr="00A80B5C">
        <w:rPr>
          <w:rFonts w:ascii="Arial" w:eastAsia="Times New Roman" w:hAnsi="Arial" w:cs="Arial"/>
          <w:color w:val="202122"/>
          <w:sz w:val="21"/>
          <w:szCs w:val="21"/>
        </w:rPr>
        <w:t>passwords, and</w:t>
      </w:r>
      <w:proofErr w:type="gramEnd"/>
      <w:r w:rsidRPr="00A80B5C">
        <w:rPr>
          <w:rFonts w:ascii="Arial" w:eastAsia="Times New Roman" w:hAnsi="Arial" w:cs="Arial"/>
          <w:color w:val="202122"/>
          <w:sz w:val="21"/>
          <w:szCs w:val="21"/>
        </w:rPr>
        <w:t xml:space="preserve"> are generally coupled to modules employed in the authentication step. They may also be used to enforce strong passwords.</w:t>
      </w:r>
    </w:p>
    <w:p w14:paraId="517D4288" w14:textId="77777777" w:rsidR="00A80B5C" w:rsidRPr="00A80B5C" w:rsidRDefault="00A80B5C" w:rsidP="00A80B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A80B5C">
        <w:rPr>
          <w:rFonts w:ascii="Arial" w:eastAsia="Times New Roman" w:hAnsi="Arial" w:cs="Arial"/>
          <w:color w:val="202122"/>
          <w:sz w:val="21"/>
          <w:szCs w:val="21"/>
        </w:rPr>
        <w:t>session modules define actions that are performed at the beginning and end of sessions. A session starts after the user has successfully authenticated.</w:t>
      </w:r>
    </w:p>
    <w:p w14:paraId="45F91262" w14:textId="77777777" w:rsidR="00794A12" w:rsidRDefault="00794A12"/>
    <w:sectPr w:rsidR="00794A12" w:rsidSect="00A80B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E5AAE"/>
    <w:multiLevelType w:val="multilevel"/>
    <w:tmpl w:val="36DA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5C"/>
    <w:rsid w:val="00794A12"/>
    <w:rsid w:val="00A8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FBA3"/>
  <w15:chartTrackingRefBased/>
  <w15:docId w15:val="{7C676E3D-A503-401E-80E0-62D31D4D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0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ghtweight_Directory_Access_Protocol" TargetMode="External"/><Relationship Id="rId13" Type="http://schemas.openxmlformats.org/officeDocument/2006/relationships/hyperlink" Target="https://en.wikipedia.org/wiki/Linux_P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ux_PAM" TargetMode="External"/><Relationship Id="rId12" Type="http://schemas.openxmlformats.org/officeDocument/2006/relationships/hyperlink" Target="https://en.wikipedia.org/wiki/Linux_PA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thentication" TargetMode="External"/><Relationship Id="rId11" Type="http://schemas.openxmlformats.org/officeDocument/2006/relationships/hyperlink" Target="https://en.wikipedia.org/wiki/Pluggable_Authentication_Modules" TargetMode="External"/><Relationship Id="rId5" Type="http://schemas.openxmlformats.org/officeDocument/2006/relationships/hyperlink" Target="https://en.wikipedia.org/wiki/System_administra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Un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ux_PAM" TargetMode="External"/><Relationship Id="rId14" Type="http://schemas.openxmlformats.org/officeDocument/2006/relationships/hyperlink" Target="https://en.wikipedia.org/wiki/Keyring_(crypt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2021-11-29T18:43:00Z</dcterms:created>
  <dcterms:modified xsi:type="dcterms:W3CDTF">2021-11-29T18:52:00Z</dcterms:modified>
</cp:coreProperties>
</file>