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13CA4" w14:textId="77777777" w:rsidR="003D599E" w:rsidRPr="003D599E" w:rsidRDefault="003D599E" w:rsidP="003D599E">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1"/>
          <w:szCs w:val="21"/>
        </w:rPr>
      </w:pPr>
      <w:proofErr w:type="spellStart"/>
      <w:r w:rsidRPr="003D599E">
        <w:rPr>
          <w:rFonts w:ascii="Courier New" w:eastAsia="Times New Roman" w:hAnsi="Courier New" w:cs="Courier New"/>
          <w:color w:val="000000"/>
          <w:sz w:val="21"/>
          <w:szCs w:val="21"/>
        </w:rPr>
        <w:t>sudo</w:t>
      </w:r>
      <w:proofErr w:type="spellEnd"/>
      <w:r w:rsidRPr="003D599E">
        <w:rPr>
          <w:rFonts w:ascii="Courier New" w:eastAsia="Times New Roman" w:hAnsi="Courier New" w:cs="Courier New"/>
          <w:color w:val="000000"/>
          <w:sz w:val="21"/>
          <w:szCs w:val="21"/>
        </w:rPr>
        <w:t xml:space="preserve"> </w:t>
      </w:r>
      <w:proofErr w:type="spellStart"/>
      <w:r w:rsidRPr="003D599E">
        <w:rPr>
          <w:rFonts w:ascii="Courier New" w:eastAsia="Times New Roman" w:hAnsi="Courier New" w:cs="Courier New"/>
          <w:color w:val="000000"/>
          <w:sz w:val="21"/>
          <w:szCs w:val="21"/>
        </w:rPr>
        <w:t>lynis</w:t>
      </w:r>
      <w:proofErr w:type="spellEnd"/>
      <w:r w:rsidRPr="003D599E">
        <w:rPr>
          <w:rFonts w:ascii="Courier New" w:eastAsia="Times New Roman" w:hAnsi="Courier New" w:cs="Courier New"/>
          <w:color w:val="000000"/>
          <w:sz w:val="21"/>
          <w:szCs w:val="21"/>
        </w:rPr>
        <w:t xml:space="preserve"> audit system</w:t>
      </w:r>
    </w:p>
    <w:p w14:paraId="1BFEB95E" w14:textId="77777777"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t>The first section of the audit detects the version of Linux, kernel release, and other system details.</w:t>
      </w:r>
    </w:p>
    <w:p w14:paraId="161A006D" w14:textId="4B52BACD"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noProof/>
          <w:color w:val="404040"/>
          <w:sz w:val="24"/>
          <w:szCs w:val="24"/>
        </w:rPr>
        <w:drawing>
          <wp:inline distT="0" distB="0" distL="0" distR="0" wp14:anchorId="318EE18D" wp14:editId="11036BFE">
            <wp:extent cx="6157595" cy="3443605"/>
            <wp:effectExtent l="0" t="0" r="0" b="444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7595" cy="3443605"/>
                    </a:xfrm>
                    <a:prstGeom prst="rect">
                      <a:avLst/>
                    </a:prstGeom>
                    <a:noFill/>
                    <a:ln>
                      <a:noFill/>
                    </a:ln>
                  </pic:spPr>
                </pic:pic>
              </a:graphicData>
            </a:graphic>
          </wp:inline>
        </w:drawing>
      </w:r>
    </w:p>
    <w:p w14:paraId="7E8F0EB1" w14:textId="77777777"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t>Areas that need to be looked at are highlighted in amber (suggestions) and red (warnings that should be addressed).</w:t>
      </w:r>
    </w:p>
    <w:p w14:paraId="513385E0" w14:textId="77777777"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t xml:space="preserve">Below is an example of a warning. </w:t>
      </w:r>
      <w:proofErr w:type="spellStart"/>
      <w:r w:rsidRPr="003D599E">
        <w:rPr>
          <w:rFonts w:ascii="Roboto" w:eastAsia="Times New Roman" w:hAnsi="Roboto" w:cs="Times New Roman"/>
          <w:color w:val="404040"/>
          <w:sz w:val="24"/>
          <w:szCs w:val="24"/>
        </w:rPr>
        <w:t>Lynis</w:t>
      </w:r>
      <w:proofErr w:type="spellEnd"/>
      <w:r w:rsidRPr="003D599E">
        <w:rPr>
          <w:rFonts w:ascii="Roboto" w:eastAsia="Times New Roman" w:hAnsi="Roboto" w:cs="Times New Roman"/>
          <w:color w:val="404040"/>
          <w:sz w:val="24"/>
          <w:szCs w:val="24"/>
        </w:rPr>
        <w:t xml:space="preserve"> has analyzed </w:t>
      </w:r>
      <w:hyperlink r:id="rId6" w:history="1">
        <w:r w:rsidRPr="003D599E">
          <w:rPr>
            <w:rFonts w:ascii="Roboto" w:eastAsia="Times New Roman" w:hAnsi="Roboto" w:cs="Times New Roman"/>
            <w:color w:val="1D55A9"/>
            <w:sz w:val="24"/>
            <w:szCs w:val="24"/>
            <w:u w:val="single"/>
          </w:rPr>
          <w:t>the </w:t>
        </w:r>
        <w:r w:rsidRPr="003D599E">
          <w:rPr>
            <w:rFonts w:ascii="Consolas" w:eastAsia="Times New Roman" w:hAnsi="Consolas" w:cs="Courier New"/>
            <w:color w:val="1D55A9"/>
            <w:sz w:val="21"/>
            <w:szCs w:val="21"/>
            <w:u w:val="single"/>
          </w:rPr>
          <w:t>postfix</w:t>
        </w:r>
      </w:hyperlink>
      <w:r w:rsidRPr="003D599E">
        <w:rPr>
          <w:rFonts w:ascii="Roboto" w:eastAsia="Times New Roman" w:hAnsi="Roboto" w:cs="Times New Roman"/>
          <w:color w:val="404040"/>
          <w:sz w:val="24"/>
          <w:szCs w:val="24"/>
        </w:rPr>
        <w:t> mail server configuration and flagged something to do with the banner. We can get more details of exactly what it found and why it might be an issue later.</w:t>
      </w:r>
    </w:p>
    <w:p w14:paraId="40A3B9AB" w14:textId="0F27BC05"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noProof/>
          <w:color w:val="404040"/>
          <w:sz w:val="24"/>
          <w:szCs w:val="24"/>
        </w:rPr>
        <w:drawing>
          <wp:inline distT="0" distB="0" distL="0" distR="0" wp14:anchorId="516FA8DA" wp14:editId="1E61207A">
            <wp:extent cx="6157595" cy="154686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7595" cy="1546860"/>
                    </a:xfrm>
                    <a:prstGeom prst="rect">
                      <a:avLst/>
                    </a:prstGeom>
                    <a:noFill/>
                    <a:ln>
                      <a:noFill/>
                    </a:ln>
                  </pic:spPr>
                </pic:pic>
              </a:graphicData>
            </a:graphic>
          </wp:inline>
        </w:drawing>
      </w:r>
    </w:p>
    <w:p w14:paraId="6416A00C" w14:textId="49E4EBC0"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t xml:space="preserve">Below, </w:t>
      </w:r>
      <w:proofErr w:type="spellStart"/>
      <w:r w:rsidRPr="003D599E">
        <w:rPr>
          <w:rFonts w:ascii="Roboto" w:eastAsia="Times New Roman" w:hAnsi="Roboto" w:cs="Times New Roman"/>
          <w:color w:val="404040"/>
          <w:sz w:val="24"/>
          <w:szCs w:val="24"/>
        </w:rPr>
        <w:t>Lynis</w:t>
      </w:r>
      <w:proofErr w:type="spellEnd"/>
      <w:r w:rsidRPr="003D599E">
        <w:rPr>
          <w:rFonts w:ascii="Roboto" w:eastAsia="Times New Roman" w:hAnsi="Roboto" w:cs="Times New Roman"/>
          <w:color w:val="404040"/>
          <w:sz w:val="24"/>
          <w:szCs w:val="24"/>
        </w:rPr>
        <w:t xml:space="preserve"> warns us that the firewall isn’t configured.</w:t>
      </w:r>
    </w:p>
    <w:p w14:paraId="3F6961CE" w14:textId="77777777" w:rsid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noProof/>
          <w:color w:val="404040"/>
          <w:sz w:val="24"/>
          <w:szCs w:val="24"/>
        </w:rPr>
        <w:lastRenderedPageBreak/>
        <w:drawing>
          <wp:inline distT="0" distB="0" distL="0" distR="0" wp14:anchorId="43AD89BD" wp14:editId="2DCFAAEE">
            <wp:extent cx="6157595" cy="2110740"/>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7595" cy="2110740"/>
                    </a:xfrm>
                    <a:prstGeom prst="rect">
                      <a:avLst/>
                    </a:prstGeom>
                    <a:noFill/>
                    <a:ln>
                      <a:noFill/>
                    </a:ln>
                  </pic:spPr>
                </pic:pic>
              </a:graphicData>
            </a:graphic>
          </wp:inline>
        </w:drawing>
      </w:r>
    </w:p>
    <w:p w14:paraId="2FBE7E0E" w14:textId="6E7FFF13"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t xml:space="preserve">Scroll through your results to see what </w:t>
      </w:r>
      <w:proofErr w:type="spellStart"/>
      <w:r w:rsidRPr="003D599E">
        <w:rPr>
          <w:rFonts w:ascii="Roboto" w:eastAsia="Times New Roman" w:hAnsi="Roboto" w:cs="Times New Roman"/>
          <w:color w:val="404040"/>
          <w:sz w:val="24"/>
          <w:szCs w:val="24"/>
        </w:rPr>
        <w:t>Lynis</w:t>
      </w:r>
      <w:proofErr w:type="spellEnd"/>
      <w:r w:rsidRPr="003D599E">
        <w:rPr>
          <w:rFonts w:ascii="Roboto" w:eastAsia="Times New Roman" w:hAnsi="Roboto" w:cs="Times New Roman"/>
          <w:color w:val="404040"/>
          <w:sz w:val="24"/>
          <w:szCs w:val="24"/>
        </w:rPr>
        <w:t xml:space="preserve"> flagged. At the bottom of the audit report, you’ll see a summary screen.</w:t>
      </w:r>
    </w:p>
    <w:p w14:paraId="39F6B51B" w14:textId="71701FE6"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noProof/>
          <w:color w:val="404040"/>
          <w:sz w:val="24"/>
          <w:szCs w:val="24"/>
        </w:rPr>
        <w:drawing>
          <wp:inline distT="0" distB="0" distL="0" distR="0" wp14:anchorId="7389E9A1" wp14:editId="3888C165">
            <wp:extent cx="6157595" cy="3404870"/>
            <wp:effectExtent l="0" t="0" r="0" b="508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7595" cy="3404870"/>
                    </a:xfrm>
                    <a:prstGeom prst="rect">
                      <a:avLst/>
                    </a:prstGeom>
                    <a:noFill/>
                    <a:ln>
                      <a:noFill/>
                    </a:ln>
                  </pic:spPr>
                </pic:pic>
              </a:graphicData>
            </a:graphic>
          </wp:inline>
        </w:drawing>
      </w:r>
    </w:p>
    <w:p w14:paraId="488E945D" w14:textId="77777777"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t xml:space="preserve">The “Hardening Index” is your exam score. We got 56 out of 100, which isn’t great. There were 222 tests performed and one </w:t>
      </w:r>
      <w:proofErr w:type="spellStart"/>
      <w:r w:rsidRPr="003D599E">
        <w:rPr>
          <w:rFonts w:ascii="Roboto" w:eastAsia="Times New Roman" w:hAnsi="Roboto" w:cs="Times New Roman"/>
          <w:color w:val="404040"/>
          <w:sz w:val="24"/>
          <w:szCs w:val="24"/>
        </w:rPr>
        <w:t>Lynis</w:t>
      </w:r>
      <w:proofErr w:type="spellEnd"/>
      <w:r w:rsidRPr="003D599E">
        <w:rPr>
          <w:rFonts w:ascii="Roboto" w:eastAsia="Times New Roman" w:hAnsi="Roboto" w:cs="Times New Roman"/>
          <w:color w:val="404040"/>
          <w:sz w:val="24"/>
          <w:szCs w:val="24"/>
        </w:rPr>
        <w:t xml:space="preserve"> plugin is enabled. If you go to the </w:t>
      </w:r>
      <w:proofErr w:type="spellStart"/>
      <w:r w:rsidRPr="003D599E">
        <w:rPr>
          <w:rFonts w:ascii="Roboto" w:eastAsia="Times New Roman" w:hAnsi="Roboto" w:cs="Times New Roman"/>
          <w:color w:val="404040"/>
          <w:sz w:val="24"/>
          <w:szCs w:val="24"/>
        </w:rPr>
        <w:t>Lynis</w:t>
      </w:r>
      <w:proofErr w:type="spellEnd"/>
      <w:r w:rsidRPr="003D599E">
        <w:rPr>
          <w:rFonts w:ascii="Roboto" w:eastAsia="Times New Roman" w:hAnsi="Roboto" w:cs="Times New Roman"/>
          <w:color w:val="404040"/>
          <w:sz w:val="24"/>
          <w:szCs w:val="24"/>
        </w:rPr>
        <w:t xml:space="preserve"> Community Edition plugin </w:t>
      </w:r>
      <w:hyperlink r:id="rId10" w:anchor="download" w:history="1">
        <w:r w:rsidRPr="003D599E">
          <w:rPr>
            <w:rFonts w:ascii="Roboto" w:eastAsia="Times New Roman" w:hAnsi="Roboto" w:cs="Times New Roman"/>
            <w:color w:val="1D55A9"/>
            <w:sz w:val="24"/>
            <w:szCs w:val="24"/>
            <w:u w:val="single"/>
          </w:rPr>
          <w:t>download page</w:t>
        </w:r>
      </w:hyperlink>
      <w:r w:rsidRPr="003D599E">
        <w:rPr>
          <w:rFonts w:ascii="Roboto" w:eastAsia="Times New Roman" w:hAnsi="Roboto" w:cs="Times New Roman"/>
          <w:color w:val="404040"/>
          <w:sz w:val="24"/>
          <w:szCs w:val="24"/>
        </w:rPr>
        <w:t> and subscribe to the newsletter, you’ll get links to more plugins.</w:t>
      </w:r>
    </w:p>
    <w:p w14:paraId="20DE9F89" w14:textId="77777777"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t>There are many plugins, including some for auditing against standards, such as </w:t>
      </w:r>
      <w:hyperlink r:id="rId11" w:history="1">
        <w:r w:rsidRPr="003D599E">
          <w:rPr>
            <w:rFonts w:ascii="Roboto" w:eastAsia="Times New Roman" w:hAnsi="Roboto" w:cs="Times New Roman"/>
            <w:color w:val="1D55A9"/>
            <w:sz w:val="24"/>
            <w:szCs w:val="24"/>
            <w:u w:val="single"/>
          </w:rPr>
          <w:t>GDPR</w:t>
        </w:r>
      </w:hyperlink>
      <w:r w:rsidRPr="003D599E">
        <w:rPr>
          <w:rFonts w:ascii="Roboto" w:eastAsia="Times New Roman" w:hAnsi="Roboto" w:cs="Times New Roman"/>
          <w:color w:val="404040"/>
          <w:sz w:val="24"/>
          <w:szCs w:val="24"/>
        </w:rPr>
        <w:t>, </w:t>
      </w:r>
      <w:hyperlink r:id="rId12" w:history="1">
        <w:r w:rsidRPr="003D599E">
          <w:rPr>
            <w:rFonts w:ascii="Roboto" w:eastAsia="Times New Roman" w:hAnsi="Roboto" w:cs="Times New Roman"/>
            <w:color w:val="1D55A9"/>
            <w:sz w:val="24"/>
            <w:szCs w:val="24"/>
            <w:u w:val="single"/>
          </w:rPr>
          <w:t>ISO27001</w:t>
        </w:r>
      </w:hyperlink>
      <w:r w:rsidRPr="003D599E">
        <w:rPr>
          <w:rFonts w:ascii="Roboto" w:eastAsia="Times New Roman" w:hAnsi="Roboto" w:cs="Times New Roman"/>
          <w:color w:val="404040"/>
          <w:sz w:val="24"/>
          <w:szCs w:val="24"/>
        </w:rPr>
        <w:t>, and </w:t>
      </w:r>
      <w:hyperlink r:id="rId13" w:history="1">
        <w:r w:rsidRPr="003D599E">
          <w:rPr>
            <w:rFonts w:ascii="Roboto" w:eastAsia="Times New Roman" w:hAnsi="Roboto" w:cs="Times New Roman"/>
            <w:color w:val="1D55A9"/>
            <w:sz w:val="24"/>
            <w:szCs w:val="24"/>
            <w:u w:val="single"/>
          </w:rPr>
          <w:t>PCI-DSS</w:t>
        </w:r>
      </w:hyperlink>
      <w:r w:rsidRPr="003D599E">
        <w:rPr>
          <w:rFonts w:ascii="Roboto" w:eastAsia="Times New Roman" w:hAnsi="Roboto" w:cs="Times New Roman"/>
          <w:color w:val="404040"/>
          <w:sz w:val="24"/>
          <w:szCs w:val="24"/>
        </w:rPr>
        <w:t>.</w:t>
      </w:r>
    </w:p>
    <w:p w14:paraId="179B05E4" w14:textId="77777777"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t>A green V represents a check mark. You might also see amber question marks and red X’s.</w:t>
      </w:r>
    </w:p>
    <w:p w14:paraId="313DBB5E" w14:textId="77777777"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t>We have green check marks because we have a firewall and malware scanner. For test purposes, we also installed </w:t>
      </w:r>
      <w:proofErr w:type="spellStart"/>
      <w:r w:rsidRPr="003D599E">
        <w:rPr>
          <w:rFonts w:ascii="Roboto" w:eastAsia="Times New Roman" w:hAnsi="Roboto" w:cs="Times New Roman"/>
          <w:color w:val="404040"/>
          <w:sz w:val="24"/>
          <w:szCs w:val="24"/>
        </w:rPr>
        <w:fldChar w:fldCharType="begin"/>
      </w:r>
      <w:r w:rsidRPr="003D599E">
        <w:rPr>
          <w:rFonts w:ascii="Roboto" w:eastAsia="Times New Roman" w:hAnsi="Roboto" w:cs="Times New Roman"/>
          <w:color w:val="404040"/>
          <w:sz w:val="24"/>
          <w:szCs w:val="24"/>
        </w:rPr>
        <w:instrText xml:space="preserve"> HYPERLINK "http://rkhunter.sourceforge.net/" </w:instrText>
      </w:r>
      <w:r w:rsidRPr="003D599E">
        <w:rPr>
          <w:rFonts w:ascii="Roboto" w:eastAsia="Times New Roman" w:hAnsi="Roboto" w:cs="Times New Roman"/>
          <w:color w:val="404040"/>
          <w:sz w:val="24"/>
          <w:szCs w:val="24"/>
        </w:rPr>
        <w:fldChar w:fldCharType="separate"/>
      </w:r>
      <w:r w:rsidRPr="003D599E">
        <w:rPr>
          <w:rFonts w:ascii="Roboto" w:eastAsia="Times New Roman" w:hAnsi="Roboto" w:cs="Times New Roman"/>
          <w:color w:val="1D55A9"/>
          <w:sz w:val="24"/>
          <w:szCs w:val="24"/>
          <w:u w:val="single"/>
        </w:rPr>
        <w:t>rkhunter</w:t>
      </w:r>
      <w:proofErr w:type="spellEnd"/>
      <w:r w:rsidRPr="003D599E">
        <w:rPr>
          <w:rFonts w:ascii="Roboto" w:eastAsia="Times New Roman" w:hAnsi="Roboto" w:cs="Times New Roman"/>
          <w:color w:val="404040"/>
          <w:sz w:val="24"/>
          <w:szCs w:val="24"/>
        </w:rPr>
        <w:fldChar w:fldCharType="end"/>
      </w:r>
      <w:r w:rsidRPr="003D599E">
        <w:rPr>
          <w:rFonts w:ascii="Roboto" w:eastAsia="Times New Roman" w:hAnsi="Roboto" w:cs="Times New Roman"/>
          <w:color w:val="404040"/>
          <w:sz w:val="24"/>
          <w:szCs w:val="24"/>
        </w:rPr>
        <w:t xml:space="preserve">, a rootkit detector, to see whether </w:t>
      </w:r>
      <w:proofErr w:type="spellStart"/>
      <w:r w:rsidRPr="003D599E">
        <w:rPr>
          <w:rFonts w:ascii="Roboto" w:eastAsia="Times New Roman" w:hAnsi="Roboto" w:cs="Times New Roman"/>
          <w:color w:val="404040"/>
          <w:sz w:val="24"/>
          <w:szCs w:val="24"/>
        </w:rPr>
        <w:t>Lynis</w:t>
      </w:r>
      <w:proofErr w:type="spellEnd"/>
      <w:r w:rsidRPr="003D599E">
        <w:rPr>
          <w:rFonts w:ascii="Roboto" w:eastAsia="Times New Roman" w:hAnsi="Roboto" w:cs="Times New Roman"/>
          <w:color w:val="404040"/>
          <w:sz w:val="24"/>
          <w:szCs w:val="24"/>
        </w:rPr>
        <w:t xml:space="preserve"> would discover it. As you can see above, it did; we got a green check mark next to “Malware Scanner.”</w:t>
      </w:r>
    </w:p>
    <w:p w14:paraId="2849E030" w14:textId="77777777"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lastRenderedPageBreak/>
        <w:t>The compliance status is unknown because the audit didn’t use a compliance plugin. The security and vulnerability modules were used in this test.</w:t>
      </w:r>
    </w:p>
    <w:p w14:paraId="359F08C5" w14:textId="77777777"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t>Two files are generated: a log and data file. The data file, located at “/var/log/lynis-report.dat,” is the one we’re interested in. It will contain a copy of the results (without the color highlighting) that we can see in the terminal window. These come in handy to see how your hardening index improves over time.</w:t>
      </w:r>
    </w:p>
    <w:p w14:paraId="312041C9" w14:textId="77777777"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t>If you scroll backward in the terminal window, you’ll see a list of suggestions and another of warnings. The warnings are the “big ticket” items, so we’ll look at those.</w:t>
      </w:r>
    </w:p>
    <w:p w14:paraId="3D889C27" w14:textId="6D9F2404"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noProof/>
          <w:color w:val="404040"/>
          <w:sz w:val="24"/>
          <w:szCs w:val="24"/>
        </w:rPr>
        <w:drawing>
          <wp:inline distT="0" distB="0" distL="0" distR="0" wp14:anchorId="0CD4BAC1" wp14:editId="2EA43C04">
            <wp:extent cx="6157595" cy="3161665"/>
            <wp:effectExtent l="0" t="0" r="0" b="63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7595" cy="3161665"/>
                    </a:xfrm>
                    <a:prstGeom prst="rect">
                      <a:avLst/>
                    </a:prstGeom>
                    <a:noFill/>
                    <a:ln>
                      <a:noFill/>
                    </a:ln>
                  </pic:spPr>
                </pic:pic>
              </a:graphicData>
            </a:graphic>
          </wp:inline>
        </w:drawing>
      </w:r>
    </w:p>
    <w:p w14:paraId="3CDB5FBB" w14:textId="77777777"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t>These are the five warnings:</w:t>
      </w:r>
    </w:p>
    <w:p w14:paraId="46F4616C" w14:textId="341D4AAC" w:rsidR="003D599E" w:rsidRPr="003D599E" w:rsidRDefault="003D599E" w:rsidP="003D599E">
      <w:pPr>
        <w:numPr>
          <w:ilvl w:val="0"/>
          <w:numId w:val="1"/>
        </w:numPr>
        <w:shd w:val="clear" w:color="auto" w:fill="FFFFFF"/>
        <w:spacing w:before="100" w:beforeAutospacing="1" w:after="150" w:line="240" w:lineRule="auto"/>
        <w:ind w:left="1020"/>
        <w:rPr>
          <w:rFonts w:ascii="Roboto" w:eastAsia="Times New Roman" w:hAnsi="Roboto" w:cs="Times New Roman"/>
          <w:color w:val="404040"/>
          <w:sz w:val="24"/>
          <w:szCs w:val="24"/>
        </w:rPr>
      </w:pPr>
      <w:r w:rsidRPr="003D599E">
        <w:rPr>
          <w:rFonts w:ascii="Roboto" w:eastAsia="Times New Roman" w:hAnsi="Roboto" w:cs="Times New Roman"/>
          <w:b/>
          <w:bCs/>
          <w:color w:val="404040"/>
          <w:sz w:val="24"/>
          <w:szCs w:val="24"/>
        </w:rPr>
        <w:t xml:space="preserve">“Version of </w:t>
      </w:r>
      <w:proofErr w:type="spellStart"/>
      <w:r w:rsidRPr="003D599E">
        <w:rPr>
          <w:rFonts w:ascii="Roboto" w:eastAsia="Times New Roman" w:hAnsi="Roboto" w:cs="Times New Roman"/>
          <w:b/>
          <w:bCs/>
          <w:color w:val="404040"/>
          <w:sz w:val="24"/>
          <w:szCs w:val="24"/>
        </w:rPr>
        <w:t>Lynis</w:t>
      </w:r>
      <w:proofErr w:type="spellEnd"/>
      <w:r w:rsidRPr="003D599E">
        <w:rPr>
          <w:rFonts w:ascii="Roboto" w:eastAsia="Times New Roman" w:hAnsi="Roboto" w:cs="Times New Roman"/>
          <w:b/>
          <w:bCs/>
          <w:color w:val="404040"/>
          <w:sz w:val="24"/>
          <w:szCs w:val="24"/>
        </w:rPr>
        <w:t xml:space="preserve"> is very old and should be updated”:</w:t>
      </w:r>
      <w:r w:rsidRPr="003D599E">
        <w:rPr>
          <w:rFonts w:ascii="Roboto" w:eastAsia="Times New Roman" w:hAnsi="Roboto" w:cs="Times New Roman"/>
          <w:color w:val="404040"/>
          <w:sz w:val="24"/>
          <w:szCs w:val="24"/>
        </w:rPr>
        <w:t xml:space="preserve"> This is </w:t>
      </w:r>
      <w:proofErr w:type="gramStart"/>
      <w:r w:rsidRPr="003D599E">
        <w:rPr>
          <w:rFonts w:ascii="Roboto" w:eastAsia="Times New Roman" w:hAnsi="Roboto" w:cs="Times New Roman"/>
          <w:color w:val="404040"/>
          <w:sz w:val="24"/>
          <w:szCs w:val="24"/>
        </w:rPr>
        <w:t>actually the</w:t>
      </w:r>
      <w:proofErr w:type="gramEnd"/>
      <w:r w:rsidRPr="003D599E">
        <w:rPr>
          <w:rFonts w:ascii="Roboto" w:eastAsia="Times New Roman" w:hAnsi="Roboto" w:cs="Times New Roman"/>
          <w:color w:val="404040"/>
          <w:sz w:val="24"/>
          <w:szCs w:val="24"/>
        </w:rPr>
        <w:t xml:space="preserve"> newest version of </w:t>
      </w:r>
      <w:proofErr w:type="spellStart"/>
      <w:r w:rsidRPr="003D599E">
        <w:rPr>
          <w:rFonts w:ascii="Roboto" w:eastAsia="Times New Roman" w:hAnsi="Roboto" w:cs="Times New Roman"/>
          <w:color w:val="404040"/>
          <w:sz w:val="24"/>
          <w:szCs w:val="24"/>
        </w:rPr>
        <w:t>Lynis</w:t>
      </w:r>
      <w:proofErr w:type="spellEnd"/>
      <w:r w:rsidRPr="003D599E">
        <w:rPr>
          <w:rFonts w:ascii="Roboto" w:eastAsia="Times New Roman" w:hAnsi="Roboto" w:cs="Times New Roman"/>
          <w:color w:val="404040"/>
          <w:sz w:val="24"/>
          <w:szCs w:val="24"/>
        </w:rPr>
        <w:t xml:space="preserve"> in the Ubuntu repositories. Although it’s only 4 months old, </w:t>
      </w:r>
      <w:proofErr w:type="spellStart"/>
      <w:r w:rsidRPr="003D599E">
        <w:rPr>
          <w:rFonts w:ascii="Roboto" w:eastAsia="Times New Roman" w:hAnsi="Roboto" w:cs="Times New Roman"/>
          <w:color w:val="404040"/>
          <w:sz w:val="24"/>
          <w:szCs w:val="24"/>
        </w:rPr>
        <w:t>Lynis</w:t>
      </w:r>
      <w:proofErr w:type="spellEnd"/>
      <w:r w:rsidRPr="003D599E">
        <w:rPr>
          <w:rFonts w:ascii="Roboto" w:eastAsia="Times New Roman" w:hAnsi="Roboto" w:cs="Times New Roman"/>
          <w:color w:val="404040"/>
          <w:sz w:val="24"/>
          <w:szCs w:val="24"/>
        </w:rPr>
        <w:t xml:space="preserve"> considers this very old.  If you really want the latest </w:t>
      </w:r>
      <w:proofErr w:type="gramStart"/>
      <w:r w:rsidRPr="003D599E">
        <w:rPr>
          <w:rFonts w:ascii="Roboto" w:eastAsia="Times New Roman" w:hAnsi="Roboto" w:cs="Times New Roman"/>
          <w:color w:val="404040"/>
          <w:sz w:val="24"/>
          <w:szCs w:val="24"/>
        </w:rPr>
        <w:t>version</w:t>
      </w:r>
      <w:proofErr w:type="gramEnd"/>
      <w:r w:rsidRPr="003D599E">
        <w:rPr>
          <w:rFonts w:ascii="Roboto" w:eastAsia="Times New Roman" w:hAnsi="Roboto" w:cs="Times New Roman"/>
          <w:color w:val="404040"/>
          <w:sz w:val="24"/>
          <w:szCs w:val="24"/>
        </w:rPr>
        <w:t xml:space="preserve"> you can </w:t>
      </w:r>
      <w:hyperlink r:id="rId15" w:history="1">
        <w:r w:rsidRPr="003D599E">
          <w:rPr>
            <w:rFonts w:ascii="Roboto" w:eastAsia="Times New Roman" w:hAnsi="Roboto" w:cs="Times New Roman"/>
            <w:color w:val="1D55A9"/>
            <w:sz w:val="24"/>
            <w:szCs w:val="24"/>
            <w:u w:val="single"/>
          </w:rPr>
          <w:t>clone the project from GitHub</w:t>
        </w:r>
      </w:hyperlink>
      <w:r w:rsidRPr="003D599E">
        <w:rPr>
          <w:rFonts w:ascii="Roboto" w:eastAsia="Times New Roman" w:hAnsi="Roboto" w:cs="Times New Roman"/>
          <w:color w:val="404040"/>
          <w:sz w:val="24"/>
          <w:szCs w:val="24"/>
        </w:rPr>
        <w:t> and keep it synchronized.</w:t>
      </w:r>
    </w:p>
    <w:p w14:paraId="284A59EE" w14:textId="77777777" w:rsidR="003D599E" w:rsidRPr="003D599E" w:rsidRDefault="003D599E" w:rsidP="003D599E">
      <w:pPr>
        <w:numPr>
          <w:ilvl w:val="0"/>
          <w:numId w:val="1"/>
        </w:numPr>
        <w:shd w:val="clear" w:color="auto" w:fill="FFFFFF"/>
        <w:spacing w:before="100" w:beforeAutospacing="1" w:after="150" w:line="240" w:lineRule="auto"/>
        <w:ind w:left="1020"/>
        <w:rPr>
          <w:rFonts w:ascii="Roboto" w:eastAsia="Times New Roman" w:hAnsi="Roboto" w:cs="Times New Roman"/>
          <w:color w:val="404040"/>
          <w:sz w:val="24"/>
          <w:szCs w:val="24"/>
        </w:rPr>
      </w:pPr>
      <w:r w:rsidRPr="003D599E">
        <w:rPr>
          <w:rFonts w:ascii="Roboto" w:eastAsia="Times New Roman" w:hAnsi="Roboto" w:cs="Times New Roman"/>
          <w:b/>
          <w:bCs/>
          <w:color w:val="404040"/>
          <w:sz w:val="24"/>
          <w:szCs w:val="24"/>
        </w:rPr>
        <w:t>“No password set for single mode”:</w:t>
      </w:r>
      <w:r w:rsidRPr="003D599E">
        <w:rPr>
          <w:rFonts w:ascii="Roboto" w:eastAsia="Times New Roman" w:hAnsi="Roboto" w:cs="Times New Roman"/>
          <w:color w:val="404040"/>
          <w:sz w:val="24"/>
          <w:szCs w:val="24"/>
        </w:rPr>
        <w:t> Single is a recovery and maintenance mode in which only the root user is operational. No password is set for this mode by default.</w:t>
      </w:r>
    </w:p>
    <w:p w14:paraId="4768D64D" w14:textId="77777777" w:rsidR="003D599E" w:rsidRPr="003D599E" w:rsidRDefault="003D599E" w:rsidP="003D599E">
      <w:pPr>
        <w:numPr>
          <w:ilvl w:val="0"/>
          <w:numId w:val="1"/>
        </w:numPr>
        <w:shd w:val="clear" w:color="auto" w:fill="FFFFFF"/>
        <w:spacing w:before="100" w:beforeAutospacing="1" w:after="150" w:line="240" w:lineRule="auto"/>
        <w:ind w:left="1020"/>
        <w:rPr>
          <w:rFonts w:ascii="Roboto" w:eastAsia="Times New Roman" w:hAnsi="Roboto" w:cs="Times New Roman"/>
          <w:color w:val="404040"/>
          <w:sz w:val="24"/>
          <w:szCs w:val="24"/>
        </w:rPr>
      </w:pPr>
      <w:r w:rsidRPr="003D599E">
        <w:rPr>
          <w:rFonts w:ascii="Roboto" w:eastAsia="Times New Roman" w:hAnsi="Roboto" w:cs="Times New Roman"/>
          <w:b/>
          <w:bCs/>
          <w:color w:val="404040"/>
          <w:sz w:val="24"/>
          <w:szCs w:val="24"/>
        </w:rPr>
        <w:t>“Couldn’t find 2 responsive nameservers”:</w:t>
      </w:r>
      <w:r w:rsidRPr="003D599E">
        <w:rPr>
          <w:rFonts w:ascii="Roboto" w:eastAsia="Times New Roman" w:hAnsi="Roboto" w:cs="Times New Roman"/>
          <w:color w:val="404040"/>
          <w:sz w:val="24"/>
          <w:szCs w:val="24"/>
        </w:rPr>
        <w:t> </w:t>
      </w:r>
      <w:proofErr w:type="spellStart"/>
      <w:r w:rsidRPr="003D599E">
        <w:rPr>
          <w:rFonts w:ascii="Roboto" w:eastAsia="Times New Roman" w:hAnsi="Roboto" w:cs="Times New Roman"/>
          <w:color w:val="404040"/>
          <w:sz w:val="24"/>
          <w:szCs w:val="24"/>
        </w:rPr>
        <w:t>Lynis</w:t>
      </w:r>
      <w:proofErr w:type="spellEnd"/>
      <w:r w:rsidRPr="003D599E">
        <w:rPr>
          <w:rFonts w:ascii="Roboto" w:eastAsia="Times New Roman" w:hAnsi="Roboto" w:cs="Times New Roman"/>
          <w:color w:val="404040"/>
          <w:sz w:val="24"/>
          <w:szCs w:val="24"/>
        </w:rPr>
        <w:t xml:space="preserve"> tried to </w:t>
      </w:r>
      <w:hyperlink r:id="rId16" w:history="1">
        <w:r w:rsidRPr="003D599E">
          <w:rPr>
            <w:rFonts w:ascii="Roboto" w:eastAsia="Times New Roman" w:hAnsi="Roboto" w:cs="Times New Roman"/>
            <w:color w:val="1D55A9"/>
            <w:sz w:val="24"/>
            <w:szCs w:val="24"/>
            <w:u w:val="single"/>
          </w:rPr>
          <w:t>communicate with two DNS servers</w:t>
        </w:r>
      </w:hyperlink>
      <w:r w:rsidRPr="003D599E">
        <w:rPr>
          <w:rFonts w:ascii="Roboto" w:eastAsia="Times New Roman" w:hAnsi="Roboto" w:cs="Times New Roman"/>
          <w:color w:val="404040"/>
          <w:sz w:val="24"/>
          <w:szCs w:val="24"/>
        </w:rPr>
        <w:t>, but was unsuccessful. This is a warning that if the current DNS server failed, there’d be no automatic roll-over to another.</w:t>
      </w:r>
    </w:p>
    <w:p w14:paraId="1BF235D2" w14:textId="77777777" w:rsidR="003D599E" w:rsidRPr="003D599E" w:rsidRDefault="003D599E" w:rsidP="003D599E">
      <w:pPr>
        <w:numPr>
          <w:ilvl w:val="0"/>
          <w:numId w:val="1"/>
        </w:numPr>
        <w:shd w:val="clear" w:color="auto" w:fill="FFFFFF"/>
        <w:spacing w:before="100" w:beforeAutospacing="1" w:after="150" w:line="240" w:lineRule="auto"/>
        <w:ind w:left="1020"/>
        <w:rPr>
          <w:rFonts w:ascii="Roboto" w:eastAsia="Times New Roman" w:hAnsi="Roboto" w:cs="Times New Roman"/>
          <w:color w:val="404040"/>
          <w:sz w:val="24"/>
          <w:szCs w:val="24"/>
        </w:rPr>
      </w:pPr>
      <w:r w:rsidRPr="003D599E">
        <w:rPr>
          <w:rFonts w:ascii="Roboto" w:eastAsia="Times New Roman" w:hAnsi="Roboto" w:cs="Times New Roman"/>
          <w:b/>
          <w:bCs/>
          <w:color w:val="404040"/>
          <w:sz w:val="24"/>
          <w:szCs w:val="24"/>
        </w:rPr>
        <w:t>“Found some information disclosure in SMTP banner”:</w:t>
      </w:r>
      <w:r w:rsidRPr="003D599E">
        <w:rPr>
          <w:rFonts w:ascii="Roboto" w:eastAsia="Times New Roman" w:hAnsi="Roboto" w:cs="Times New Roman"/>
          <w:color w:val="404040"/>
          <w:sz w:val="24"/>
          <w:szCs w:val="24"/>
        </w:rPr>
        <w:t> Information disclosure happens when applications or network equipment give away their make and model numbers (or other info) in standard replies. This can give threat actors or automated malware insight into the types of vulnerability to check for. Once they’ve identified the software or device they’ve connected to, a simple lookup will find the vulnerabilities they can try to exploit.</w:t>
      </w:r>
    </w:p>
    <w:p w14:paraId="360777B5" w14:textId="77777777" w:rsidR="003D599E" w:rsidRPr="003D599E" w:rsidRDefault="003D599E" w:rsidP="003D599E">
      <w:pPr>
        <w:numPr>
          <w:ilvl w:val="0"/>
          <w:numId w:val="1"/>
        </w:numPr>
        <w:shd w:val="clear" w:color="auto" w:fill="FFFFFF"/>
        <w:spacing w:before="100" w:beforeAutospacing="1" w:after="150" w:line="240" w:lineRule="auto"/>
        <w:ind w:left="1020"/>
        <w:rPr>
          <w:rFonts w:ascii="Roboto" w:eastAsia="Times New Roman" w:hAnsi="Roboto" w:cs="Times New Roman"/>
          <w:color w:val="404040"/>
          <w:sz w:val="24"/>
          <w:szCs w:val="24"/>
        </w:rPr>
      </w:pPr>
      <w:r w:rsidRPr="003D599E">
        <w:rPr>
          <w:rFonts w:ascii="Roboto" w:eastAsia="Times New Roman" w:hAnsi="Roboto" w:cs="Times New Roman"/>
          <w:b/>
          <w:bCs/>
          <w:color w:val="404040"/>
          <w:sz w:val="24"/>
          <w:szCs w:val="24"/>
        </w:rPr>
        <w:lastRenderedPageBreak/>
        <w:t>“</w:t>
      </w:r>
      <w:proofErr w:type="gramStart"/>
      <w:r w:rsidRPr="003D599E">
        <w:rPr>
          <w:rFonts w:ascii="Roboto" w:eastAsia="Times New Roman" w:hAnsi="Roboto" w:cs="Times New Roman"/>
          <w:b/>
          <w:bCs/>
          <w:color w:val="404040"/>
          <w:sz w:val="24"/>
          <w:szCs w:val="24"/>
        </w:rPr>
        <w:t>iptables</w:t>
      </w:r>
      <w:proofErr w:type="gramEnd"/>
      <w:r w:rsidRPr="003D599E">
        <w:rPr>
          <w:rFonts w:ascii="Roboto" w:eastAsia="Times New Roman" w:hAnsi="Roboto" w:cs="Times New Roman"/>
          <w:b/>
          <w:bCs/>
          <w:color w:val="404040"/>
          <w:sz w:val="24"/>
          <w:szCs w:val="24"/>
        </w:rPr>
        <w:t xml:space="preserve"> module(s) loaded, but no rules active”:</w:t>
      </w:r>
      <w:r w:rsidRPr="003D599E">
        <w:rPr>
          <w:rFonts w:ascii="Roboto" w:eastAsia="Times New Roman" w:hAnsi="Roboto" w:cs="Times New Roman"/>
          <w:color w:val="404040"/>
          <w:sz w:val="24"/>
          <w:szCs w:val="24"/>
        </w:rPr>
        <w:t> The Linux firewall is up and running, but there are no rules set for it.</w:t>
      </w:r>
    </w:p>
    <w:p w14:paraId="578819FE" w14:textId="77777777" w:rsidR="003D599E" w:rsidRPr="003D599E" w:rsidRDefault="003D599E" w:rsidP="003D599E">
      <w:pPr>
        <w:shd w:val="clear" w:color="auto" w:fill="FFFFFF"/>
        <w:spacing w:before="100" w:beforeAutospacing="1" w:after="100" w:afterAutospacing="1" w:line="240" w:lineRule="auto"/>
        <w:outlineLvl w:val="1"/>
        <w:rPr>
          <w:rFonts w:ascii="Roboto" w:eastAsia="Times New Roman" w:hAnsi="Roboto" w:cs="Times New Roman"/>
          <w:b/>
          <w:bCs/>
          <w:color w:val="404040"/>
          <w:sz w:val="41"/>
          <w:szCs w:val="41"/>
        </w:rPr>
      </w:pPr>
      <w:r w:rsidRPr="003D599E">
        <w:rPr>
          <w:rFonts w:ascii="Roboto" w:eastAsia="Times New Roman" w:hAnsi="Roboto" w:cs="Times New Roman"/>
          <w:b/>
          <w:bCs/>
          <w:color w:val="404040"/>
          <w:sz w:val="41"/>
          <w:szCs w:val="41"/>
        </w:rPr>
        <w:t>Clearing Warnings</w:t>
      </w:r>
    </w:p>
    <w:p w14:paraId="1B5A0ACE" w14:textId="77777777"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t>Each warning has a link to a webpage that describes the issue and what you can do to remedy it. Just hover your mouse pointer over one of the links, and then press Ctrl and click it. Your default browser will open on the webpage for that message or warning.</w:t>
      </w:r>
    </w:p>
    <w:p w14:paraId="685D3908" w14:textId="77777777"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t xml:space="preserve">The page below opened for us when we </w:t>
      </w:r>
      <w:proofErr w:type="spellStart"/>
      <w:r w:rsidRPr="003D599E">
        <w:rPr>
          <w:rFonts w:ascii="Roboto" w:eastAsia="Times New Roman" w:hAnsi="Roboto" w:cs="Times New Roman"/>
          <w:color w:val="404040"/>
          <w:sz w:val="24"/>
          <w:szCs w:val="24"/>
        </w:rPr>
        <w:t>Ctrl+clicked</w:t>
      </w:r>
      <w:proofErr w:type="spellEnd"/>
      <w:r w:rsidRPr="003D599E">
        <w:rPr>
          <w:rFonts w:ascii="Roboto" w:eastAsia="Times New Roman" w:hAnsi="Roboto" w:cs="Times New Roman"/>
          <w:color w:val="404040"/>
          <w:sz w:val="24"/>
          <w:szCs w:val="24"/>
        </w:rPr>
        <w:t xml:space="preserve"> on the link for the fourth warning we covered in the previous section.</w:t>
      </w:r>
    </w:p>
    <w:p w14:paraId="5B61CA96" w14:textId="2A17D728"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noProof/>
          <w:color w:val="404040"/>
          <w:sz w:val="24"/>
          <w:szCs w:val="24"/>
        </w:rPr>
        <w:lastRenderedPageBreak/>
        <w:drawing>
          <wp:inline distT="0" distB="0" distL="0" distR="0" wp14:anchorId="580D3BEE" wp14:editId="20885B00">
            <wp:extent cx="6157595" cy="7684770"/>
            <wp:effectExtent l="0" t="0" r="0" b="0"/>
            <wp:docPr id="7" name="Picture 7" descr="A Lynis audit warning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Lynis audit warning web p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7595" cy="7684770"/>
                    </a:xfrm>
                    <a:prstGeom prst="rect">
                      <a:avLst/>
                    </a:prstGeom>
                    <a:noFill/>
                    <a:ln>
                      <a:noFill/>
                    </a:ln>
                  </pic:spPr>
                </pic:pic>
              </a:graphicData>
            </a:graphic>
          </wp:inline>
        </w:drawing>
      </w:r>
    </w:p>
    <w:p w14:paraId="51A5BECC" w14:textId="77777777"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t>You can review each of these and decide which warnings to address.</w:t>
      </w:r>
    </w:p>
    <w:p w14:paraId="280D3442" w14:textId="1CCADBCB"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t>The web page above explains that the default snippet of information (the “banner”) sent to a remote system when it connects to the postfix mail server configured on our Ubuntu computer is too verbose. There’s no benefit to offering too much information—in fact, that’s often used against you</w:t>
      </w:r>
      <w:r w:rsidRPr="003D599E">
        <w:rPr>
          <w:rFonts w:ascii="Roboto" w:eastAsia="Times New Roman" w:hAnsi="Roboto" w:cs="Times New Roman"/>
          <w:caps/>
          <w:color w:val="CCCCCC"/>
          <w:sz w:val="14"/>
          <w:szCs w:val="14"/>
        </w:rPr>
        <w:br/>
      </w:r>
    </w:p>
    <w:p w14:paraId="1D9A9A2D" w14:textId="77777777"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lastRenderedPageBreak/>
        <w:t>The web page also tells us the banner resides in “/</w:t>
      </w:r>
      <w:proofErr w:type="spellStart"/>
      <w:r w:rsidRPr="003D599E">
        <w:rPr>
          <w:rFonts w:ascii="Roboto" w:eastAsia="Times New Roman" w:hAnsi="Roboto" w:cs="Times New Roman"/>
          <w:color w:val="404040"/>
          <w:sz w:val="24"/>
          <w:szCs w:val="24"/>
        </w:rPr>
        <w:t>etc</w:t>
      </w:r>
      <w:proofErr w:type="spellEnd"/>
      <w:r w:rsidRPr="003D599E">
        <w:rPr>
          <w:rFonts w:ascii="Roboto" w:eastAsia="Times New Roman" w:hAnsi="Roboto" w:cs="Times New Roman"/>
          <w:color w:val="404040"/>
          <w:sz w:val="24"/>
          <w:szCs w:val="24"/>
        </w:rPr>
        <w:t>/postfix/main.cf.” It advises us that it should be trimmed back to only show “$</w:t>
      </w:r>
      <w:proofErr w:type="spellStart"/>
      <w:r w:rsidRPr="003D599E">
        <w:rPr>
          <w:rFonts w:ascii="Roboto" w:eastAsia="Times New Roman" w:hAnsi="Roboto" w:cs="Times New Roman"/>
          <w:color w:val="404040"/>
          <w:sz w:val="24"/>
          <w:szCs w:val="24"/>
        </w:rPr>
        <w:t>myhostname</w:t>
      </w:r>
      <w:proofErr w:type="spellEnd"/>
      <w:r w:rsidRPr="003D599E">
        <w:rPr>
          <w:rFonts w:ascii="Roboto" w:eastAsia="Times New Roman" w:hAnsi="Roboto" w:cs="Times New Roman"/>
          <w:color w:val="404040"/>
          <w:sz w:val="24"/>
          <w:szCs w:val="24"/>
        </w:rPr>
        <w:t xml:space="preserve"> ESMTP.”</w:t>
      </w:r>
    </w:p>
    <w:p w14:paraId="4F196DCA" w14:textId="77777777"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t xml:space="preserve">We type the following to edit the file as </w:t>
      </w:r>
      <w:proofErr w:type="spellStart"/>
      <w:r w:rsidRPr="003D599E">
        <w:rPr>
          <w:rFonts w:ascii="Roboto" w:eastAsia="Times New Roman" w:hAnsi="Roboto" w:cs="Times New Roman"/>
          <w:color w:val="404040"/>
          <w:sz w:val="24"/>
          <w:szCs w:val="24"/>
        </w:rPr>
        <w:t>Lynis</w:t>
      </w:r>
      <w:proofErr w:type="spellEnd"/>
      <w:r w:rsidRPr="003D599E">
        <w:rPr>
          <w:rFonts w:ascii="Roboto" w:eastAsia="Times New Roman" w:hAnsi="Roboto" w:cs="Times New Roman"/>
          <w:color w:val="404040"/>
          <w:sz w:val="24"/>
          <w:szCs w:val="24"/>
        </w:rPr>
        <w:t xml:space="preserve"> recommends:</w:t>
      </w:r>
    </w:p>
    <w:p w14:paraId="1D95B620" w14:textId="77777777" w:rsidR="003D599E" w:rsidRPr="003D599E" w:rsidRDefault="003D599E" w:rsidP="003D599E">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1"/>
          <w:szCs w:val="21"/>
        </w:rPr>
      </w:pPr>
      <w:proofErr w:type="spellStart"/>
      <w:r w:rsidRPr="003D599E">
        <w:rPr>
          <w:rFonts w:ascii="Courier New" w:eastAsia="Times New Roman" w:hAnsi="Courier New" w:cs="Courier New"/>
          <w:color w:val="000000"/>
          <w:sz w:val="21"/>
          <w:szCs w:val="21"/>
        </w:rPr>
        <w:t>sudo</w:t>
      </w:r>
      <w:proofErr w:type="spellEnd"/>
      <w:r w:rsidRPr="003D599E">
        <w:rPr>
          <w:rFonts w:ascii="Courier New" w:eastAsia="Times New Roman" w:hAnsi="Courier New" w:cs="Courier New"/>
          <w:color w:val="000000"/>
          <w:sz w:val="21"/>
          <w:szCs w:val="21"/>
        </w:rPr>
        <w:t xml:space="preserve"> </w:t>
      </w:r>
      <w:proofErr w:type="spellStart"/>
      <w:r w:rsidRPr="003D599E">
        <w:rPr>
          <w:rFonts w:ascii="Courier New" w:eastAsia="Times New Roman" w:hAnsi="Courier New" w:cs="Courier New"/>
          <w:color w:val="000000"/>
          <w:sz w:val="21"/>
          <w:szCs w:val="21"/>
        </w:rPr>
        <w:t>gedit</w:t>
      </w:r>
      <w:proofErr w:type="spellEnd"/>
      <w:r w:rsidRPr="003D599E">
        <w:rPr>
          <w:rFonts w:ascii="Courier New" w:eastAsia="Times New Roman" w:hAnsi="Courier New" w:cs="Courier New"/>
          <w:color w:val="000000"/>
          <w:sz w:val="21"/>
          <w:szCs w:val="21"/>
        </w:rPr>
        <w:t> /etc/postfix/main.cf</w:t>
      </w:r>
    </w:p>
    <w:p w14:paraId="1937B1B1" w14:textId="77777777"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t>We locate the line in the file that defines the banner.</w:t>
      </w:r>
    </w:p>
    <w:p w14:paraId="08A8970A" w14:textId="41279F4B"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noProof/>
          <w:color w:val="404040"/>
          <w:sz w:val="24"/>
          <w:szCs w:val="24"/>
        </w:rPr>
        <w:drawing>
          <wp:inline distT="0" distB="0" distL="0" distR="0" wp14:anchorId="1A6B0C59" wp14:editId="52E548D3">
            <wp:extent cx="6069965" cy="2733675"/>
            <wp:effectExtent l="0" t="0" r="6985"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9965" cy="2733675"/>
                    </a:xfrm>
                    <a:prstGeom prst="rect">
                      <a:avLst/>
                    </a:prstGeom>
                    <a:noFill/>
                    <a:ln>
                      <a:noFill/>
                    </a:ln>
                  </pic:spPr>
                </pic:pic>
              </a:graphicData>
            </a:graphic>
          </wp:inline>
        </w:drawing>
      </w:r>
    </w:p>
    <w:p w14:paraId="46B715E7" w14:textId="77777777"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t xml:space="preserve">We edit it to show only the text </w:t>
      </w:r>
      <w:proofErr w:type="spellStart"/>
      <w:r w:rsidRPr="003D599E">
        <w:rPr>
          <w:rFonts w:ascii="Roboto" w:eastAsia="Times New Roman" w:hAnsi="Roboto" w:cs="Times New Roman"/>
          <w:color w:val="404040"/>
          <w:sz w:val="24"/>
          <w:szCs w:val="24"/>
        </w:rPr>
        <w:t>Lynis</w:t>
      </w:r>
      <w:proofErr w:type="spellEnd"/>
      <w:r w:rsidRPr="003D599E">
        <w:rPr>
          <w:rFonts w:ascii="Roboto" w:eastAsia="Times New Roman" w:hAnsi="Roboto" w:cs="Times New Roman"/>
          <w:color w:val="404040"/>
          <w:sz w:val="24"/>
          <w:szCs w:val="24"/>
        </w:rPr>
        <w:t xml:space="preserve"> recommended.</w:t>
      </w:r>
    </w:p>
    <w:p w14:paraId="78D00C64" w14:textId="3C19986D"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noProof/>
          <w:color w:val="404040"/>
          <w:sz w:val="24"/>
          <w:szCs w:val="24"/>
        </w:rPr>
        <w:drawing>
          <wp:inline distT="0" distB="0" distL="0" distR="0" wp14:anchorId="17C56789" wp14:editId="5533B7A8">
            <wp:extent cx="6069965" cy="2733675"/>
            <wp:effectExtent l="0" t="0" r="698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9965" cy="2733675"/>
                    </a:xfrm>
                    <a:prstGeom prst="rect">
                      <a:avLst/>
                    </a:prstGeom>
                    <a:noFill/>
                    <a:ln>
                      <a:noFill/>
                    </a:ln>
                  </pic:spPr>
                </pic:pic>
              </a:graphicData>
            </a:graphic>
          </wp:inline>
        </w:drawing>
      </w:r>
    </w:p>
    <w:p w14:paraId="6078517C" w14:textId="77777777"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t>We save our changes and close </w:t>
      </w:r>
      <w:proofErr w:type="spellStart"/>
      <w:r w:rsidRPr="003D599E">
        <w:rPr>
          <w:rFonts w:ascii="Consolas" w:eastAsia="Times New Roman" w:hAnsi="Consolas" w:cs="Courier New"/>
          <w:color w:val="404040"/>
          <w:sz w:val="21"/>
          <w:szCs w:val="21"/>
        </w:rPr>
        <w:t>gedit</w:t>
      </w:r>
      <w:proofErr w:type="spellEnd"/>
      <w:r w:rsidRPr="003D599E">
        <w:rPr>
          <w:rFonts w:ascii="Roboto" w:eastAsia="Times New Roman" w:hAnsi="Roboto" w:cs="Times New Roman"/>
          <w:color w:val="404040"/>
          <w:sz w:val="24"/>
          <w:szCs w:val="24"/>
        </w:rPr>
        <w:t>. We now need to restart the </w:t>
      </w:r>
      <w:r w:rsidRPr="003D599E">
        <w:rPr>
          <w:rFonts w:ascii="Consolas" w:eastAsia="Times New Roman" w:hAnsi="Consolas" w:cs="Courier New"/>
          <w:color w:val="404040"/>
          <w:sz w:val="21"/>
          <w:szCs w:val="21"/>
        </w:rPr>
        <w:t>postfix</w:t>
      </w:r>
      <w:r w:rsidRPr="003D599E">
        <w:rPr>
          <w:rFonts w:ascii="Roboto" w:eastAsia="Times New Roman" w:hAnsi="Roboto" w:cs="Times New Roman"/>
          <w:color w:val="404040"/>
          <w:sz w:val="24"/>
          <w:szCs w:val="24"/>
        </w:rPr>
        <w:t> mail server for the changes to take effect:</w:t>
      </w:r>
    </w:p>
    <w:p w14:paraId="02DAF750" w14:textId="77777777" w:rsidR="003D599E" w:rsidRPr="003D599E" w:rsidRDefault="003D599E" w:rsidP="003D599E">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1"/>
          <w:szCs w:val="21"/>
        </w:rPr>
      </w:pPr>
      <w:proofErr w:type="spellStart"/>
      <w:r w:rsidRPr="003D599E">
        <w:rPr>
          <w:rFonts w:ascii="Courier New" w:eastAsia="Times New Roman" w:hAnsi="Courier New" w:cs="Courier New"/>
          <w:color w:val="000000"/>
          <w:sz w:val="21"/>
          <w:szCs w:val="21"/>
        </w:rPr>
        <w:lastRenderedPageBreak/>
        <w:t>sudo</w:t>
      </w:r>
      <w:proofErr w:type="spellEnd"/>
      <w:r w:rsidRPr="003D599E">
        <w:rPr>
          <w:rFonts w:ascii="Courier New" w:eastAsia="Times New Roman" w:hAnsi="Courier New" w:cs="Courier New"/>
          <w:color w:val="000000"/>
          <w:sz w:val="21"/>
          <w:szCs w:val="21"/>
        </w:rPr>
        <w:t xml:space="preserve"> </w:t>
      </w:r>
      <w:proofErr w:type="spellStart"/>
      <w:r w:rsidRPr="003D599E">
        <w:rPr>
          <w:rFonts w:ascii="Courier New" w:eastAsia="Times New Roman" w:hAnsi="Courier New" w:cs="Courier New"/>
          <w:color w:val="000000"/>
          <w:sz w:val="21"/>
          <w:szCs w:val="21"/>
        </w:rPr>
        <w:t>systemctl</w:t>
      </w:r>
      <w:proofErr w:type="spellEnd"/>
      <w:r w:rsidRPr="003D599E">
        <w:rPr>
          <w:rFonts w:ascii="Courier New" w:eastAsia="Times New Roman" w:hAnsi="Courier New" w:cs="Courier New"/>
          <w:color w:val="000000"/>
          <w:sz w:val="21"/>
          <w:szCs w:val="21"/>
        </w:rPr>
        <w:t xml:space="preserve"> restart postfix</w:t>
      </w:r>
    </w:p>
    <w:p w14:paraId="4E0A2D17" w14:textId="77777777"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t xml:space="preserve">Now, let’s run </w:t>
      </w:r>
      <w:proofErr w:type="spellStart"/>
      <w:r w:rsidRPr="003D599E">
        <w:rPr>
          <w:rFonts w:ascii="Roboto" w:eastAsia="Times New Roman" w:hAnsi="Roboto" w:cs="Times New Roman"/>
          <w:color w:val="404040"/>
          <w:sz w:val="24"/>
          <w:szCs w:val="24"/>
        </w:rPr>
        <w:t>Lynis</w:t>
      </w:r>
      <w:proofErr w:type="spellEnd"/>
      <w:r w:rsidRPr="003D599E">
        <w:rPr>
          <w:rFonts w:ascii="Roboto" w:eastAsia="Times New Roman" w:hAnsi="Roboto" w:cs="Times New Roman"/>
          <w:color w:val="404040"/>
          <w:sz w:val="24"/>
          <w:szCs w:val="24"/>
        </w:rPr>
        <w:t xml:space="preserve"> once more and see if our changes have had an effect.</w:t>
      </w:r>
    </w:p>
    <w:p w14:paraId="3DC7C4BD" w14:textId="77777777" w:rsid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noProof/>
          <w:color w:val="404040"/>
          <w:sz w:val="24"/>
          <w:szCs w:val="24"/>
        </w:rPr>
        <w:drawing>
          <wp:inline distT="0" distB="0" distL="0" distR="0" wp14:anchorId="24BFD2E3" wp14:editId="539E2148">
            <wp:extent cx="6157595" cy="544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7595" cy="544830"/>
                    </a:xfrm>
                    <a:prstGeom prst="rect">
                      <a:avLst/>
                    </a:prstGeom>
                    <a:noFill/>
                    <a:ln>
                      <a:noFill/>
                    </a:ln>
                  </pic:spPr>
                </pic:pic>
              </a:graphicData>
            </a:graphic>
          </wp:inline>
        </w:drawing>
      </w:r>
      <w:r w:rsidRPr="003D599E">
        <w:rPr>
          <w:rFonts w:ascii="Roboto" w:eastAsia="Times New Roman" w:hAnsi="Roboto" w:cs="Times New Roman"/>
          <w:caps/>
          <w:color w:val="CCCCCC"/>
          <w:sz w:val="14"/>
          <w:szCs w:val="14"/>
        </w:rPr>
        <w:br/>
      </w:r>
    </w:p>
    <w:p w14:paraId="1362DE5A" w14:textId="2AD80F18"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t>The “Warnings” section now only shows four. The one referring to </w:t>
      </w:r>
      <w:r w:rsidRPr="003D599E">
        <w:rPr>
          <w:rFonts w:ascii="Consolas" w:eastAsia="Times New Roman" w:hAnsi="Consolas" w:cs="Courier New"/>
          <w:color w:val="404040"/>
          <w:sz w:val="21"/>
          <w:szCs w:val="21"/>
        </w:rPr>
        <w:t>postfix</w:t>
      </w:r>
      <w:r w:rsidRPr="003D599E">
        <w:rPr>
          <w:rFonts w:ascii="Roboto" w:eastAsia="Times New Roman" w:hAnsi="Roboto" w:cs="Times New Roman"/>
          <w:color w:val="404040"/>
          <w:sz w:val="24"/>
          <w:szCs w:val="24"/>
        </w:rPr>
        <w:t> is gone.</w:t>
      </w:r>
    </w:p>
    <w:p w14:paraId="52F8D831" w14:textId="3276609B" w:rsidR="003D599E" w:rsidRPr="003D599E" w:rsidRDefault="003D599E" w:rsidP="003D599E">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noProof/>
          <w:color w:val="404040"/>
          <w:sz w:val="24"/>
          <w:szCs w:val="24"/>
        </w:rPr>
        <w:drawing>
          <wp:inline distT="0" distB="0" distL="0" distR="0" wp14:anchorId="6E0A254E" wp14:editId="4BB67A15">
            <wp:extent cx="6157595" cy="25781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7595" cy="2578100"/>
                    </a:xfrm>
                    <a:prstGeom prst="rect">
                      <a:avLst/>
                    </a:prstGeom>
                    <a:noFill/>
                    <a:ln>
                      <a:noFill/>
                    </a:ln>
                  </pic:spPr>
                </pic:pic>
              </a:graphicData>
            </a:graphic>
          </wp:inline>
        </w:drawing>
      </w:r>
    </w:p>
    <w:p w14:paraId="6FEB2795" w14:textId="533C0572" w:rsidR="00E11191" w:rsidRPr="00B70812" w:rsidRDefault="003D599E" w:rsidP="00B70812">
      <w:pPr>
        <w:shd w:val="clear" w:color="auto" w:fill="FFFFFF"/>
        <w:spacing w:before="100" w:beforeAutospacing="1" w:after="360" w:line="240" w:lineRule="auto"/>
        <w:rPr>
          <w:rFonts w:ascii="Roboto" w:eastAsia="Times New Roman" w:hAnsi="Roboto" w:cs="Times New Roman"/>
          <w:color w:val="404040"/>
          <w:sz w:val="24"/>
          <w:szCs w:val="24"/>
        </w:rPr>
      </w:pPr>
      <w:r w:rsidRPr="003D599E">
        <w:rPr>
          <w:rFonts w:ascii="Roboto" w:eastAsia="Times New Roman" w:hAnsi="Roboto" w:cs="Times New Roman"/>
          <w:color w:val="404040"/>
          <w:sz w:val="24"/>
          <w:szCs w:val="24"/>
        </w:rPr>
        <w:t>One down, and just four more warnings and 50 suggestions to go!</w:t>
      </w:r>
    </w:p>
    <w:sectPr w:rsidR="00E11191" w:rsidRPr="00B70812" w:rsidSect="003D59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25BF"/>
    <w:multiLevelType w:val="multilevel"/>
    <w:tmpl w:val="835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9E"/>
    <w:rsid w:val="003D599E"/>
    <w:rsid w:val="00B70812"/>
    <w:rsid w:val="00E11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9BDE9"/>
  <w15:chartTrackingRefBased/>
  <w15:docId w15:val="{1D4D5E10-CB9A-4EB6-BE62-4520534B7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5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9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599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D5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599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D599E"/>
    <w:rPr>
      <w:color w:val="0000FF"/>
      <w:u w:val="single"/>
    </w:rPr>
  </w:style>
  <w:style w:type="character" w:styleId="HTMLCode">
    <w:name w:val="HTML Code"/>
    <w:basedOn w:val="DefaultParagraphFont"/>
    <w:uiPriority w:val="99"/>
    <w:semiHidden/>
    <w:unhideWhenUsed/>
    <w:rsid w:val="003D599E"/>
    <w:rPr>
      <w:rFonts w:ascii="Courier New" w:eastAsia="Times New Roman" w:hAnsi="Courier New" w:cs="Courier New"/>
      <w:sz w:val="20"/>
      <w:szCs w:val="20"/>
    </w:rPr>
  </w:style>
  <w:style w:type="character" w:customStyle="1" w:styleId="futureinlineclonetarget">
    <w:name w:val="future_inline_clone_target"/>
    <w:basedOn w:val="DefaultParagraphFont"/>
    <w:rsid w:val="003D599E"/>
  </w:style>
  <w:style w:type="character" w:styleId="Strong">
    <w:name w:val="Strong"/>
    <w:basedOn w:val="DefaultParagraphFont"/>
    <w:uiPriority w:val="22"/>
    <w:qFormat/>
    <w:rsid w:val="003D59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252923">
      <w:bodyDiv w:val="1"/>
      <w:marLeft w:val="0"/>
      <w:marRight w:val="0"/>
      <w:marTop w:val="0"/>
      <w:marBottom w:val="0"/>
      <w:divBdr>
        <w:top w:val="none" w:sz="0" w:space="0" w:color="auto"/>
        <w:left w:val="none" w:sz="0" w:space="0" w:color="auto"/>
        <w:bottom w:val="none" w:sz="0" w:space="0" w:color="auto"/>
        <w:right w:val="none" w:sz="0" w:space="0" w:color="auto"/>
      </w:divBdr>
      <w:divsChild>
        <w:div w:id="2021158609">
          <w:marLeft w:val="0"/>
          <w:marRight w:val="0"/>
          <w:marTop w:val="0"/>
          <w:marBottom w:val="0"/>
          <w:divBdr>
            <w:top w:val="single" w:sz="6" w:space="0" w:color="F3F3F3"/>
            <w:left w:val="single" w:sz="6" w:space="0" w:color="F3F3F3"/>
            <w:bottom w:val="single" w:sz="6" w:space="14" w:color="F3F3F3"/>
            <w:right w:val="single" w:sz="6" w:space="0" w:color="F3F3F3"/>
          </w:divBdr>
        </w:div>
        <w:div w:id="1665813836">
          <w:marLeft w:val="0"/>
          <w:marRight w:val="0"/>
          <w:marTop w:val="0"/>
          <w:marBottom w:val="0"/>
          <w:divBdr>
            <w:top w:val="single" w:sz="6" w:space="0" w:color="F3F3F3"/>
            <w:left w:val="single" w:sz="6" w:space="0" w:color="F3F3F3"/>
            <w:bottom w:val="single" w:sz="6" w:space="14" w:color="F3F3F3"/>
            <w:right w:val="single" w:sz="6" w:space="0" w:color="F3F3F3"/>
          </w:divBdr>
        </w:div>
        <w:div w:id="927353409">
          <w:marLeft w:val="0"/>
          <w:marRight w:val="0"/>
          <w:marTop w:val="0"/>
          <w:marBottom w:val="0"/>
          <w:divBdr>
            <w:top w:val="single" w:sz="6" w:space="0" w:color="F3F3F3"/>
            <w:left w:val="single" w:sz="6" w:space="0" w:color="F3F3F3"/>
            <w:bottom w:val="single" w:sz="6" w:space="14" w:color="F3F3F3"/>
            <w:right w:val="single" w:sz="6" w:space="0" w:color="F3F3F3"/>
          </w:divBdr>
        </w:div>
        <w:div w:id="780489385">
          <w:marLeft w:val="0"/>
          <w:marRight w:val="0"/>
          <w:marTop w:val="0"/>
          <w:marBottom w:val="0"/>
          <w:divBdr>
            <w:top w:val="single" w:sz="6" w:space="0" w:color="F3F3F3"/>
            <w:left w:val="single" w:sz="6" w:space="0" w:color="F3F3F3"/>
            <w:bottom w:val="single" w:sz="6" w:space="14" w:color="F3F3F3"/>
            <w:right w:val="single" w:sz="6" w:space="0" w:color="F3F3F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cisecuritystandards.org/pci_security/glossary"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www.iso.org/isoiec-27001-information-security.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howtogeek.com/122845/htg-explains-what-is-dns/"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postfix.org/" TargetMode="External"/><Relationship Id="rId11" Type="http://schemas.openxmlformats.org/officeDocument/2006/relationships/hyperlink" Target="https://eur-lex.europa.eu/legal-content/EN/TXT/?uri=CELEX%3A32016R0679" TargetMode="External"/><Relationship Id="rId5" Type="http://schemas.openxmlformats.org/officeDocument/2006/relationships/image" Target="media/image1.png"/><Relationship Id="rId15" Type="http://schemas.openxmlformats.org/officeDocument/2006/relationships/hyperlink" Target="https://github.com/CISOfy/lynis" TargetMode="External"/><Relationship Id="rId23" Type="http://schemas.openxmlformats.org/officeDocument/2006/relationships/theme" Target="theme/theme1.xml"/><Relationship Id="rId10" Type="http://schemas.openxmlformats.org/officeDocument/2006/relationships/hyperlink" Target="https://cisofy.com/lyni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2021-12-02T19:24:00Z</dcterms:created>
  <dcterms:modified xsi:type="dcterms:W3CDTF">2021-12-02T19:30:00Z</dcterms:modified>
</cp:coreProperties>
</file>