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6906" w14:textId="5DCCC0E6" w:rsidR="0032059F" w:rsidRPr="0032059F" w:rsidRDefault="0032059F" w:rsidP="0032059F">
      <w:pPr>
        <w:pStyle w:val="Heading1"/>
        <w:shd w:val="clear" w:color="auto" w:fill="FFFFFF"/>
        <w:spacing w:before="0" w:after="120" w:line="264" w:lineRule="atLeast"/>
        <w:textAlignment w:val="baseline"/>
        <w:rPr>
          <w:rFonts w:ascii="Helvetica" w:hAnsi="Helvetica" w:cs="Helvetica"/>
          <w:color w:val="222222"/>
          <w:sz w:val="42"/>
          <w:szCs w:val="42"/>
        </w:rPr>
      </w:pPr>
      <w:r>
        <w:rPr>
          <w:rFonts w:ascii="Helvetica" w:hAnsi="Helvetica" w:cs="Helvetica"/>
          <w:color w:val="222222"/>
          <w:sz w:val="42"/>
          <w:szCs w:val="42"/>
        </w:rPr>
        <w:t xml:space="preserve">4 </w:t>
      </w:r>
      <w:proofErr w:type="spellStart"/>
      <w:r>
        <w:rPr>
          <w:rFonts w:ascii="Helvetica" w:hAnsi="Helvetica" w:cs="Helvetica"/>
          <w:color w:val="222222"/>
          <w:sz w:val="42"/>
          <w:szCs w:val="42"/>
        </w:rPr>
        <w:t>Types</w:t>
      </w:r>
      <w:proofErr w:type="spellEnd"/>
      <w:r>
        <w:rPr>
          <w:rFonts w:ascii="Helvetica" w:hAnsi="Helvetica" w:cs="Helvetica"/>
          <w:color w:val="222222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42"/>
          <w:szCs w:val="42"/>
        </w:rPr>
        <w:t>of</w:t>
      </w:r>
      <w:proofErr w:type="spellEnd"/>
      <w:r>
        <w:rPr>
          <w:rFonts w:ascii="Helvetica" w:hAnsi="Helvetica" w:cs="Helvetica"/>
          <w:color w:val="222222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42"/>
          <w:szCs w:val="42"/>
        </w:rPr>
        <w:t>Classification</w:t>
      </w:r>
      <w:proofErr w:type="spellEnd"/>
    </w:p>
    <w:p w14:paraId="70625F20" w14:textId="51A0DE25" w:rsidR="0032059F" w:rsidRPr="0032059F" w:rsidRDefault="0032059F" w:rsidP="0032059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</w:pPr>
      <w:r w:rsidRPr="0032059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  <w:t>https://machinelearningmastery.com/types-of-classification-in-machine-learning/</w:t>
      </w:r>
    </w:p>
    <w:p w14:paraId="56856646" w14:textId="10B0F98D" w:rsidR="0032059F" w:rsidRPr="0032059F" w:rsidRDefault="0032059F" w:rsidP="0032059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Tutorial </w:t>
      </w:r>
      <w:proofErr w:type="spellStart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Overview</w:t>
      </w:r>
      <w:proofErr w:type="spellEnd"/>
    </w:p>
    <w:p w14:paraId="56B1796C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divided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parts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;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are:</w:t>
      </w:r>
    </w:p>
    <w:p w14:paraId="718C16F2" w14:textId="77777777" w:rsidR="0032059F" w:rsidRPr="0032059F" w:rsidRDefault="0032059F" w:rsidP="0032059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Predictive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Modeling</w:t>
      </w:r>
      <w:proofErr w:type="spellEnd"/>
    </w:p>
    <w:p w14:paraId="265945A4" w14:textId="77777777" w:rsidR="0032059F" w:rsidRPr="0032059F" w:rsidRDefault="0032059F" w:rsidP="0032059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</w:p>
    <w:p w14:paraId="49D164A4" w14:textId="77777777" w:rsidR="0032059F" w:rsidRPr="0032059F" w:rsidRDefault="0032059F" w:rsidP="0032059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</w:p>
    <w:p w14:paraId="010ECD09" w14:textId="77777777" w:rsidR="0032059F" w:rsidRPr="0032059F" w:rsidRDefault="0032059F" w:rsidP="0032059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</w:p>
    <w:p w14:paraId="2FDC8380" w14:textId="3DFA4A3B" w:rsidR="0032059F" w:rsidRDefault="0032059F" w:rsidP="0032059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</w:p>
    <w:p w14:paraId="45FEA15C" w14:textId="77777777" w:rsidR="0032059F" w:rsidRPr="0032059F" w:rsidRDefault="0032059F" w:rsidP="0032059F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39AD85F1" w14:textId="77777777" w:rsidR="0032059F" w:rsidRPr="0032059F" w:rsidRDefault="0032059F" w:rsidP="0032059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Predictive </w:t>
      </w:r>
      <w:proofErr w:type="spellStart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Modeling</w:t>
      </w:r>
      <w:proofErr w:type="spellEnd"/>
    </w:p>
    <w:p w14:paraId="50F8359F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machine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"https://en.wikipedia.org/wiki/Statistical_classification" </w:instrTex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predictive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data.</w:t>
      </w:r>
    </w:p>
    <w:p w14:paraId="5D2DE66F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44EE09B7" w14:textId="77777777" w:rsidR="0032059F" w:rsidRPr="0032059F" w:rsidRDefault="0032059F" w:rsidP="0032059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spam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AF77FB4" w14:textId="77777777" w:rsidR="0032059F" w:rsidRPr="0032059F" w:rsidRDefault="0032059F" w:rsidP="0032059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handwritten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character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known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characters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3EB0E83" w14:textId="54811DCA" w:rsidR="0032059F" w:rsidRDefault="0032059F" w:rsidP="0032059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recent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behavior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churn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860A047" w14:textId="77777777" w:rsidR="0032059F" w:rsidRPr="0032059F" w:rsidRDefault="0032059F" w:rsidP="0032059F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6B985D47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perspective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training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many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inputs and outputs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F3F54A5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map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data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As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sufficiently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representative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many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B9F0E7D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often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 “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spam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,” “</w:t>
      </w:r>
      <w:proofErr w:type="spellStart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not</w:t>
      </w:r>
      <w:proofErr w:type="spellEnd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spam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,”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mapped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before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often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referred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"https://machinelearningmastery.com/how-to-prepare-categorical-data-for-deep-learning-in-python/" </w:instrTex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label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encoding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unique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integer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assigned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 “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spam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” = 0, “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no spam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” = 1.</w:t>
      </w:r>
    </w:p>
    <w:p w14:paraId="2FFBB55E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many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predictive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6699676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good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theory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map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onto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;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instead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generally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recommended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practitioner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controlled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experiments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discover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configuration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BBE195C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predictive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popular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metric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"https://machinelearningmastery.com/failure-of-accuracy-for-imbalanced-class-distributions/" </w:instrTex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accuracy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not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perfect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good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starting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many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6DFDF39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Instead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"https://machinelearningmastery.com/probability-metrics-for-imbalanced-classification/" </w:instrTex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probability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membership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additional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uncertainty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interpret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 popular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diagnostic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5" w:history="1"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ROC Curve</w:t>
        </w:r>
      </w:hyperlink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58370D7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perhaps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four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main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encounter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;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are:</w:t>
      </w:r>
    </w:p>
    <w:p w14:paraId="6E8CA77E" w14:textId="77777777" w:rsidR="0032059F" w:rsidRPr="0032059F" w:rsidRDefault="0032059F" w:rsidP="003205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</w:p>
    <w:p w14:paraId="2502803D" w14:textId="77777777" w:rsidR="0032059F" w:rsidRPr="0032059F" w:rsidRDefault="0032059F" w:rsidP="003205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</w:p>
    <w:p w14:paraId="6BFE7A8D" w14:textId="77777777" w:rsidR="0032059F" w:rsidRPr="0032059F" w:rsidRDefault="0032059F" w:rsidP="003205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</w:p>
    <w:p w14:paraId="1CB05DA0" w14:textId="77777777" w:rsidR="0032059F" w:rsidRPr="0032059F" w:rsidRDefault="0032059F" w:rsidP="003205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</w:p>
    <w:p w14:paraId="7D1E81B3" w14:textId="77777777" w:rsidR="0032059F" w:rsidRDefault="0032059F" w:rsidP="0032059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06DF4847" w14:textId="36C9F73C" w:rsidR="0032059F" w:rsidRPr="0032059F" w:rsidRDefault="0032059F" w:rsidP="0032059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Classification</w:t>
      </w:r>
      <w:proofErr w:type="spellEnd"/>
    </w:p>
    <w:p w14:paraId="3EE479B9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hyperlink r:id="rId6" w:history="1"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Binary</w:t>
        </w:r>
        <w:proofErr w:type="spellEnd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 </w:t>
        </w:r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classification</w:t>
        </w:r>
        <w:proofErr w:type="spellEnd"/>
      </w:hyperlink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E1E954F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5652CF24" w14:textId="77777777" w:rsidR="0032059F" w:rsidRPr="0032059F" w:rsidRDefault="0032059F" w:rsidP="0032059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Email spam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detection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(spam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).</w:t>
      </w:r>
    </w:p>
    <w:p w14:paraId="41E170F1" w14:textId="77777777" w:rsidR="0032059F" w:rsidRPr="0032059F" w:rsidRDefault="0032059F" w:rsidP="0032059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Churn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churn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).</w:t>
      </w:r>
    </w:p>
    <w:p w14:paraId="00B6B7BA" w14:textId="77777777" w:rsidR="0032059F" w:rsidRPr="0032059F" w:rsidRDefault="0032059F" w:rsidP="0032059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Conversion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).</w:t>
      </w:r>
    </w:p>
    <w:p w14:paraId="618B8A90" w14:textId="77777777" w:rsid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7CB31CCE" w14:textId="1662A61E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Typically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involve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normal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another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abnormal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E64FA8D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not</w:t>
      </w:r>
      <w:proofErr w:type="spellEnd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spam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normal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“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spam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abnormal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Another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cancer</w:t>
      </w:r>
      <w:proofErr w:type="spellEnd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not</w:t>
      </w:r>
      <w:proofErr w:type="spellEnd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detected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normal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involves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medical test and “</w:t>
      </w:r>
      <w:proofErr w:type="spellStart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cancer</w:t>
      </w:r>
      <w:proofErr w:type="spellEnd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detected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abnormal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2ECF860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normal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assigned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abnormal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assigned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1.</w:t>
      </w:r>
    </w:p>
    <w:p w14:paraId="580125CF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hyperlink r:id="rId7" w:history="1"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Bernoulli </w:t>
        </w:r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probability</w:t>
        </w:r>
        <w:proofErr w:type="spellEnd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 </w:t>
        </w:r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distribution</w:t>
        </w:r>
        <w:proofErr w:type="spellEnd"/>
      </w:hyperlink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F14531D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Bernoulli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discrete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covers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case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event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either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means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abnormal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9C55302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Popular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can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used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include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:</w:t>
      </w:r>
    </w:p>
    <w:p w14:paraId="720E3489" w14:textId="77777777" w:rsidR="0032059F" w:rsidRPr="0032059F" w:rsidRDefault="0032059F" w:rsidP="003205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Logistic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Regression</w:t>
      </w:r>
      <w:proofErr w:type="spellEnd"/>
    </w:p>
    <w:p w14:paraId="2602708B" w14:textId="77777777" w:rsidR="0032059F" w:rsidRPr="0032059F" w:rsidRDefault="0032059F" w:rsidP="003205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k-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Nearest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Neighbors</w:t>
      </w:r>
      <w:proofErr w:type="spellEnd"/>
    </w:p>
    <w:p w14:paraId="46A4593D" w14:textId="77777777" w:rsidR="0032059F" w:rsidRPr="0032059F" w:rsidRDefault="0032059F" w:rsidP="003205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Decision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Trees</w:t>
      </w:r>
      <w:proofErr w:type="spellEnd"/>
    </w:p>
    <w:p w14:paraId="2A0063B6" w14:textId="77777777" w:rsidR="0032059F" w:rsidRPr="0032059F" w:rsidRDefault="0032059F" w:rsidP="003205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Support Vector Machine</w:t>
      </w:r>
    </w:p>
    <w:p w14:paraId="6BFDFBD4" w14:textId="77777777" w:rsidR="0032059F" w:rsidRPr="0032059F" w:rsidRDefault="0032059F" w:rsidP="003205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Naive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Bayes</w:t>
      </w:r>
    </w:p>
    <w:p w14:paraId="3106989F" w14:textId="77777777" w:rsid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09B2F57F" w14:textId="139AB461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Some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specifically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designed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do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natively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support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;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Logistic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Support Vector Machines.</w:t>
      </w:r>
    </w:p>
    <w:p w14:paraId="3180B7D1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Next,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closer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look at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intuition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218ACFC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"https://scikit-learn.org/stable/modules/generated/sklearn.datasets.make_blobs.html" </w:instrTex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make_</w:t>
      </w:r>
      <w:proofErr w:type="gram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blobs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)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function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7B11423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32059F" w:rsidRPr="0032059F" w14:paraId="42D9098C" w14:textId="77777777" w:rsidTr="003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F5E85B0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483B9E42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32332457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6F05F9B1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5348DE35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2D81681A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588386E9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48DB6DD6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251198BD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2F1D5703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139FEB74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7918810D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3C1BCD9A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11AB6CC8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7878F458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5342BCF1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425755D3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2B844530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0C5F0B7F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3548BE6F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42BE841D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DF1392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binary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task</w:t>
            </w:r>
            <w:proofErr w:type="spellEnd"/>
          </w:p>
          <w:p w14:paraId="05FE8303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</w:p>
          <w:p w14:paraId="0FF4BBB2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collections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</w:p>
          <w:p w14:paraId="3AD15895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make_blobs</w:t>
            </w:r>
            <w:proofErr w:type="spellEnd"/>
          </w:p>
          <w:p w14:paraId="0C401975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121D625E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0C5360DB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blobs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centers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5B76794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</w:p>
          <w:p w14:paraId="180D978C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C7B9639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observations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0C3EE3AC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3B10497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909FD29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first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few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examples</w:t>
            </w:r>
            <w:proofErr w:type="spellEnd"/>
          </w:p>
          <w:p w14:paraId="2F41BB61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07BE3589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27186C36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color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6EFC2A3B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AED18BC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==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)[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54DAD583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6A3DEE09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legend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64E1BB3D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1B501967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divided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(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X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 and output (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y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elements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AEB3A37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instances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either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500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D2539DA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Next,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target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integers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membership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32059F" w:rsidRPr="0032059F" w14:paraId="4D0E36EE" w14:textId="77777777" w:rsidTr="003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829535B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646FD13A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30BA91FC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007F4A51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2E52A9C4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3447A1B7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3B13C2D5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0026434E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56F0C1EE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6D4CA2F3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30142430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0FBD0C19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6285D992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43F8A29C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831C14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(1000, 2) (1000,)</w:t>
            </w:r>
          </w:p>
          <w:p w14:paraId="24D90A34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356925B0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Counter</w:t>
            </w:r>
            <w:proofErr w:type="spell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{0: 500, 1: 500})</w:t>
            </w:r>
          </w:p>
          <w:p w14:paraId="1DD79EA4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3EDBAEA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[-3.</w:t>
            </w:r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05837272  4.48825769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] 0</w:t>
            </w:r>
          </w:p>
          <w:p w14:paraId="02288BD6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[-8.60973869 -3.72714879] 1</w:t>
            </w:r>
          </w:p>
          <w:p w14:paraId="688948B6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[1.37129721 5.23107449] 0</w:t>
            </w:r>
          </w:p>
          <w:p w14:paraId="75B76241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[-9.33917563 -2.</w:t>
            </w:r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9544469 ]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1</w:t>
            </w:r>
          </w:p>
          <w:p w14:paraId="17415D4A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[-11.</w:t>
            </w:r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57178593  -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3.85275513] 1</w:t>
            </w:r>
          </w:p>
          <w:p w14:paraId="41A49528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[-11.</w:t>
            </w:r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42257341  -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4.85679127] 1</w:t>
            </w:r>
          </w:p>
          <w:p w14:paraId="61FAFEFD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[-10.</w:t>
            </w:r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44518578  -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3.76476563] 1</w:t>
            </w:r>
          </w:p>
          <w:p w14:paraId="7515197B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[-10.</w:t>
            </w:r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44603561  -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3.26065964] 1</w:t>
            </w:r>
          </w:p>
          <w:p w14:paraId="457F8143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[-0.</w:t>
            </w:r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61947075  3.48804983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] 0</w:t>
            </w:r>
          </w:p>
          <w:p w14:paraId="478ED1AA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[-10.</w:t>
            </w:r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91115591  -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4.5772537 ] 1</w:t>
            </w:r>
          </w:p>
        </w:tc>
      </w:tr>
    </w:tbl>
    <w:p w14:paraId="355E2FF0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Finally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scatter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variables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colored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961DE1B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We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distinct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clusters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might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easy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discriminate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A929C6F" w14:textId="66CF68F4" w:rsidR="0032059F" w:rsidRPr="0032059F" w:rsidRDefault="0032059F" w:rsidP="0032059F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noProof/>
          <w:color w:val="555555"/>
          <w:sz w:val="23"/>
          <w:szCs w:val="23"/>
          <w:lang w:eastAsia="es-SV"/>
        </w:rPr>
        <w:drawing>
          <wp:inline distT="0" distB="0" distL="0" distR="0" wp14:anchorId="22A7026F" wp14:editId="05450DF8">
            <wp:extent cx="2000319" cy="1500425"/>
            <wp:effectExtent l="0" t="0" r="0" b="5080"/>
            <wp:docPr id="3" name="Picture 3" descr="Scatter Plot of Binary Classification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 Plot of Binary Classification Datas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62" cy="151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81416" w14:textId="77777777" w:rsidR="0032059F" w:rsidRPr="0032059F" w:rsidRDefault="0032059F" w:rsidP="0032059F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Scatter</w:t>
      </w:r>
      <w:proofErr w:type="spellEnd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</w:t>
      </w:r>
      <w:proofErr w:type="spellEnd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Dataset</w:t>
      </w:r>
      <w:proofErr w:type="spellEnd"/>
    </w:p>
    <w:p w14:paraId="70774796" w14:textId="77777777" w:rsidR="0032059F" w:rsidRPr="0032059F" w:rsidRDefault="0032059F" w:rsidP="0032059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Multi-</w:t>
      </w:r>
      <w:proofErr w:type="spellStart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Classification</w:t>
      </w:r>
      <w:proofErr w:type="spellEnd"/>
    </w:p>
    <w:p w14:paraId="2B023D27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hyperlink r:id="rId9" w:history="1"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Multi-class</w:t>
        </w:r>
        <w:proofErr w:type="spellEnd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 </w:t>
        </w:r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classification</w:t>
        </w:r>
        <w:proofErr w:type="spellEnd"/>
      </w:hyperlink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FF0DE28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268767F8" w14:textId="77777777" w:rsidR="0032059F" w:rsidRPr="0032059F" w:rsidRDefault="0032059F" w:rsidP="0032059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Face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3AC5ADA" w14:textId="77777777" w:rsidR="0032059F" w:rsidRPr="0032059F" w:rsidRDefault="0032059F" w:rsidP="0032059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Plant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6263B27" w14:textId="77777777" w:rsidR="0032059F" w:rsidRPr="0032059F" w:rsidRDefault="0032059F" w:rsidP="0032059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Optical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character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recognition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3B83ED4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Unlike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normal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abnormal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Instead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among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range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known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E4F2801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photo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among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thousands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tens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thousands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faces in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face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recognition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system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DBE71CC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involve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sequence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words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text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translation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special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sequence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words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involves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size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vocabulary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defines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possible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could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tens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hundreds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thousands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words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size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E208B3C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"https://machinelearningmastery.com/discrete-probability-distributions-for-machine-learning/" </w:instrTex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Multinoulli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probability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distribution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18A3479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Multinoulli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discrete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covers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case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event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categorical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 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K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in {1, 2, 3, …, 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K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}.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means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E0BB7DB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Many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2994BB7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Popular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can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used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multi-class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include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:</w:t>
      </w:r>
    </w:p>
    <w:p w14:paraId="6DFA6865" w14:textId="77777777" w:rsidR="0032059F" w:rsidRPr="0032059F" w:rsidRDefault="0032059F" w:rsidP="0032059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k-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Nearest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Neighbors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.</w:t>
      </w:r>
    </w:p>
    <w:p w14:paraId="3A83DE62" w14:textId="77777777" w:rsidR="0032059F" w:rsidRPr="0032059F" w:rsidRDefault="0032059F" w:rsidP="0032059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Decision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Trees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.</w:t>
      </w:r>
    </w:p>
    <w:p w14:paraId="6FF71A75" w14:textId="77777777" w:rsidR="0032059F" w:rsidRPr="0032059F" w:rsidRDefault="0032059F" w:rsidP="0032059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Naive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Bayes.</w:t>
      </w:r>
    </w:p>
    <w:p w14:paraId="75BEF7EE" w14:textId="77777777" w:rsidR="0032059F" w:rsidRPr="0032059F" w:rsidRDefault="0032059F" w:rsidP="0032059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Random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Forest.</w:t>
      </w:r>
    </w:p>
    <w:p w14:paraId="3A3A685D" w14:textId="77777777" w:rsidR="0032059F" w:rsidRPr="0032059F" w:rsidRDefault="0032059F" w:rsidP="0032059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Gradient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Boosting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.</w:t>
      </w:r>
    </w:p>
    <w:p w14:paraId="6DC277D9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designed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adapted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87CA549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This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involves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strategy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vs.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other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-vs-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pair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-vs-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).</w:t>
      </w:r>
    </w:p>
    <w:p w14:paraId="40DDB943" w14:textId="77777777" w:rsidR="0032059F" w:rsidRPr="0032059F" w:rsidRDefault="0032059F" w:rsidP="0032059F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-vs-</w:t>
      </w:r>
      <w:proofErr w:type="spellStart"/>
      <w:r w:rsidRPr="0032059F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Rest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vs.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other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5190DB8" w14:textId="77777777" w:rsidR="0032059F" w:rsidRPr="0032059F" w:rsidRDefault="0032059F" w:rsidP="0032059F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-vs-</w:t>
      </w:r>
      <w:proofErr w:type="spellStart"/>
      <w:r w:rsidRPr="0032059F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pair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D2FFF2B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strategies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355CFEB8" w14:textId="77777777" w:rsidR="0032059F" w:rsidRPr="0032059F" w:rsidRDefault="0032059F" w:rsidP="0032059F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Logistic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Regression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.</w:t>
      </w:r>
    </w:p>
    <w:p w14:paraId="4BA4BA7A" w14:textId="77777777" w:rsidR="0032059F" w:rsidRPr="0032059F" w:rsidRDefault="0032059F" w:rsidP="0032059F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Support Vector Machine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992A7CD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Next,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closer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look at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intuition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A3C0FE7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"https://scikit-learn.org/stable/modules/generated/sklearn.datasets.make_blobs.html" </w:instrTex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make_</w:t>
      </w:r>
      <w:proofErr w:type="gram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blobs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)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function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D3B061B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three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32059F" w:rsidRPr="0032059F" w14:paraId="240B56DD" w14:textId="77777777" w:rsidTr="003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C6616F1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38B134A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296FBB8D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3E7AD681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0983FB3E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274A2DFA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63D288FD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1EDE4274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4FA82F3C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0228FB80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794503C9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67AF2F41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46B4BD7C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1ED614F7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15EF162F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1032C35F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067DD321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241954A2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7AD094CD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2EE98764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4FFBD82D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A10FD1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multi-class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task</w:t>
            </w:r>
            <w:proofErr w:type="spellEnd"/>
          </w:p>
          <w:p w14:paraId="3CE873C2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</w:p>
          <w:p w14:paraId="3CADA11C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collections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</w:p>
          <w:p w14:paraId="6C0A7B85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make_blobs</w:t>
            </w:r>
            <w:proofErr w:type="spellEnd"/>
          </w:p>
          <w:p w14:paraId="6931A10A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2FFBE310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D429BE6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blobs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centers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F63C483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</w:p>
          <w:p w14:paraId="2176961B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D694C58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observations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2BA2B133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B74B437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7326EC8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first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few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examples</w:t>
            </w:r>
            <w:proofErr w:type="spellEnd"/>
          </w:p>
          <w:p w14:paraId="14D0CF77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9B3D5C8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731D336B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color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424A80F0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F4154C6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==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)[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485E04C0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59E904E7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legend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5B6DF2E0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62102DCE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divided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(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X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 and output (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y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elements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1BA29A7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instances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approximately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333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DDCC222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Next,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target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integers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membership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32059F" w:rsidRPr="0032059F" w14:paraId="5529298B" w14:textId="77777777" w:rsidTr="003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91083B9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999FCF1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13896DE3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1A496A1E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0D78D3C6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6F61025B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77A45C6F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777B066E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45B2B0C2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7333D39F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lastRenderedPageBreak/>
              <w:t>10</w:t>
            </w:r>
          </w:p>
          <w:p w14:paraId="264A701A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10BB5A4F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7E843966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319B00CE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7AB754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lastRenderedPageBreak/>
              <w:t>(1000, 2) (1000,)</w:t>
            </w:r>
          </w:p>
          <w:p w14:paraId="58D7D8D9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BA6D3AC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Counter</w:t>
            </w:r>
            <w:proofErr w:type="spell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{0: 334, 1: 333, 2: 333})</w:t>
            </w:r>
          </w:p>
          <w:p w14:paraId="7A135B53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53A38A71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[-3.</w:t>
            </w:r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05837272  4.48825769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] 0</w:t>
            </w:r>
          </w:p>
          <w:p w14:paraId="440304AA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[-8.60973869 -3.72714879] 1</w:t>
            </w:r>
          </w:p>
          <w:p w14:paraId="42D6D203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[1.37129721 5.23107449] 0</w:t>
            </w:r>
          </w:p>
          <w:p w14:paraId="46439847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[-9.33917563 -2.</w:t>
            </w:r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9544469 ]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1</w:t>
            </w:r>
          </w:p>
          <w:p w14:paraId="2A35B7CE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[-8.63895561 -8.05263469] 2</w:t>
            </w:r>
          </w:p>
          <w:p w14:paraId="69D935C5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lastRenderedPageBreak/>
              <w:t>[-8.48974309 -9.05667083] 2</w:t>
            </w:r>
          </w:p>
          <w:p w14:paraId="4CF0C1E6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[-7.51235546 -7.96464519] 2</w:t>
            </w:r>
          </w:p>
          <w:p w14:paraId="4B4B6DA5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[-7.51320529 -7.46053919] 2</w:t>
            </w:r>
          </w:p>
          <w:p w14:paraId="27BA2BA9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[-0.</w:t>
            </w:r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61947075  3.48804983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] 0</w:t>
            </w:r>
          </w:p>
          <w:p w14:paraId="2C29A845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[-10.</w:t>
            </w:r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91115591  -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4.5772537 ] 1</w:t>
            </w:r>
          </w:p>
        </w:tc>
      </w:tr>
    </w:tbl>
    <w:p w14:paraId="272BA877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Finally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scatter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variables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colored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0EAB772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three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distinct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clusters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might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easy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discriminate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78C5E90" w14:textId="1F89A357" w:rsidR="0032059F" w:rsidRPr="0032059F" w:rsidRDefault="0032059F" w:rsidP="0032059F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noProof/>
          <w:color w:val="555555"/>
          <w:sz w:val="23"/>
          <w:szCs w:val="23"/>
          <w:lang w:eastAsia="es-SV"/>
        </w:rPr>
        <w:drawing>
          <wp:inline distT="0" distB="0" distL="0" distR="0" wp14:anchorId="7C15241A" wp14:editId="17270859">
            <wp:extent cx="1657034" cy="1242929"/>
            <wp:effectExtent l="0" t="0" r="635" b="0"/>
            <wp:docPr id="2" name="Picture 2" descr="Scatter Plot of Multi-Class Classification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tter Plot of Multi-Class Classification Datase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700" cy="124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A576" w14:textId="77777777" w:rsidR="0032059F" w:rsidRPr="0032059F" w:rsidRDefault="0032059F" w:rsidP="0032059F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Scatter</w:t>
      </w:r>
      <w:proofErr w:type="spellEnd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</w:t>
      </w:r>
      <w:proofErr w:type="spellEnd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Multi-</w:t>
      </w:r>
      <w:proofErr w:type="spellStart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Dataset</w:t>
      </w:r>
      <w:proofErr w:type="spellEnd"/>
    </w:p>
    <w:p w14:paraId="161C6FF8" w14:textId="77777777" w:rsidR="0032059F" w:rsidRPr="0032059F" w:rsidRDefault="0032059F" w:rsidP="0032059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Multi-</w:t>
      </w:r>
      <w:proofErr w:type="spellStart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Label</w:t>
      </w:r>
      <w:proofErr w:type="spellEnd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Classification</w:t>
      </w:r>
      <w:proofErr w:type="spellEnd"/>
    </w:p>
    <w:p w14:paraId="5C00373D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hyperlink r:id="rId11" w:history="1"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Multi-label</w:t>
        </w:r>
        <w:proofErr w:type="spellEnd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 </w:t>
        </w:r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classification</w:t>
        </w:r>
        <w:proofErr w:type="spellEnd"/>
      </w:hyperlink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F53F734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"https://machinelearningmastery.com/object-recognition-with-deep-learning/" </w:instrTex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photo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photo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objects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scene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presence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known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objects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photo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“</w:t>
      </w:r>
      <w:proofErr w:type="spellStart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bicycle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,” “</w:t>
      </w:r>
      <w:proofErr w:type="spellStart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apple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,” “</w:t>
      </w:r>
      <w:proofErr w:type="spellStart"/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person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,” etc.</w:t>
      </w:r>
    </w:p>
    <w:p w14:paraId="233F49C7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unlike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single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DFE207F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outputs,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a Bernoulli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essentially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93193BC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cannot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directly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Specialized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standard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so-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6DFD66D7" w14:textId="77777777" w:rsidR="0032059F" w:rsidRPr="0032059F" w:rsidRDefault="0032059F" w:rsidP="0032059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Trees</w:t>
      </w:r>
      <w:proofErr w:type="spellEnd"/>
    </w:p>
    <w:p w14:paraId="2D5F3440" w14:textId="77777777" w:rsidR="0032059F" w:rsidRPr="0032059F" w:rsidRDefault="0032059F" w:rsidP="0032059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Forests</w:t>
      </w:r>
      <w:proofErr w:type="spellEnd"/>
    </w:p>
    <w:p w14:paraId="386455B0" w14:textId="77777777" w:rsidR="0032059F" w:rsidRPr="0032059F" w:rsidRDefault="0032059F" w:rsidP="0032059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Boosting</w:t>
      </w:r>
      <w:proofErr w:type="spellEnd"/>
    </w:p>
    <w:p w14:paraId="7C3823FD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Another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separate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0C9A610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Next,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closer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look at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intuition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2F45EC0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"https://scikit-learn.org/stable/modules/generated/sklearn.datasets.make_classification.html" </w:instrTex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make_multilabel_</w:t>
      </w:r>
      <w:proofErr w:type="gram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)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function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3E3A24D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three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1).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0700"/>
      </w:tblGrid>
      <w:tr w:rsidR="0032059F" w:rsidRPr="0032059F" w14:paraId="13944E69" w14:textId="77777777" w:rsidTr="003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ED62071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17A758EF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0A0B800D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763C212D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7BD1ACDC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35E17B51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2644B4F5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34DEEF60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6791FD94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</w:tc>
        <w:tc>
          <w:tcPr>
            <w:tcW w:w="118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BA1072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multi-label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task</w:t>
            </w:r>
            <w:proofErr w:type="spellEnd"/>
          </w:p>
          <w:p w14:paraId="0B15E505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make_multilabel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classification</w:t>
            </w:r>
            <w:proofErr w:type="spellEnd"/>
          </w:p>
          <w:p w14:paraId="61FFB11A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293A2CCE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make_multilabel_</w:t>
            </w:r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n_classes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n_labels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7D5A611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</w:p>
          <w:p w14:paraId="1A509BBE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1737907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first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few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examples</w:t>
            </w:r>
            <w:proofErr w:type="spellEnd"/>
          </w:p>
          <w:p w14:paraId="65F6D370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91A5DFB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</w:tc>
      </w:tr>
    </w:tbl>
    <w:p w14:paraId="3B90DF06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divided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(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X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 and output (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y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elements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FC8AA98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Next,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target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integers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membership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32059F" w:rsidRPr="0032059F" w14:paraId="77F52469" w14:textId="77777777" w:rsidTr="003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04552A7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4E808471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3365D099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6400467C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799CF921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160E7162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432082F6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514CE059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0D478D07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0CF9FF17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6DBBDC03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5AF443F1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DF6145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(1000, 2) (1000, 3)</w:t>
            </w:r>
          </w:p>
          <w:p w14:paraId="7FA38368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3EF529D6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[18. 35.] [1 1 1]</w:t>
            </w:r>
          </w:p>
          <w:p w14:paraId="5E52D6B9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[22. 33.] [1 1 1]</w:t>
            </w:r>
          </w:p>
          <w:p w14:paraId="2B046B33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[26. 36.] [1 1 1]</w:t>
            </w:r>
          </w:p>
          <w:p w14:paraId="63913DE5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[24. 28.] [1 1 0]</w:t>
            </w:r>
          </w:p>
          <w:p w14:paraId="56006723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[23. 27.] [1 1 0]</w:t>
            </w:r>
          </w:p>
          <w:p w14:paraId="68818799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[15. 31.] [0 1 0]</w:t>
            </w:r>
          </w:p>
          <w:p w14:paraId="4C3BE946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[20. 37.] [0 1 0]</w:t>
            </w:r>
          </w:p>
          <w:p w14:paraId="31710377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[18. 31.] [1 1 1]</w:t>
            </w:r>
          </w:p>
          <w:p w14:paraId="579EA852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[29. 27.] [1 0 0]</w:t>
            </w:r>
          </w:p>
          <w:p w14:paraId="7CAC458D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[29. 28.] [1 1 0]</w:t>
            </w:r>
          </w:p>
        </w:tc>
      </w:tr>
    </w:tbl>
    <w:p w14:paraId="1EFF9451" w14:textId="77777777" w:rsidR="0032059F" w:rsidRDefault="0032059F" w:rsidP="0032059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1282C975" w14:textId="09370676" w:rsidR="0032059F" w:rsidRPr="0032059F" w:rsidRDefault="0032059F" w:rsidP="0032059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Imbalanced</w:t>
      </w:r>
      <w:proofErr w:type="spellEnd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Classification</w:t>
      </w:r>
      <w:proofErr w:type="spellEnd"/>
    </w:p>
    <w:p w14:paraId="3E7743FA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hyperlink r:id="rId12" w:history="1"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Imbalanced</w:t>
        </w:r>
        <w:proofErr w:type="spellEnd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 </w:t>
        </w:r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classification</w:t>
        </w:r>
        <w:proofErr w:type="spellEnd"/>
      </w:hyperlink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unequally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077A9B0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Typically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normal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abnormal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9B56C94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1013209E" w14:textId="77777777" w:rsidR="0032059F" w:rsidRPr="0032059F" w:rsidRDefault="0032059F" w:rsidP="0032059F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Fraud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detection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8D70AE0" w14:textId="77777777" w:rsidR="0032059F" w:rsidRPr="0032059F" w:rsidRDefault="0032059F" w:rsidP="0032059F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Outlier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detection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CC921C7" w14:textId="77777777" w:rsidR="0032059F" w:rsidRPr="0032059F" w:rsidRDefault="0032059F" w:rsidP="0032059F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Medical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diagnostic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tests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B21D51D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although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specialized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techniques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BF9A342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Specialized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techniques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composition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undersampling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majority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oversampling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2F90021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0586D439" w14:textId="77777777" w:rsidR="0032059F" w:rsidRPr="0032059F" w:rsidRDefault="0032059F" w:rsidP="0032059F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hyperlink r:id="rId13" w:history="1"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Random</w:t>
        </w:r>
        <w:proofErr w:type="spellEnd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 </w:t>
        </w:r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Undersampling</w:t>
        </w:r>
        <w:proofErr w:type="spellEnd"/>
      </w:hyperlink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0884735" w14:textId="77777777" w:rsidR="0032059F" w:rsidRPr="0032059F" w:rsidRDefault="0032059F" w:rsidP="0032059F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hyperlink r:id="rId14" w:history="1"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SMOTE </w:t>
        </w:r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Oversampling</w:t>
        </w:r>
        <w:proofErr w:type="spellEnd"/>
      </w:hyperlink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849C62D" w14:textId="77777777" w:rsid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27206E15" w14:textId="4DE9AAC9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Specialized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attention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minority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-sensitive machine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22BED74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0A413C1B" w14:textId="77777777" w:rsidR="0032059F" w:rsidRPr="0032059F" w:rsidRDefault="0032059F" w:rsidP="0032059F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hyperlink r:id="rId15" w:history="1"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Cost</w:t>
        </w:r>
        <w:proofErr w:type="spellEnd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-sensitive </w:t>
        </w:r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Logistic</w:t>
        </w:r>
        <w:proofErr w:type="spellEnd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 </w:t>
        </w:r>
        <w:proofErr w:type="spellStart"/>
        <w:r w:rsidRPr="0032059F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Regression</w:t>
        </w:r>
        <w:proofErr w:type="spellEnd"/>
      </w:hyperlink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3AB9DCC" w14:textId="77777777" w:rsidR="0032059F" w:rsidRPr="0032059F" w:rsidRDefault="0032059F" w:rsidP="0032059F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-sensitive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9D1413F" w14:textId="77777777" w:rsidR="0032059F" w:rsidRPr="0032059F" w:rsidRDefault="0032059F" w:rsidP="0032059F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-sensitive Support Vector Machines.</w:t>
      </w:r>
    </w:p>
    <w:p w14:paraId="1859251A" w14:textId="77777777" w:rsid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1BC0F930" w14:textId="61446810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Finally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alternative performance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metrics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reporting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misleading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5245E1C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6F3B306F" w14:textId="77777777" w:rsidR="0032059F" w:rsidRPr="0032059F" w:rsidRDefault="0032059F" w:rsidP="0032059F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CBE117A" w14:textId="77777777" w:rsidR="0032059F" w:rsidRPr="0032059F" w:rsidRDefault="0032059F" w:rsidP="0032059F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Recall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2B1589A" w14:textId="77777777" w:rsidR="0032059F" w:rsidRPr="0032059F" w:rsidRDefault="0032059F" w:rsidP="0032059F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F-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Measure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8A0D945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Next,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closer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look at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intuition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DBC174A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"https://scikit-learn.org/stable/modules/generated/sklearn.datasets.make_classification.html" </w:instrTex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make_</w:t>
      </w:r>
      <w:proofErr w:type="gram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) </w:t>
      </w:r>
      <w:proofErr w:type="spellStart"/>
      <w:r w:rsidRPr="0032059F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function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3D648F4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600"/>
      </w:tblGrid>
      <w:tr w:rsidR="0032059F" w:rsidRPr="0032059F" w14:paraId="10F8D782" w14:textId="77777777" w:rsidTr="003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EB96EA9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5AD7482C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0FF8A6B7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51206F14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64523FBC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4263F799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101E7C6E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7C984540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78A5986A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03D51791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20F5CF4C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111E643D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55F83287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2DB751FD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6CD134CB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30E34071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192BE9B9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44B21A4D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7FA7C95F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62E533B3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0DFD5357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</w:tc>
        <w:tc>
          <w:tcPr>
            <w:tcW w:w="176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72E701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an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imbalanced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binary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task</w:t>
            </w:r>
            <w:proofErr w:type="spellEnd"/>
          </w:p>
          <w:p w14:paraId="3514E642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</w:p>
          <w:p w14:paraId="7DD24418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collections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</w:p>
          <w:p w14:paraId="068B4FEC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2985C64F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0C1599AC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33B50E36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n_informative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n_classes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n_clusters_per_class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weights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0.99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0.01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3EF0655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</w:p>
          <w:p w14:paraId="43D2C71E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82D9462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observations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57A215D8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02CD9B0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3A7DCB9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first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few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examples</w:t>
            </w:r>
            <w:proofErr w:type="spellEnd"/>
          </w:p>
          <w:p w14:paraId="69CB905B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16DD18B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2D0C9D36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color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57F7E0AE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counter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B7358AA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==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)[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731D4959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32059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32059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4593C222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legend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508B7448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32059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32059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3570588A" w14:textId="77777777" w:rsidR="0032059F" w:rsidRPr="0032059F" w:rsidRDefault="0032059F" w:rsidP="0032059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divided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(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X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 and output (</w:t>
      </w:r>
      <w:r w:rsidRPr="0032059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y</w:t>
      </w: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elements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2017675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severe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980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1.</w:t>
      </w:r>
    </w:p>
    <w:p w14:paraId="7D2A358D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Next,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target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integers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membership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0, as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32059F" w:rsidRPr="0032059F" w14:paraId="2E15D7A4" w14:textId="77777777" w:rsidTr="003205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7555443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7F8E79DC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17E5DFDD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68C9ED56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25A2E418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75153D1D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4AD67DEA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21A967EE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7B04DAD7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044C71F4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03BC5D42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6C52689E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308465B8" w14:textId="77777777" w:rsidR="0032059F" w:rsidRPr="0032059F" w:rsidRDefault="0032059F" w:rsidP="0032059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623F021B" w14:textId="77777777" w:rsidR="0032059F" w:rsidRPr="0032059F" w:rsidRDefault="0032059F" w:rsidP="0032059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40C3D7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(1000, 2) (1000,)</w:t>
            </w:r>
          </w:p>
          <w:p w14:paraId="1DA5D684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E233D66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Counter</w:t>
            </w:r>
            <w:proofErr w:type="spell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{0: 983, 1: 17})</w:t>
            </w:r>
          </w:p>
          <w:p w14:paraId="28F75BC8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3488C686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[0.86924745 1.18613612] 0</w:t>
            </w:r>
          </w:p>
          <w:p w14:paraId="7E34C55D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[1.55110839 1.81032905] 0</w:t>
            </w:r>
          </w:p>
          <w:p w14:paraId="498473F3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[1.29361936 1.01094607] 0</w:t>
            </w:r>
          </w:p>
          <w:p w14:paraId="79611228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[1.11988947 1.63251786] 0</w:t>
            </w:r>
          </w:p>
          <w:p w14:paraId="1C02836B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[1.04235568 1.12152929] 0</w:t>
            </w:r>
          </w:p>
          <w:p w14:paraId="27784F27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[1.18114858 0.92397607] 0</w:t>
            </w:r>
          </w:p>
          <w:p w14:paraId="4D81563F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</w:t>
            </w:r>
            <w:proofErr w:type="gramStart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1.1365562  1.17652556</w:t>
            </w:r>
            <w:proofErr w:type="gramEnd"/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] 0</w:t>
            </w:r>
          </w:p>
          <w:p w14:paraId="75D688DF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[0.46291729 0.72924998] 0</w:t>
            </w:r>
          </w:p>
          <w:p w14:paraId="424DD8FC" w14:textId="77777777" w:rsidR="0032059F" w:rsidRPr="0032059F" w:rsidRDefault="0032059F" w:rsidP="0032059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[0.18315826 1.07141766] 0</w:t>
            </w:r>
          </w:p>
          <w:p w14:paraId="3F8A0CB2" w14:textId="77777777" w:rsidR="0032059F" w:rsidRPr="0032059F" w:rsidRDefault="0032059F" w:rsidP="0032059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32059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[0.32411648 0.53515376] 0</w:t>
            </w:r>
          </w:p>
        </w:tc>
      </w:tr>
    </w:tbl>
    <w:p w14:paraId="16FE734A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Finally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scatter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variables in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colored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based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A99A703" w14:textId="77777777" w:rsidR="0032059F" w:rsidRPr="0032059F" w:rsidRDefault="0032059F" w:rsidP="0032059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main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cluster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 and a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scattered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1.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intuition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property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imbalanced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more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challenging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32059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3A902B8" w14:textId="606C50C2" w:rsidR="0032059F" w:rsidRPr="0032059F" w:rsidRDefault="0032059F" w:rsidP="0032059F">
      <w:pPr>
        <w:shd w:val="clear" w:color="auto" w:fill="F8F8F8"/>
        <w:spacing w:line="240" w:lineRule="auto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2059F">
        <w:rPr>
          <w:rFonts w:ascii="Helvetica" w:eastAsia="Times New Roman" w:hAnsi="Helvetica" w:cs="Helvetica"/>
          <w:noProof/>
          <w:color w:val="555555"/>
          <w:sz w:val="23"/>
          <w:szCs w:val="23"/>
          <w:lang w:eastAsia="es-SV"/>
        </w:rPr>
        <w:drawing>
          <wp:inline distT="0" distB="0" distL="0" distR="0" wp14:anchorId="5216FA19" wp14:editId="08499071">
            <wp:extent cx="1641878" cy="1231561"/>
            <wp:effectExtent l="0" t="0" r="0" b="6985"/>
            <wp:docPr id="1" name="Picture 1" descr="Scatter Plot of Imbalanced Binary Classification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tter Plot of Imbalanced Binary Classification Datase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356" cy="12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9785" w14:textId="77777777" w:rsidR="00787405" w:rsidRDefault="00787405"/>
    <w:sectPr w:rsidR="00787405" w:rsidSect="00320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92"/>
    <w:multiLevelType w:val="multilevel"/>
    <w:tmpl w:val="65AA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D382E"/>
    <w:multiLevelType w:val="multilevel"/>
    <w:tmpl w:val="F14C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A2761"/>
    <w:multiLevelType w:val="multilevel"/>
    <w:tmpl w:val="F642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97F4B"/>
    <w:multiLevelType w:val="multilevel"/>
    <w:tmpl w:val="8AF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6E6E7B"/>
    <w:multiLevelType w:val="multilevel"/>
    <w:tmpl w:val="5762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F5697A"/>
    <w:multiLevelType w:val="multilevel"/>
    <w:tmpl w:val="6E84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FE0042"/>
    <w:multiLevelType w:val="multilevel"/>
    <w:tmpl w:val="29D0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A55DC7"/>
    <w:multiLevelType w:val="multilevel"/>
    <w:tmpl w:val="EE2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E16899"/>
    <w:multiLevelType w:val="multilevel"/>
    <w:tmpl w:val="1EC0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6970F2"/>
    <w:multiLevelType w:val="multilevel"/>
    <w:tmpl w:val="980A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0C3E60"/>
    <w:multiLevelType w:val="multilevel"/>
    <w:tmpl w:val="64F2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31F82"/>
    <w:multiLevelType w:val="multilevel"/>
    <w:tmpl w:val="CFE2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264E49"/>
    <w:multiLevelType w:val="multilevel"/>
    <w:tmpl w:val="0902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801E58"/>
    <w:multiLevelType w:val="multilevel"/>
    <w:tmpl w:val="74FE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3"/>
  </w:num>
  <w:num w:numId="10">
    <w:abstractNumId w:val="0"/>
  </w:num>
  <w:num w:numId="11">
    <w:abstractNumId w:val="6"/>
  </w:num>
  <w:num w:numId="12">
    <w:abstractNumId w:val="9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9F"/>
    <w:rsid w:val="001D5579"/>
    <w:rsid w:val="0032059F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51DE"/>
  <w15:chartTrackingRefBased/>
  <w15:docId w15:val="{A5FC13C7-FAAD-441F-BB4D-8C9740EA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0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059F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customStyle="1" w:styleId="msonormal0">
    <w:name w:val="msonormal"/>
    <w:basedOn w:val="Normal"/>
    <w:rsid w:val="0032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32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32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59F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2059F"/>
    <w:rPr>
      <w:i/>
      <w:iCs/>
    </w:rPr>
  </w:style>
  <w:style w:type="character" w:customStyle="1" w:styleId="crayon-p">
    <w:name w:val="crayon-p"/>
    <w:basedOn w:val="DefaultParagraphFont"/>
    <w:rsid w:val="0032059F"/>
  </w:style>
  <w:style w:type="character" w:customStyle="1" w:styleId="crayon-e">
    <w:name w:val="crayon-e"/>
    <w:basedOn w:val="DefaultParagraphFont"/>
    <w:rsid w:val="0032059F"/>
  </w:style>
  <w:style w:type="character" w:customStyle="1" w:styleId="crayon-v">
    <w:name w:val="crayon-v"/>
    <w:basedOn w:val="DefaultParagraphFont"/>
    <w:rsid w:val="0032059F"/>
  </w:style>
  <w:style w:type="character" w:customStyle="1" w:styleId="crayon-sy">
    <w:name w:val="crayon-sy"/>
    <w:basedOn w:val="DefaultParagraphFont"/>
    <w:rsid w:val="0032059F"/>
  </w:style>
  <w:style w:type="character" w:customStyle="1" w:styleId="crayon-i">
    <w:name w:val="crayon-i"/>
    <w:basedOn w:val="DefaultParagraphFont"/>
    <w:rsid w:val="0032059F"/>
  </w:style>
  <w:style w:type="character" w:customStyle="1" w:styleId="crayon-h">
    <w:name w:val="crayon-h"/>
    <w:basedOn w:val="DefaultParagraphFont"/>
    <w:rsid w:val="0032059F"/>
  </w:style>
  <w:style w:type="character" w:customStyle="1" w:styleId="crayon-o">
    <w:name w:val="crayon-o"/>
    <w:basedOn w:val="DefaultParagraphFont"/>
    <w:rsid w:val="0032059F"/>
  </w:style>
  <w:style w:type="character" w:customStyle="1" w:styleId="crayon-cn">
    <w:name w:val="crayon-cn"/>
    <w:basedOn w:val="DefaultParagraphFont"/>
    <w:rsid w:val="0032059F"/>
  </w:style>
  <w:style w:type="character" w:customStyle="1" w:styleId="crayon-st">
    <w:name w:val="crayon-st"/>
    <w:basedOn w:val="DefaultParagraphFont"/>
    <w:rsid w:val="0032059F"/>
  </w:style>
  <w:style w:type="paragraph" w:customStyle="1" w:styleId="wp-caption-text">
    <w:name w:val="wp-caption-text"/>
    <w:basedOn w:val="Normal"/>
    <w:rsid w:val="0032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32059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205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648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5321503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45579308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72818842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9696554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82867881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70702388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54713557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5012388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9690993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81044636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chinelearningmastery.com/random-oversampling-and-undersampling-for-imbalanced-classifica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discrete-probability-distributions-for-machine-learning/" TargetMode="External"/><Relationship Id="rId12" Type="http://schemas.openxmlformats.org/officeDocument/2006/relationships/hyperlink" Target="https://machinelearningmastery.com/what-is-imbalanced-classifica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nary_classification" TargetMode="External"/><Relationship Id="rId11" Type="http://schemas.openxmlformats.org/officeDocument/2006/relationships/hyperlink" Target="https://en.wikipedia.org/wiki/Multi-label_classification" TargetMode="External"/><Relationship Id="rId5" Type="http://schemas.openxmlformats.org/officeDocument/2006/relationships/hyperlink" Target="https://machinelearningmastery.com/roc-curves-and-precision-recall-curves-for-classification-in-python/" TargetMode="External"/><Relationship Id="rId15" Type="http://schemas.openxmlformats.org/officeDocument/2006/relationships/hyperlink" Target="https://machinelearningmastery.com/cost-sensitive-logistic-regressio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ulticlass_classification" TargetMode="External"/><Relationship Id="rId14" Type="http://schemas.openxmlformats.org/officeDocument/2006/relationships/hyperlink" Target="https://machinelearningmastery.com/smote-oversampling-for-imbalanced-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2878</Words>
  <Characters>15833</Characters>
  <Application>Microsoft Office Word</Application>
  <DocSecurity>0</DocSecurity>
  <Lines>131</Lines>
  <Paragraphs>37</Paragraphs>
  <ScaleCrop>false</ScaleCrop>
  <Company/>
  <LinksUpToDate>false</LinksUpToDate>
  <CharactersWithSpaces>18674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2022-03-28T22:43:00Z</dcterms:created>
  <dcterms:modified xsi:type="dcterms:W3CDTF">2022-03-28T22:48:00Z</dcterms:modified>
</cp:coreProperties>
</file>