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60BE" w14:textId="77777777" w:rsidR="00A826E3" w:rsidRDefault="00A826E3" w:rsidP="00A826E3">
      <w:r>
        <w:t>ALGORITMO SIN ETIQUETAS, NO SUPERVISADO</w:t>
      </w:r>
    </w:p>
    <w:p w14:paraId="2BE740F3" w14:textId="77777777" w:rsidR="00A826E3" w:rsidRPr="00A826E3" w:rsidRDefault="00A826E3" w:rsidP="00A826E3">
      <w:pPr>
        <w:rPr>
          <w:b/>
          <w:bCs/>
        </w:rPr>
      </w:pPr>
      <w:r w:rsidRPr="00A826E3">
        <w:rPr>
          <w:b/>
          <w:bCs/>
        </w:rPr>
        <w:t>¿</w:t>
      </w:r>
      <w:proofErr w:type="spellStart"/>
      <w:r w:rsidRPr="00A826E3">
        <w:rPr>
          <w:b/>
          <w:bCs/>
        </w:rPr>
        <w:t>Qué</w:t>
      </w:r>
      <w:proofErr w:type="spellEnd"/>
      <w:r w:rsidRPr="00A826E3">
        <w:rPr>
          <w:b/>
          <w:bCs/>
        </w:rPr>
        <w:t xml:space="preserve"> son las </w:t>
      </w:r>
      <w:proofErr w:type="spellStart"/>
      <w:r w:rsidRPr="00A826E3">
        <w:rPr>
          <w:b/>
          <w:bCs/>
        </w:rPr>
        <w:t>técnicas</w:t>
      </w:r>
      <w:proofErr w:type="spellEnd"/>
      <w:r w:rsidRPr="00A826E3">
        <w:rPr>
          <w:b/>
          <w:bCs/>
        </w:rPr>
        <w:t xml:space="preserve"> de </w:t>
      </w:r>
      <w:proofErr w:type="spellStart"/>
      <w:r w:rsidRPr="00A826E3">
        <w:rPr>
          <w:b/>
          <w:bCs/>
        </w:rPr>
        <w:t>agrupamiento</w:t>
      </w:r>
      <w:proofErr w:type="spellEnd"/>
      <w:r w:rsidRPr="00A826E3">
        <w:rPr>
          <w:b/>
          <w:bCs/>
        </w:rPr>
        <w:t>?</w:t>
      </w:r>
    </w:p>
    <w:p w14:paraId="3E8168D7" w14:textId="1D39E12C" w:rsidR="00A826E3" w:rsidRDefault="00A826E3" w:rsidP="00A826E3">
      <w:pPr>
        <w:spacing w:after="0"/>
      </w:pPr>
      <w:r>
        <w:t xml:space="preserve">Técnica de Machine Learning que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dividir</w:t>
      </w:r>
      <w:proofErr w:type="spellEnd"/>
      <w:r>
        <w:t xml:space="preserve"> población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mas </w:t>
      </w:r>
      <w:proofErr w:type="spellStart"/>
      <w:r>
        <w:t>similares</w:t>
      </w:r>
      <w:proofErr w:type="spellEnd"/>
      <w:r>
        <w:t xml:space="preserve"> (por la </w:t>
      </w:r>
      <w:proofErr w:type="spellStart"/>
      <w:r>
        <w:t>distancia</w:t>
      </w:r>
      <w:proofErr w:type="spellEnd"/>
      <w:r>
        <w:t xml:space="preserve"> o Angulo).</w:t>
      </w:r>
    </w:p>
    <w:p w14:paraId="059FC80A" w14:textId="77777777" w:rsidR="00A826E3" w:rsidRDefault="00A826E3" w:rsidP="00A826E3">
      <w:pPr>
        <w:spacing w:after="0"/>
      </w:pPr>
      <w:r>
        <w:t xml:space="preserve">Es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imposible</w:t>
      </w:r>
      <w:proofErr w:type="spellEnd"/>
      <w:r>
        <w:t xml:space="preserve"> </w:t>
      </w:r>
      <w:proofErr w:type="spellStart"/>
      <w:r>
        <w:t>diseñar</w:t>
      </w:r>
      <w:proofErr w:type="spellEnd"/>
      <w:r>
        <w:t xml:space="preserve"> una </w:t>
      </w:r>
      <w:proofErr w:type="spellStart"/>
      <w:r>
        <w:t>estrategia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individuo</w:t>
      </w:r>
      <w:proofErr w:type="spellEnd"/>
      <w:r>
        <w:t xml:space="preserve">, </w:t>
      </w:r>
    </w:p>
    <w:p w14:paraId="5DC9E97E" w14:textId="77777777" w:rsidR="00A826E3" w:rsidRDefault="00A826E3" w:rsidP="00A826E3">
      <w:pPr>
        <w:spacing w:after="0"/>
      </w:pPr>
      <w:r>
        <w:t xml:space="preserve">Pero </w:t>
      </w:r>
      <w:proofErr w:type="spellStart"/>
      <w:r>
        <w:t>si</w:t>
      </w:r>
      <w:proofErr w:type="spellEnd"/>
      <w:r>
        <w:t xml:space="preserve"> </w:t>
      </w:r>
      <w:proofErr w:type="spellStart"/>
      <w:r>
        <w:t>agruparlos</w:t>
      </w:r>
      <w:proofErr w:type="spellEnd"/>
      <w:r>
        <w:t xml:space="preserve"> por similitudes a los </w:t>
      </w:r>
      <w:proofErr w:type="spellStart"/>
      <w:r>
        <w:t>clientes</w:t>
      </w:r>
      <w:proofErr w:type="spellEnd"/>
      <w:r>
        <w:t xml:space="preserve"> </w:t>
      </w:r>
    </w:p>
    <w:p w14:paraId="3AC8ACDE" w14:textId="6D72C7AE" w:rsidR="00A826E3" w:rsidRDefault="00A826E3" w:rsidP="00A826E3">
      <w:pPr>
        <w:spacing w:after="0"/>
      </w:pPr>
    </w:p>
    <w:p w14:paraId="3F9C8A14" w14:textId="67635485" w:rsidR="00A826E3" w:rsidRDefault="00A826E3" w:rsidP="00A826E3">
      <w:pPr>
        <w:spacing w:after="0"/>
      </w:pPr>
      <w:proofErr w:type="spellStart"/>
      <w:r>
        <w:t>E</w:t>
      </w:r>
      <w:r>
        <w:t>xisten</w:t>
      </w:r>
      <w:proofErr w:type="spellEnd"/>
      <w:r>
        <w:t xml:space="preserve"> dos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agrupamiento</w:t>
      </w:r>
      <w:proofErr w:type="spellEnd"/>
      <w:r>
        <w:t>:</w:t>
      </w:r>
    </w:p>
    <w:p w14:paraId="7369FB67" w14:textId="77777777" w:rsidR="00A826E3" w:rsidRDefault="00A826E3" w:rsidP="00A826E3">
      <w:pPr>
        <w:spacing w:after="0"/>
      </w:pPr>
    </w:p>
    <w:p w14:paraId="43DE8BF7" w14:textId="77777777" w:rsidR="00A826E3" w:rsidRDefault="00A826E3" w:rsidP="00A826E3">
      <w:pPr>
        <w:spacing w:after="0"/>
      </w:pPr>
      <w:r>
        <w:t>•</w:t>
      </w:r>
      <w:r>
        <w:tab/>
      </w:r>
      <w:proofErr w:type="spellStart"/>
      <w:r>
        <w:t>Agrupamiento</w:t>
      </w:r>
      <w:proofErr w:type="spellEnd"/>
      <w:r>
        <w:t xml:space="preserve"> </w:t>
      </w:r>
      <w:proofErr w:type="spellStart"/>
      <w:r>
        <w:t>estricto</w:t>
      </w:r>
      <w:proofErr w:type="spellEnd"/>
      <w:r>
        <w:t xml:space="preserve"> (hard clustering):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pertenece</w:t>
      </w:r>
      <w:proofErr w:type="spellEnd"/>
      <w:r>
        <w:t xml:space="preserve"> a un </w:t>
      </w:r>
      <w:proofErr w:type="spellStart"/>
      <w:r>
        <w:t>grupo</w:t>
      </w:r>
      <w:proofErr w:type="spellEnd"/>
      <w:r>
        <w:t xml:space="preserve"> u </w:t>
      </w:r>
      <w:proofErr w:type="spellStart"/>
      <w:r>
        <w:t>otro</w:t>
      </w:r>
      <w:proofErr w:type="spellEnd"/>
      <w:r>
        <w:t xml:space="preserve">, no hay puntos </w:t>
      </w:r>
      <w:proofErr w:type="spellStart"/>
      <w:r>
        <w:t>medios</w:t>
      </w:r>
      <w:proofErr w:type="spellEnd"/>
      <w:r>
        <w:t>.</w:t>
      </w:r>
    </w:p>
    <w:p w14:paraId="4BAC4BC9" w14:textId="77777777" w:rsidR="00A826E3" w:rsidRDefault="00A826E3" w:rsidP="00A826E3">
      <w:pPr>
        <w:spacing w:after="0"/>
      </w:pPr>
    </w:p>
    <w:p w14:paraId="2BE43BAE" w14:textId="77777777" w:rsidR="00A826E3" w:rsidRDefault="00A826E3" w:rsidP="00A826E3">
      <w:pPr>
        <w:spacing w:after="0"/>
      </w:pPr>
      <w:r>
        <w:t>•</w:t>
      </w:r>
      <w:r>
        <w:tab/>
      </w:r>
      <w:proofErr w:type="spellStart"/>
      <w:r>
        <w:t>Agrupamiento</w:t>
      </w:r>
      <w:proofErr w:type="spellEnd"/>
      <w:r>
        <w:t xml:space="preserve"> </w:t>
      </w:r>
      <w:proofErr w:type="spellStart"/>
      <w:r>
        <w:t>laxo</w:t>
      </w:r>
      <w:proofErr w:type="spellEnd"/>
      <w:r>
        <w:t xml:space="preserve"> (soft clustering):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asignar</w:t>
      </w:r>
      <w:proofErr w:type="spellEnd"/>
      <w:r>
        <w:t xml:space="preserve"> un </w:t>
      </w:r>
      <w:proofErr w:type="spellStart"/>
      <w:r>
        <w:t>dato</w:t>
      </w:r>
      <w:proofErr w:type="spellEnd"/>
      <w:r>
        <w:t xml:space="preserve"> a un </w:t>
      </w:r>
      <w:proofErr w:type="spellStart"/>
      <w:r>
        <w:t>grupo</w:t>
      </w:r>
      <w:proofErr w:type="spellEnd"/>
      <w:r>
        <w:t xml:space="preserve">, se </w:t>
      </w:r>
      <w:proofErr w:type="spellStart"/>
      <w:r>
        <w:t>asignan</w:t>
      </w:r>
      <w:proofErr w:type="spellEnd"/>
      <w:r>
        <w:t xml:space="preserve"> </w:t>
      </w:r>
      <w:proofErr w:type="spellStart"/>
      <w:r>
        <w:t>probabilidades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de </w:t>
      </w:r>
      <w:proofErr w:type="spellStart"/>
      <w:r>
        <w:t>pertenecer</w:t>
      </w:r>
      <w:proofErr w:type="spellEnd"/>
      <w:r>
        <w:t xml:space="preserve"> o </w:t>
      </w:r>
      <w:proofErr w:type="gramStart"/>
      <w:r>
        <w:t>no</w:t>
      </w:r>
      <w:proofErr w:type="gramEnd"/>
      <w:r>
        <w:t xml:space="preserve"> a un </w:t>
      </w:r>
      <w:proofErr w:type="spellStart"/>
      <w:r>
        <w:t>grupo</w:t>
      </w:r>
      <w:proofErr w:type="spellEnd"/>
      <w:r>
        <w:t>.</w:t>
      </w:r>
    </w:p>
    <w:p w14:paraId="6DD25DFF" w14:textId="77777777" w:rsidR="00A826E3" w:rsidRDefault="00A826E3" w:rsidP="00A826E3">
      <w:pPr>
        <w:spacing w:after="0"/>
      </w:pPr>
    </w:p>
    <w:p w14:paraId="3A6CED08" w14:textId="77777777" w:rsidR="00A826E3" w:rsidRDefault="00A826E3" w:rsidP="00A826E3">
      <w:pPr>
        <w:spacing w:after="0"/>
      </w:pPr>
      <w:r>
        <w:t xml:space="preserve">Un punto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que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ejecutas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agrupamiento</w:t>
      </w:r>
      <w:proofErr w:type="spellEnd"/>
      <w:r>
        <w:t xml:space="preserve"> es que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claro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refieres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hablas</w:t>
      </w:r>
      <w:proofErr w:type="spellEnd"/>
      <w:r>
        <w:t xml:space="preserve"> de </w:t>
      </w:r>
      <w:proofErr w:type="spellStart"/>
      <w:r>
        <w:t>similitud</w:t>
      </w:r>
      <w:proofErr w:type="spellEnd"/>
      <w:r>
        <w:t xml:space="preserve"> entre puntos,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ayudarte</w:t>
      </w:r>
      <w:proofErr w:type="spellEnd"/>
      <w:r>
        <w:t xml:space="preserve"> 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para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necesidades</w:t>
      </w:r>
      <w:proofErr w:type="spellEnd"/>
      <w:r>
        <w:t xml:space="preserve"> </w:t>
      </w:r>
      <w:proofErr w:type="spellStart"/>
      <w:r>
        <w:t>particulares</w:t>
      </w:r>
      <w:proofErr w:type="spellEnd"/>
      <w:r>
        <w:t>.</w:t>
      </w:r>
    </w:p>
    <w:p w14:paraId="7FCE2D3C" w14:textId="77777777" w:rsidR="00A826E3" w:rsidRDefault="00A826E3" w:rsidP="00A826E3">
      <w:pPr>
        <w:spacing w:after="0"/>
      </w:pPr>
    </w:p>
    <w:p w14:paraId="23AA5521" w14:textId="77777777" w:rsidR="00A826E3" w:rsidRDefault="00A826E3" w:rsidP="00A826E3">
      <w:pPr>
        <w:spacing w:after="0"/>
      </w:pPr>
      <w:proofErr w:type="spellStart"/>
      <w:r>
        <w:t>Modelos</w:t>
      </w:r>
      <w:proofErr w:type="spellEnd"/>
      <w:r>
        <w:t xml:space="preserve"> para </w:t>
      </w:r>
      <w:proofErr w:type="spellStart"/>
      <w:r>
        <w:t>determinar</w:t>
      </w:r>
      <w:proofErr w:type="spellEnd"/>
      <w:r>
        <w:t xml:space="preserve"> similitudes</w:t>
      </w:r>
    </w:p>
    <w:p w14:paraId="5890900E" w14:textId="77777777" w:rsidR="00A826E3" w:rsidRDefault="00A826E3" w:rsidP="00A826E3">
      <w:pPr>
        <w:spacing w:after="0"/>
      </w:pPr>
      <w:r>
        <w:t xml:space="preserve">A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rasgos</w:t>
      </w:r>
      <w:proofErr w:type="spellEnd"/>
      <w:r>
        <w:t xml:space="preserve">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aproximaciones</w:t>
      </w:r>
      <w:proofErr w:type="spellEnd"/>
      <w:r>
        <w:t xml:space="preserve"> para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similitud</w:t>
      </w:r>
      <w:proofErr w:type="spellEnd"/>
      <w:r>
        <w:t>:</w:t>
      </w:r>
    </w:p>
    <w:p w14:paraId="3CF34459" w14:textId="77777777" w:rsidR="00A826E3" w:rsidRDefault="00A826E3" w:rsidP="00A826E3">
      <w:pPr>
        <w:spacing w:after="0"/>
      </w:pPr>
    </w:p>
    <w:p w14:paraId="5B91ED50" w14:textId="77777777" w:rsidR="00A826E3" w:rsidRDefault="00A826E3" w:rsidP="00A826E3">
      <w:pPr>
        <w:spacing w:after="0"/>
      </w:pPr>
      <w:r>
        <w:t>•</w:t>
      </w:r>
      <w:r>
        <w:tab/>
      </w:r>
      <w:proofErr w:type="spellStart"/>
      <w:r>
        <w:t>Modelos</w:t>
      </w:r>
      <w:proofErr w:type="spellEnd"/>
      <w:r>
        <w:t xml:space="preserve"> </w:t>
      </w:r>
      <w:proofErr w:type="spellStart"/>
      <w:r>
        <w:t>conectivos</w:t>
      </w:r>
      <w:proofErr w:type="spellEnd"/>
      <w:r>
        <w:t xml:space="preserve">: los puntos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 son los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cercanos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. </w:t>
      </w:r>
      <w:proofErr w:type="spellStart"/>
      <w:r>
        <w:t>Recuerda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altamente</w:t>
      </w:r>
      <w:proofErr w:type="spellEnd"/>
      <w:r>
        <w:t xml:space="preserve"> dimensional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feature vectors </w:t>
      </w:r>
      <w:proofErr w:type="spellStart"/>
      <w:r>
        <w:t>definen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analizar</w:t>
      </w:r>
      <w:proofErr w:type="spellEnd"/>
      <w:r>
        <w:t xml:space="preserve">. Una </w:t>
      </w:r>
      <w:proofErr w:type="spellStart"/>
      <w:r>
        <w:t>desventaja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es que no </w:t>
      </w:r>
      <w:proofErr w:type="spellStart"/>
      <w:r>
        <w:t>escalan</w:t>
      </w:r>
      <w:proofErr w:type="spellEnd"/>
      <w:r>
        <w:t xml:space="preserve"> para conjuntos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una </w:t>
      </w:r>
      <w:proofErr w:type="spellStart"/>
      <w:r>
        <w:t>muestra</w:t>
      </w:r>
      <w:proofErr w:type="spellEnd"/>
      <w:r>
        <w:t xml:space="preserve"> y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estadística</w:t>
      </w:r>
      <w:proofErr w:type="spellEnd"/>
      <w:r>
        <w:t xml:space="preserve"> </w:t>
      </w:r>
      <w:proofErr w:type="spellStart"/>
      <w:r>
        <w:t>inferencial</w:t>
      </w:r>
      <w:proofErr w:type="spellEnd"/>
      <w:r>
        <w:t xml:space="preserve">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.</w:t>
      </w:r>
    </w:p>
    <w:p w14:paraId="0849EDE2" w14:textId="77777777" w:rsidR="00A826E3" w:rsidRDefault="00A826E3" w:rsidP="00A826E3">
      <w:pPr>
        <w:spacing w:after="0"/>
      </w:pPr>
      <w:r>
        <w:t>•</w:t>
      </w:r>
      <w:r>
        <w:tab/>
      </w:r>
    </w:p>
    <w:p w14:paraId="1737A616" w14:textId="77777777" w:rsidR="00A826E3" w:rsidRDefault="00A826E3" w:rsidP="00A826E3">
      <w:pPr>
        <w:spacing w:after="0"/>
      </w:pPr>
      <w:r>
        <w:t>•</w:t>
      </w:r>
      <w:r>
        <w:tab/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centroide</w:t>
      </w:r>
      <w:proofErr w:type="spellEnd"/>
      <w:r>
        <w:t xml:space="preserve">: </w:t>
      </w:r>
      <w:proofErr w:type="spellStart"/>
      <w:r>
        <w:t>definen</w:t>
      </w:r>
      <w:proofErr w:type="spellEnd"/>
      <w:r>
        <w:t xml:space="preserve"> </w:t>
      </w:r>
      <w:proofErr w:type="spellStart"/>
      <w:r>
        <w:t>similitud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de </w:t>
      </w:r>
      <w:proofErr w:type="spellStart"/>
      <w:r>
        <w:t>cercanía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centroide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.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agrupan</w:t>
      </w:r>
      <w:proofErr w:type="spellEnd"/>
      <w:r>
        <w:t xml:space="preserve"> al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centroide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cercano</w:t>
      </w:r>
      <w:proofErr w:type="spellEnd"/>
      <w:r>
        <w:t>.</w:t>
      </w:r>
    </w:p>
    <w:p w14:paraId="4CEB4932" w14:textId="77777777" w:rsidR="00A826E3" w:rsidRDefault="00A826E3" w:rsidP="00A826E3">
      <w:pPr>
        <w:spacing w:after="0"/>
      </w:pPr>
      <w:r>
        <w:t>•</w:t>
      </w:r>
      <w:r>
        <w:tab/>
      </w:r>
    </w:p>
    <w:p w14:paraId="7963EDA2" w14:textId="77777777" w:rsidR="00A826E3" w:rsidRDefault="00A826E3" w:rsidP="00A826E3">
      <w:pPr>
        <w:spacing w:after="0"/>
      </w:pPr>
      <w:r>
        <w:t>•</w:t>
      </w:r>
      <w:r>
        <w:tab/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distribución</w:t>
      </w:r>
      <w:proofErr w:type="spellEnd"/>
      <w:r>
        <w:t xml:space="preserve">: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probabilidades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para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pertenecen</w:t>
      </w:r>
      <w:proofErr w:type="spellEnd"/>
      <w:r>
        <w:t xml:space="preserve"> a una </w:t>
      </w:r>
      <w:proofErr w:type="spellStart"/>
      <w:r>
        <w:t>distribución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o no (por</w:t>
      </w:r>
    </w:p>
    <w:p w14:paraId="09A06454" w14:textId="77777777" w:rsidR="00A826E3" w:rsidRDefault="00A826E3" w:rsidP="00A826E3">
      <w:pPr>
        <w:spacing w:after="0"/>
      </w:pPr>
      <w:proofErr w:type="spellStart"/>
      <w:r>
        <w:t>ejemplo</w:t>
      </w:r>
      <w:proofErr w:type="spellEnd"/>
      <w:r>
        <w:t>, normal, binomial, Poisson, etc.).</w:t>
      </w:r>
    </w:p>
    <w:p w14:paraId="6935A362" w14:textId="77777777" w:rsidR="00A826E3" w:rsidRDefault="00A826E3" w:rsidP="00A826E3">
      <w:pPr>
        <w:spacing w:after="0"/>
      </w:pPr>
      <w:r>
        <w:t>•</w:t>
      </w:r>
      <w:r>
        <w:tab/>
      </w:r>
    </w:p>
    <w:p w14:paraId="49C9E1A2" w14:textId="77777777" w:rsidR="00A826E3" w:rsidRDefault="00A826E3" w:rsidP="00A826E3">
      <w:pPr>
        <w:spacing w:after="0"/>
      </w:pPr>
      <w:r>
        <w:t>•</w:t>
      </w:r>
      <w:r>
        <w:tab/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densidad</w:t>
      </w:r>
      <w:proofErr w:type="spellEnd"/>
      <w:r>
        <w:t xml:space="preserve">: </w:t>
      </w:r>
      <w:proofErr w:type="spellStart"/>
      <w:r>
        <w:t>analizan</w:t>
      </w:r>
      <w:proofErr w:type="spellEnd"/>
      <w:r>
        <w:t xml:space="preserve"> la </w:t>
      </w:r>
      <w:proofErr w:type="spellStart"/>
      <w:r>
        <w:t>densidad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regiones</w:t>
      </w:r>
      <w:proofErr w:type="spellEnd"/>
      <w:r>
        <w:t xml:space="preserve"> y </w:t>
      </w:r>
      <w:proofErr w:type="spellStart"/>
      <w:r>
        <w:t>dividen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conjunto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asignan</w:t>
      </w:r>
      <w:proofErr w:type="spellEnd"/>
      <w:r>
        <w:t xml:space="preserve"> los puntos de </w:t>
      </w:r>
      <w:proofErr w:type="spellStart"/>
      <w:r>
        <w:t>acuerdo</w:t>
      </w:r>
      <w:proofErr w:type="spellEnd"/>
      <w:r>
        <w:t xml:space="preserve"> a las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densidad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que se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dataset.</w:t>
      </w:r>
    </w:p>
    <w:p w14:paraId="60E1E76E" w14:textId="77777777" w:rsidR="00A826E3" w:rsidRDefault="00A826E3" w:rsidP="00A826E3">
      <w:pPr>
        <w:spacing w:after="0"/>
      </w:pPr>
    </w:p>
    <w:p w14:paraId="675F1E9B" w14:textId="03A80FA3" w:rsidR="00CB3C39" w:rsidRDefault="00A826E3" w:rsidP="00A826E3">
      <w:pPr>
        <w:spacing w:after="0"/>
      </w:pPr>
      <w:proofErr w:type="spellStart"/>
      <w:r>
        <w:t>Utiliza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conjunto de </w:t>
      </w:r>
      <w:proofErr w:type="spellStart"/>
      <w:r>
        <w:t>datos</w:t>
      </w:r>
      <w:proofErr w:type="spellEnd"/>
      <w:r>
        <w:t xml:space="preserve"> para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de los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algoritmos</w:t>
      </w:r>
      <w:proofErr w:type="spellEnd"/>
    </w:p>
    <w:p w14:paraId="616C926A" w14:textId="77777777" w:rsidR="00A826E3" w:rsidRDefault="00A826E3" w:rsidP="00A826E3">
      <w:pPr>
        <w:spacing w:after="0"/>
      </w:pPr>
    </w:p>
    <w:p w14:paraId="55149630" w14:textId="77777777" w:rsidR="00CB3C39" w:rsidRDefault="00CB3C39" w:rsidP="00A826E3">
      <w:pPr>
        <w:spacing w:after="0"/>
      </w:pPr>
    </w:p>
    <w:p w14:paraId="11D29FAF" w14:textId="77777777" w:rsidR="00CB3C39" w:rsidRDefault="00CB3C39" w:rsidP="00A826E3">
      <w:pPr>
        <w:spacing w:after="0"/>
      </w:pPr>
      <w:proofErr w:type="spellStart"/>
      <w:r>
        <w:t>Agrupamiento</w:t>
      </w:r>
      <w:proofErr w:type="spellEnd"/>
      <w:r>
        <w:t xml:space="preserve"> </w:t>
      </w:r>
      <w:proofErr w:type="spellStart"/>
      <w:r>
        <w:t>jerarquico</w:t>
      </w:r>
      <w:proofErr w:type="spellEnd"/>
    </w:p>
    <w:p w14:paraId="5844B3CC" w14:textId="77777777" w:rsidR="00CB3C39" w:rsidRDefault="00CB3C39" w:rsidP="00A826E3">
      <w:pPr>
        <w:spacing w:after="0"/>
      </w:pPr>
    </w:p>
    <w:p w14:paraId="5EB26DED" w14:textId="77777777" w:rsidR="00CB3C39" w:rsidRDefault="00CB3C39" w:rsidP="00A826E3">
      <w:pPr>
        <w:spacing w:after="0"/>
      </w:pPr>
      <w:proofErr w:type="spellStart"/>
      <w:r>
        <w:t>Agrupa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 (cluster)</w:t>
      </w:r>
    </w:p>
    <w:p w14:paraId="7E300E9C" w14:textId="77777777" w:rsidR="00CB3C39" w:rsidRDefault="00CB3C39" w:rsidP="00A826E3">
      <w:pPr>
        <w:spacing w:after="0"/>
      </w:pPr>
    </w:p>
    <w:p w14:paraId="14AD7DFF" w14:textId="77777777" w:rsidR="00CB3C39" w:rsidRDefault="00CB3C39" w:rsidP="00A826E3">
      <w:pPr>
        <w:spacing w:after="0"/>
      </w:pPr>
      <w:proofErr w:type="spellStart"/>
      <w:r>
        <w:t>Inicia</w:t>
      </w:r>
      <w:proofErr w:type="spellEnd"/>
      <w:r>
        <w:t xml:space="preserve"> </w:t>
      </w:r>
      <w:proofErr w:type="spellStart"/>
      <w:r>
        <w:t>tratando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cluster individual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recursivamente</w:t>
      </w:r>
      <w:proofErr w:type="spellEnd"/>
    </w:p>
    <w:p w14:paraId="5EC754E9" w14:textId="77777777" w:rsidR="00CB3C39" w:rsidRDefault="00CB3C39" w:rsidP="00A826E3">
      <w:pPr>
        <w:spacing w:after="0"/>
      </w:pPr>
    </w:p>
    <w:p w14:paraId="20114E1B" w14:textId="77777777" w:rsidR="00CB3C39" w:rsidRDefault="00CB3C39" w:rsidP="00A826E3">
      <w:pPr>
        <w:spacing w:after="0"/>
      </w:pPr>
      <w:r>
        <w:t xml:space="preserve">- </w:t>
      </w:r>
      <w:proofErr w:type="spellStart"/>
      <w:r>
        <w:t>Identifica</w:t>
      </w:r>
      <w:proofErr w:type="spellEnd"/>
      <w:r>
        <w:t xml:space="preserve"> los 2 cluster con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 xml:space="preserve"> (mas </w:t>
      </w:r>
      <w:proofErr w:type="spellStart"/>
      <w:r>
        <w:t>similares</w:t>
      </w:r>
      <w:proofErr w:type="spellEnd"/>
      <w:r>
        <w:t>)</w:t>
      </w:r>
    </w:p>
    <w:p w14:paraId="52EE2505" w14:textId="77777777" w:rsidR="00CB3C39" w:rsidRDefault="00CB3C39" w:rsidP="00A826E3">
      <w:pPr>
        <w:spacing w:after="0"/>
      </w:pPr>
      <w:r>
        <w:t xml:space="preserve">- </w:t>
      </w:r>
      <w:proofErr w:type="spellStart"/>
      <w:r>
        <w:t>Agrupa</w:t>
      </w:r>
      <w:proofErr w:type="spellEnd"/>
      <w:r>
        <w:t xml:space="preserve"> los 2 clusters </w:t>
      </w:r>
      <w:proofErr w:type="spellStart"/>
      <w:r>
        <w:t>en</w:t>
      </w:r>
      <w:proofErr w:type="spellEnd"/>
      <w:r>
        <w:t xml:space="preserve"> uno nuevo</w:t>
      </w:r>
    </w:p>
    <w:p w14:paraId="150F0809" w14:textId="77777777" w:rsidR="00CB3C39" w:rsidRDefault="00CB3C39" w:rsidP="00A826E3">
      <w:pPr>
        <w:spacing w:after="0"/>
      </w:pPr>
    </w:p>
    <w:p w14:paraId="7CB4053A" w14:textId="77777777" w:rsidR="00CB3C39" w:rsidRDefault="00CB3C39" w:rsidP="00A826E3">
      <w:pPr>
        <w:spacing w:after="0"/>
      </w:pPr>
      <w:r>
        <w:t xml:space="preserve">El output final es un </w:t>
      </w:r>
      <w:proofErr w:type="spellStart"/>
      <w:r>
        <w:t>dendograma</w:t>
      </w:r>
      <w:proofErr w:type="spellEnd"/>
      <w:r>
        <w:t xml:space="preserve"> que </w:t>
      </w:r>
      <w:proofErr w:type="spellStart"/>
      <w:r>
        <w:t>muetra</w:t>
      </w:r>
      <w:proofErr w:type="spellEnd"/>
      <w:r>
        <w:t xml:space="preserve"> </w:t>
      </w:r>
      <w:proofErr w:type="spellStart"/>
      <w:r>
        <w:t>relacion</w:t>
      </w:r>
      <w:proofErr w:type="spellEnd"/>
      <w:r>
        <w:t xml:space="preserve"> entre </w:t>
      </w:r>
      <w:proofErr w:type="spellStart"/>
      <w:r>
        <w:t>objetos</w:t>
      </w:r>
      <w:proofErr w:type="spellEnd"/>
      <w:r>
        <w:t xml:space="preserve"> y </w:t>
      </w:r>
      <w:proofErr w:type="spellStart"/>
      <w:r>
        <w:t>grupos</w:t>
      </w:r>
      <w:proofErr w:type="spellEnd"/>
    </w:p>
    <w:p w14:paraId="2139789C" w14:textId="77777777" w:rsidR="00CB3C39" w:rsidRDefault="00CB3C39" w:rsidP="00A826E3">
      <w:pPr>
        <w:spacing w:after="0"/>
      </w:pPr>
    </w:p>
    <w:p w14:paraId="34D4B9EF" w14:textId="77777777" w:rsidR="00CB3C39" w:rsidRDefault="00CB3C39" w:rsidP="00A826E3">
      <w:pPr>
        <w:spacing w:after="0"/>
      </w:pPr>
      <w:proofErr w:type="spellStart"/>
      <w:r>
        <w:t>Importante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que </w:t>
      </w:r>
      <w:proofErr w:type="spellStart"/>
      <w:r>
        <w:t>medida</w:t>
      </w:r>
      <w:proofErr w:type="spellEnd"/>
      <w:r>
        <w:t xml:space="preserve"> de </w:t>
      </w:r>
      <w:proofErr w:type="spellStart"/>
      <w:r>
        <w:t>distancia</w:t>
      </w:r>
      <w:proofErr w:type="spellEnd"/>
      <w:r>
        <w:t xml:space="preserve"> usar y los puntos a </w:t>
      </w:r>
      <w:proofErr w:type="spellStart"/>
      <w:r>
        <w:t>utiiizar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cluster</w:t>
      </w:r>
    </w:p>
    <w:p w14:paraId="5FEDE7AE" w14:textId="77777777" w:rsidR="00CB3C39" w:rsidRDefault="00CB3C39" w:rsidP="00A826E3">
      <w:pPr>
        <w:spacing w:after="0"/>
      </w:pPr>
    </w:p>
    <w:p w14:paraId="44DDE098" w14:textId="77777777" w:rsidR="00CB3C39" w:rsidRDefault="00CB3C39" w:rsidP="00CB3C39">
      <w:r>
        <w:rPr>
          <w:noProof/>
        </w:rPr>
        <w:drawing>
          <wp:inline distT="0" distB="0" distL="0" distR="0" wp14:anchorId="356D3A5B" wp14:editId="3A648F7F">
            <wp:extent cx="6850380" cy="3099435"/>
            <wp:effectExtent l="0" t="0" r="762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EDA8" w14:textId="77777777" w:rsidR="00CB3C39" w:rsidRDefault="00CB3C39" w:rsidP="00CB3C39">
      <w:pPr>
        <w:spacing w:after="0"/>
      </w:pPr>
    </w:p>
    <w:p w14:paraId="3E92EF9E" w14:textId="77777777" w:rsidR="00CB3C39" w:rsidRDefault="00CB3C39" w:rsidP="00CB3C39">
      <w:pPr>
        <w:spacing w:after="0"/>
      </w:pPr>
      <w:r>
        <w:t>K-means</w:t>
      </w:r>
    </w:p>
    <w:p w14:paraId="25FF52F9" w14:textId="77777777" w:rsidR="00CB3C39" w:rsidRDefault="00CB3C39" w:rsidP="00CB3C39">
      <w:pPr>
        <w:spacing w:after="0"/>
      </w:pPr>
    </w:p>
    <w:p w14:paraId="4F1ED460" w14:textId="77777777" w:rsidR="00CB3C39" w:rsidRDefault="00CB3C39" w:rsidP="00CB3C39">
      <w:pPr>
        <w:spacing w:after="0"/>
      </w:pPr>
      <w:proofErr w:type="spellStart"/>
      <w:r>
        <w:t>Agrupa</w:t>
      </w:r>
      <w:proofErr w:type="spellEnd"/>
      <w:r>
        <w:t xml:space="preserve"> con </w:t>
      </w:r>
      <w:proofErr w:type="spellStart"/>
      <w:r>
        <w:t>centroides</w:t>
      </w:r>
      <w:proofErr w:type="spellEnd"/>
    </w:p>
    <w:p w14:paraId="6CC6505F" w14:textId="77777777" w:rsidR="00CB3C39" w:rsidRDefault="00CB3C39" w:rsidP="00CB3C39">
      <w:pPr>
        <w:spacing w:after="0"/>
      </w:pPr>
      <w:proofErr w:type="spellStart"/>
      <w:r>
        <w:t>Asigna</w:t>
      </w:r>
      <w:proofErr w:type="spellEnd"/>
      <w:r>
        <w:t xml:space="preserve"> puntos al azar (K define </w:t>
      </w:r>
      <w:proofErr w:type="spellStart"/>
      <w:r>
        <w:t>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 clusters)</w:t>
      </w:r>
    </w:p>
    <w:p w14:paraId="0F064320" w14:textId="77777777" w:rsidR="00CB3C39" w:rsidRDefault="00CB3C39" w:rsidP="00CB3C39">
      <w:pPr>
        <w:spacing w:after="0"/>
      </w:pPr>
    </w:p>
    <w:p w14:paraId="7E49EAC7" w14:textId="77777777" w:rsidR="00CB3C39" w:rsidRDefault="00CB3C39" w:rsidP="00CB3C39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iteracion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se </w:t>
      </w:r>
      <w:proofErr w:type="spellStart"/>
      <w:r>
        <w:t>ajusta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nuevo </w:t>
      </w:r>
      <w:proofErr w:type="spellStart"/>
      <w:r>
        <w:t>centroide</w:t>
      </w:r>
      <w:proofErr w:type="spellEnd"/>
    </w:p>
    <w:p w14:paraId="74C0D16C" w14:textId="77777777" w:rsidR="00CB3C39" w:rsidRDefault="00CB3C39" w:rsidP="00CB3C39">
      <w:pPr>
        <w:spacing w:after="0"/>
      </w:pPr>
      <w:r>
        <w:t xml:space="preserve">y </w:t>
      </w:r>
      <w:proofErr w:type="spellStart"/>
      <w:r>
        <w:t>cada</w:t>
      </w:r>
      <w:proofErr w:type="spellEnd"/>
      <w:r>
        <w:t xml:space="preserve"> punto se </w:t>
      </w:r>
      <w:proofErr w:type="spellStart"/>
      <w:r>
        <w:t>recalcula</w:t>
      </w:r>
      <w:proofErr w:type="spellEnd"/>
      <w:r>
        <w:t xml:space="preserve"> con la </w:t>
      </w:r>
      <w:proofErr w:type="spellStart"/>
      <w:r>
        <w:t>distancia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de los </w:t>
      </w:r>
      <w:proofErr w:type="spellStart"/>
      <w:r>
        <w:t>centroides</w:t>
      </w:r>
      <w:proofErr w:type="spellEnd"/>
    </w:p>
    <w:p w14:paraId="242F0343" w14:textId="77777777" w:rsidR="00CB3C39" w:rsidRDefault="00CB3C39" w:rsidP="00CB3C39">
      <w:pPr>
        <w:spacing w:after="0"/>
      </w:pPr>
    </w:p>
    <w:p w14:paraId="3A9CF1E3" w14:textId="77777777" w:rsidR="00CB3C39" w:rsidRDefault="00CB3C39" w:rsidP="00CB3C39">
      <w:pPr>
        <w:spacing w:after="0"/>
      </w:pPr>
      <w:r>
        <w:t xml:space="preserve">Los puntos se </w:t>
      </w:r>
      <w:proofErr w:type="spellStart"/>
      <w:r>
        <w:t>reasignan</w:t>
      </w:r>
      <w:proofErr w:type="spellEnd"/>
      <w:r>
        <w:t xml:space="preserve"> al nuevo </w:t>
      </w:r>
      <w:proofErr w:type="spellStart"/>
      <w:r>
        <w:t>centro</w:t>
      </w:r>
      <w:proofErr w:type="spellEnd"/>
    </w:p>
    <w:p w14:paraId="31F8756C" w14:textId="77777777" w:rsidR="00CB3C39" w:rsidRDefault="00CB3C39" w:rsidP="00CB3C39">
      <w:pPr>
        <w:spacing w:after="0"/>
      </w:pPr>
    </w:p>
    <w:p w14:paraId="23BD6F8D" w14:textId="77777777" w:rsidR="00CB3C39" w:rsidRDefault="00CB3C39" w:rsidP="00CB3C39">
      <w:pPr>
        <w:spacing w:after="0"/>
      </w:pPr>
      <w:r>
        <w:t xml:space="preserve">El </w:t>
      </w:r>
      <w:proofErr w:type="spellStart"/>
      <w:r>
        <w:t>algoritmo</w:t>
      </w:r>
      <w:proofErr w:type="spellEnd"/>
      <w:r>
        <w:t xml:space="preserve"> se </w:t>
      </w:r>
      <w:proofErr w:type="spellStart"/>
      <w:r>
        <w:t>repite</w:t>
      </w:r>
      <w:proofErr w:type="spellEnd"/>
      <w:r>
        <w:t xml:space="preserve"> </w:t>
      </w:r>
      <w:proofErr w:type="spellStart"/>
      <w:r>
        <w:t>iterativamente</w:t>
      </w:r>
      <w:proofErr w:type="spellEnd"/>
      <w:r>
        <w:t xml:space="preserve"> hasta que no hay mas </w:t>
      </w:r>
      <w:proofErr w:type="spellStart"/>
      <w:r>
        <w:t>mejoras</w:t>
      </w:r>
      <w:proofErr w:type="spellEnd"/>
    </w:p>
    <w:p w14:paraId="2711130D" w14:textId="77777777" w:rsidR="00CB3C39" w:rsidRDefault="00CB3C39"/>
    <w:sectPr w:rsidR="00CB3C39" w:rsidSect="00741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B5E"/>
    <w:multiLevelType w:val="multilevel"/>
    <w:tmpl w:val="E93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82AE7"/>
    <w:multiLevelType w:val="multilevel"/>
    <w:tmpl w:val="1F6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05"/>
    <w:rsid w:val="001D5579"/>
    <w:rsid w:val="003F3927"/>
    <w:rsid w:val="00741905"/>
    <w:rsid w:val="0098078F"/>
    <w:rsid w:val="009A60B9"/>
    <w:rsid w:val="00A826E3"/>
    <w:rsid w:val="00AC32A7"/>
    <w:rsid w:val="00CB3C39"/>
    <w:rsid w:val="00D11250"/>
    <w:rsid w:val="00EA2515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2EF7"/>
  <w15:chartTrackingRefBased/>
  <w15:docId w15:val="{F1CB32F8-801E-4A90-A439-EEDD24A3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C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C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C39"/>
    <w:rPr>
      <w:b/>
      <w:bCs/>
    </w:rPr>
  </w:style>
  <w:style w:type="character" w:styleId="Emphasis">
    <w:name w:val="Emphasis"/>
    <w:basedOn w:val="DefaultParagraphFont"/>
    <w:uiPriority w:val="20"/>
    <w:qFormat/>
    <w:rsid w:val="00CB3C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2022-01-14T14:13:00Z</dcterms:created>
  <dcterms:modified xsi:type="dcterms:W3CDTF">2022-01-25T16:10:00Z</dcterms:modified>
</cp:coreProperties>
</file>