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6504" w:rsidRDefault="005F1366">
      <w:r>
        <w:rPr>
          <w:noProof/>
          <w:lang w:eastAsia="es-ES"/>
        </w:rPr>
        <w:drawing>
          <wp:inline distT="0" distB="0" distL="0" distR="0">
            <wp:extent cx="6638925" cy="3905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0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0E" w:rsidRDefault="00347C0E">
      <w:r>
        <w:rPr>
          <w:noProof/>
          <w:lang w:eastAsia="es-ES"/>
        </w:rPr>
        <w:drawing>
          <wp:inline distT="0" distB="0" distL="0" distR="0">
            <wp:extent cx="411480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9F" w:rsidRDefault="0079489F"/>
    <w:p w:rsidR="0079489F" w:rsidRPr="0079489F" w:rsidRDefault="0079489F" w:rsidP="0079489F">
      <w:pPr>
        <w:pStyle w:val="ListParagraph"/>
        <w:numPr>
          <w:ilvl w:val="0"/>
          <w:numId w:val="1"/>
        </w:numPr>
        <w:rPr>
          <w:highlight w:val="yellow"/>
        </w:rPr>
      </w:pPr>
      <w:r w:rsidRPr="0079489F">
        <w:rPr>
          <w:highlight w:val="yellow"/>
        </w:rPr>
        <w:t xml:space="preserve">ClientBlueTooth1 : </w:t>
      </w:r>
      <w:proofErr w:type="spellStart"/>
      <w:r w:rsidRPr="0079489F">
        <w:rPr>
          <w:highlight w:val="yellow"/>
        </w:rPr>
        <w:t>Conectivity</w:t>
      </w:r>
      <w:proofErr w:type="spellEnd"/>
    </w:p>
    <w:p w:rsidR="0079489F" w:rsidRPr="0079489F" w:rsidRDefault="0079489F" w:rsidP="0079489F">
      <w:pPr>
        <w:pStyle w:val="ListParagraph"/>
        <w:numPr>
          <w:ilvl w:val="0"/>
          <w:numId w:val="1"/>
        </w:numPr>
        <w:rPr>
          <w:highlight w:val="yellow"/>
        </w:rPr>
      </w:pPr>
      <w:r w:rsidRPr="0079489F">
        <w:rPr>
          <w:highlight w:val="yellow"/>
        </w:rPr>
        <w:t>Reloj:  Sensor</w:t>
      </w:r>
    </w:p>
    <w:p w:rsidR="0079489F" w:rsidRDefault="0079489F" w:rsidP="0079489F">
      <w:pPr>
        <w:pStyle w:val="ListParagraph"/>
        <w:numPr>
          <w:ilvl w:val="0"/>
          <w:numId w:val="1"/>
        </w:numPr>
        <w:rPr>
          <w:highlight w:val="yellow"/>
        </w:rPr>
      </w:pPr>
      <w:r w:rsidRPr="0079489F">
        <w:rPr>
          <w:highlight w:val="yellow"/>
        </w:rPr>
        <w:t xml:space="preserve">Notificador : </w:t>
      </w:r>
    </w:p>
    <w:p w:rsidR="002A6F8F" w:rsidRPr="002A6F8F" w:rsidRDefault="002A6F8F" w:rsidP="002A6F8F">
      <w:pPr>
        <w:rPr>
          <w:highlight w:val="yellow"/>
        </w:rPr>
      </w:pPr>
      <w:r>
        <w:rPr>
          <w:highlight w:val="yellow"/>
        </w:rPr>
        <w:t xml:space="preserve">Reloj </w:t>
      </w:r>
      <w:proofErr w:type="spellStart"/>
      <w:r>
        <w:rPr>
          <w:highlight w:val="yellow"/>
        </w:rPr>
        <w:t>properties</w:t>
      </w:r>
      <w:proofErr w:type="spellEnd"/>
      <w:r>
        <w:rPr>
          <w:highlight w:val="yellow"/>
        </w:rPr>
        <w:t>, cada segundo verifica si entra mensaje</w:t>
      </w:r>
    </w:p>
    <w:p w:rsidR="00347C0E" w:rsidRDefault="002A6F8F">
      <w:r>
        <w:rPr>
          <w:noProof/>
          <w:lang w:eastAsia="es-ES"/>
        </w:rPr>
        <w:drawing>
          <wp:inline distT="0" distB="0" distL="0" distR="0">
            <wp:extent cx="1508125" cy="19177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125" cy="191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1366" w:rsidRDefault="005F1366"/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char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val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int</w:t>
      </w:r>
      <w:proofErr w:type="spellEnd"/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ledPin13 = 13;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8000"/>
          <w:sz w:val="24"/>
          <w:szCs w:val="24"/>
          <w:lang w:val="en-US" w:eastAsia="es-ES"/>
        </w:rPr>
        <w:t xml:space="preserve">///////////////////// Arduino </w:t>
      </w:r>
      <w:proofErr w:type="spellStart"/>
      <w:proofErr w:type="gramStart"/>
      <w:r w:rsidRPr="005F1366">
        <w:rPr>
          <w:rFonts w:ascii="Arial" w:eastAsia="Times New Roman" w:hAnsi="Arial" w:cs="Arial"/>
          <w:color w:val="008000"/>
          <w:sz w:val="24"/>
          <w:szCs w:val="24"/>
          <w:lang w:val="en-US" w:eastAsia="es-ES"/>
        </w:rPr>
        <w:t>a</w:t>
      </w:r>
      <w:proofErr w:type="spellEnd"/>
      <w:proofErr w:type="gramEnd"/>
      <w:r w:rsidRPr="005F1366">
        <w:rPr>
          <w:rFonts w:ascii="Arial" w:eastAsia="Times New Roman" w:hAnsi="Arial" w:cs="Arial"/>
          <w:color w:val="008000"/>
          <w:sz w:val="24"/>
          <w:szCs w:val="24"/>
          <w:lang w:val="en-US" w:eastAsia="es-ES"/>
        </w:rPr>
        <w:t xml:space="preserve"> Android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const</w:t>
      </w:r>
      <w:proofErr w:type="spellEnd"/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int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boton2 = 2;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const</w:t>
      </w:r>
      <w:proofErr w:type="spellEnd"/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int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boton3 = 3; 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lastRenderedPageBreak/>
        <w:t>int</w:t>
      </w:r>
      <w:proofErr w:type="spellEnd"/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buttonState2 = 0;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int</w:t>
      </w:r>
      <w:proofErr w:type="spellEnd"/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buttonState3 = 0; 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void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setup() {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Serial.begin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9600);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pinMode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boton2, INPUT);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pinMode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boton3, INPUT); 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pinMode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ledPin13, OUTPUT); 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5F1366" w:rsidRPr="00B25F50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B25F50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void</w:t>
      </w:r>
      <w:proofErr w:type="gramEnd"/>
      <w:r w:rsidRPr="00B25F50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loop(){</w:t>
      </w:r>
    </w:p>
    <w:p w:rsidR="005F1366" w:rsidRPr="00B25F50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buttonState2 = </w:t>
      </w:r>
      <w:proofErr w:type="spellStart"/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digitalRead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boton2);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buttonState3 = </w:t>
      </w:r>
      <w:proofErr w:type="spellStart"/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digitalRead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boton3);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if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(buttonState2 == HIGH) { </w:t>
      </w:r>
    </w:p>
    <w:p w:rsidR="005F1366" w:rsidRPr="00B25F50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gramStart"/>
      <w:r w:rsidRPr="00B25F5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Serial.println(</w:t>
      </w:r>
      <w:proofErr w:type="gramEnd"/>
      <w:r w:rsidRPr="00B25F50">
        <w:rPr>
          <w:rFonts w:ascii="Arial" w:eastAsia="Times New Roman" w:hAnsi="Arial" w:cs="Arial"/>
          <w:color w:val="A31515"/>
          <w:sz w:val="24"/>
          <w:szCs w:val="24"/>
          <w:lang w:eastAsia="es-ES"/>
        </w:rPr>
        <w:t>"Hola amigo"</w:t>
      </w:r>
      <w:r w:rsidRPr="00B25F5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);</w:t>
      </w:r>
    </w:p>
    <w:p w:rsidR="005F1366" w:rsidRPr="00B25F50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spellStart"/>
      <w:proofErr w:type="gramStart"/>
      <w:r w:rsidRPr="00B25F5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delay</w:t>
      </w:r>
      <w:proofErr w:type="spellEnd"/>
      <w:r w:rsidRPr="00B25F5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(</w:t>
      </w:r>
      <w:proofErr w:type="gramEnd"/>
      <w:r w:rsidRPr="00B25F5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50);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}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if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(buttonState3 == HIGH) { 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Serial.println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A31515"/>
          <w:sz w:val="24"/>
          <w:szCs w:val="24"/>
          <w:lang w:val="en-US" w:eastAsia="es-ES"/>
        </w:rPr>
        <w:t xml:space="preserve">"Me </w:t>
      </w:r>
      <w:proofErr w:type="spellStart"/>
      <w:r w:rsidRPr="005F1366">
        <w:rPr>
          <w:rFonts w:ascii="Arial" w:eastAsia="Times New Roman" w:hAnsi="Arial" w:cs="Arial"/>
          <w:color w:val="A31515"/>
          <w:sz w:val="24"/>
          <w:szCs w:val="24"/>
          <w:lang w:val="en-US" w:eastAsia="es-ES"/>
        </w:rPr>
        <w:t>llamo</w:t>
      </w:r>
      <w:proofErr w:type="spellEnd"/>
      <w:r w:rsidRPr="005F1366">
        <w:rPr>
          <w:rFonts w:ascii="Arial" w:eastAsia="Times New Roman" w:hAnsi="Arial" w:cs="Arial"/>
          <w:color w:val="A31515"/>
          <w:sz w:val="24"/>
          <w:szCs w:val="24"/>
          <w:lang w:val="en-US" w:eastAsia="es-ES"/>
        </w:rPr>
        <w:t xml:space="preserve"> Juan"</w:t>
      </w: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delay(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50);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}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8000"/>
          <w:sz w:val="24"/>
          <w:szCs w:val="24"/>
          <w:lang w:val="en-US" w:eastAsia="es-ES"/>
        </w:rPr>
        <w:t xml:space="preserve">///////// Android </w:t>
      </w:r>
      <w:proofErr w:type="gramStart"/>
      <w:r w:rsidRPr="005F1366">
        <w:rPr>
          <w:rFonts w:ascii="Arial" w:eastAsia="Times New Roman" w:hAnsi="Arial" w:cs="Arial"/>
          <w:color w:val="008000"/>
          <w:sz w:val="24"/>
          <w:szCs w:val="24"/>
          <w:lang w:val="en-US" w:eastAsia="es-ES"/>
        </w:rPr>
        <w:t>a</w:t>
      </w:r>
      <w:proofErr w:type="gramEnd"/>
      <w:r w:rsidRPr="005F1366">
        <w:rPr>
          <w:rFonts w:ascii="Arial" w:eastAsia="Times New Roman" w:hAnsi="Arial" w:cs="Arial"/>
          <w:color w:val="008000"/>
          <w:sz w:val="24"/>
          <w:szCs w:val="24"/>
          <w:lang w:val="en-US" w:eastAsia="es-ES"/>
        </w:rPr>
        <w:t xml:space="preserve"> Arduino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8000"/>
          <w:sz w:val="24"/>
          <w:szCs w:val="24"/>
          <w:lang w:val="en-US" w:eastAsia="es-ES"/>
        </w:rPr>
        <w:t>/// LED 13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if</w:t>
      </w: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Serial.available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() )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val</w:t>
      </w:r>
      <w:proofErr w:type="spellEnd"/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= </w:t>
      </w:r>
      <w:proofErr w:type="spell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Serial.read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if</w:t>
      </w: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val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== </w:t>
      </w:r>
      <w:r w:rsidRPr="005F1366">
        <w:rPr>
          <w:rFonts w:ascii="Arial" w:eastAsia="Times New Roman" w:hAnsi="Arial" w:cs="Arial"/>
          <w:color w:val="A31515"/>
          <w:sz w:val="24"/>
          <w:szCs w:val="24"/>
          <w:lang w:val="en-US" w:eastAsia="es-ES"/>
        </w:rPr>
        <w:t>'0'</w:t>
      </w: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)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{ 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spellStart"/>
      <w:proofErr w:type="gram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digitalWrite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ledPin13, LOW);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}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proofErr w:type="gramStart"/>
      <w:r w:rsidRPr="005F1366">
        <w:rPr>
          <w:rFonts w:ascii="Arial" w:eastAsia="Times New Roman" w:hAnsi="Arial" w:cs="Arial"/>
          <w:color w:val="0000FF"/>
          <w:sz w:val="24"/>
          <w:szCs w:val="24"/>
          <w:lang w:val="en-US" w:eastAsia="es-ES"/>
        </w:rPr>
        <w:t>if</w:t>
      </w: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(</w:t>
      </w:r>
      <w:proofErr w:type="gram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</w:t>
      </w:r>
      <w:proofErr w:type="spellStart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>val</w:t>
      </w:r>
      <w:proofErr w:type="spellEnd"/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== </w:t>
      </w:r>
      <w:r w:rsidRPr="005F1366">
        <w:rPr>
          <w:rFonts w:ascii="Arial" w:eastAsia="Times New Roman" w:hAnsi="Arial" w:cs="Arial"/>
          <w:color w:val="A31515"/>
          <w:sz w:val="24"/>
          <w:szCs w:val="24"/>
          <w:lang w:val="en-US" w:eastAsia="es-ES"/>
        </w:rPr>
        <w:t>'1'</w:t>
      </w: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 )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val="en-US" w:eastAsia="es-ES"/>
        </w:rPr>
        <w:t xml:space="preserve">{ </w:t>
      </w:r>
    </w:p>
    <w:p w:rsidR="005F1366" w:rsidRPr="00B25F50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proofErr w:type="gramStart"/>
      <w:r w:rsidRPr="00B25F5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digitalWrite(</w:t>
      </w:r>
      <w:proofErr w:type="gramEnd"/>
      <w:r w:rsidRPr="00B25F50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ledPin13, HIGH);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 xml:space="preserve">} </w:t>
      </w: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s-ES"/>
        </w:rPr>
      </w:pPr>
    </w:p>
    <w:p w:rsidR="005F1366" w:rsidRPr="005F1366" w:rsidRDefault="005F1366" w:rsidP="005F136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000000"/>
          <w:sz w:val="24"/>
          <w:szCs w:val="24"/>
          <w:lang w:eastAsia="es-ES"/>
        </w:rPr>
      </w:pPr>
      <w:r w:rsidRPr="005F1366">
        <w:rPr>
          <w:rFonts w:ascii="Arial" w:eastAsia="Times New Roman" w:hAnsi="Arial" w:cs="Arial"/>
          <w:color w:val="000000"/>
          <w:sz w:val="24"/>
          <w:szCs w:val="24"/>
          <w:lang w:eastAsia="es-ES"/>
        </w:rPr>
        <w:t>}</w:t>
      </w:r>
    </w:p>
    <w:p w:rsidR="005F1366" w:rsidRDefault="005F1366"/>
    <w:p w:rsidR="00347C0E" w:rsidRDefault="00347C0E"/>
    <w:p w:rsidR="00347C0E" w:rsidRDefault="00347C0E">
      <w:pPr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Cuando pulsamos el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009900"/>
          <w:sz w:val="27"/>
          <w:szCs w:val="27"/>
        </w:rPr>
        <w:t>VisorDeLista</w:t>
      </w:r>
      <w:proofErr w:type="spellEnd"/>
      <w:r>
        <w:rPr>
          <w:rStyle w:val="apple-converted-space"/>
          <w:rFonts w:ascii="Arial" w:hAnsi="Arial" w:cs="Arial"/>
          <w:b/>
          <w:bCs/>
          <w:color w:val="009900"/>
          <w:sz w:val="27"/>
          <w:szCs w:val="27"/>
        </w:rPr>
        <w:t> </w:t>
      </w:r>
      <w:r>
        <w:rPr>
          <w:rFonts w:ascii="Arial" w:hAnsi="Arial" w:cs="Arial"/>
          <w:b/>
          <w:bCs/>
          <w:color w:val="000000"/>
          <w:sz w:val="27"/>
          <w:szCs w:val="27"/>
        </w:rPr>
        <w:t>de Conectar</w:t>
      </w:r>
      <w:r>
        <w:rPr>
          <w:rFonts w:ascii="Arial" w:hAnsi="Arial" w:cs="Arial"/>
          <w:color w:val="000000"/>
          <w:sz w:val="27"/>
          <w:szCs w:val="27"/>
        </w:rPr>
        <w:t>, éste se carga con los dispositivos Bluetooth encontrados.</w:t>
      </w:r>
      <w:r>
        <w:rPr>
          <w:rFonts w:ascii="Arial" w:hAnsi="Arial" w:cs="Arial"/>
          <w:color w:val="000000"/>
          <w:sz w:val="27"/>
          <w:szCs w:val="27"/>
        </w:rPr>
        <w:br/>
      </w:r>
      <w:r>
        <w:rPr>
          <w:rFonts w:ascii="Arial" w:hAnsi="Arial" w:cs="Arial"/>
          <w:color w:val="000000"/>
          <w:sz w:val="27"/>
          <w:szCs w:val="27"/>
        </w:rPr>
        <w:br/>
        <w:t>- Cuando pulsamos a nuestro dispositivo Bluetooth que ha salido en la lista del</w:t>
      </w:r>
      <w:r>
        <w:rPr>
          <w:rStyle w:val="apple-converted-space"/>
          <w:rFonts w:ascii="Arial" w:hAnsi="Arial" w:cs="Arial"/>
          <w:b/>
          <w:bCs/>
          <w:color w:val="009900"/>
          <w:sz w:val="27"/>
          <w:szCs w:val="27"/>
        </w:rPr>
        <w:t> </w:t>
      </w:r>
      <w:proofErr w:type="spellStart"/>
      <w:r>
        <w:rPr>
          <w:rFonts w:ascii="Arial" w:hAnsi="Arial" w:cs="Arial"/>
          <w:b/>
          <w:bCs/>
          <w:color w:val="009900"/>
          <w:sz w:val="27"/>
          <w:szCs w:val="27"/>
        </w:rPr>
        <w:t>VisorDeLista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entra el proceso de conexión.</w:t>
      </w:r>
      <w:r>
        <w:rPr>
          <w:rFonts w:ascii="Arial" w:hAnsi="Arial" w:cs="Arial"/>
          <w:color w:val="000000"/>
          <w:sz w:val="27"/>
          <w:szCs w:val="27"/>
        </w:rPr>
        <w:br/>
        <w:t>- Se habilitan/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desabilitan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controles y se envía un mensaje.</w:t>
      </w:r>
    </w:p>
    <w:p w:rsidR="00347C0E" w:rsidRDefault="00347C0E">
      <w:pPr>
        <w:rPr>
          <w:rFonts w:ascii="Arial" w:hAnsi="Arial" w:cs="Arial"/>
          <w:color w:val="000000"/>
          <w:sz w:val="27"/>
          <w:szCs w:val="27"/>
        </w:rPr>
      </w:pPr>
    </w:p>
    <w:p w:rsidR="00347C0E" w:rsidRDefault="00347C0E">
      <w:r>
        <w:rPr>
          <w:noProof/>
          <w:lang w:eastAsia="es-ES"/>
        </w:rPr>
        <w:lastRenderedPageBreak/>
        <w:drawing>
          <wp:inline distT="0" distB="0" distL="0" distR="0">
            <wp:extent cx="6648450" cy="666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845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0E" w:rsidRDefault="00347C0E"/>
    <w:p w:rsidR="00B25F50" w:rsidRDefault="00B25F50">
      <w:r>
        <w:t>En Ingles</w:t>
      </w:r>
    </w:p>
    <w:p w:rsidR="00B25F50" w:rsidRDefault="00B25F50">
      <w:r>
        <w:rPr>
          <w:noProof/>
          <w:lang w:eastAsia="es-ES"/>
        </w:rPr>
        <w:drawing>
          <wp:inline distT="0" distB="0" distL="0" distR="0">
            <wp:extent cx="6143625" cy="69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69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0E" w:rsidRDefault="00347C0E">
      <w:r>
        <w:rPr>
          <w:noProof/>
          <w:lang w:eastAsia="es-ES"/>
        </w:rPr>
        <w:drawing>
          <wp:inline distT="0" distB="0" distL="0" distR="0">
            <wp:extent cx="6638925" cy="3981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892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5F50" w:rsidRDefault="0079489F">
      <w:r>
        <w:t>En Ingles</w:t>
      </w:r>
    </w:p>
    <w:p w:rsidR="0079489F" w:rsidRDefault="0079489F">
      <w:r>
        <w:rPr>
          <w:noProof/>
          <w:lang w:eastAsia="es-ES"/>
        </w:rPr>
        <w:drawing>
          <wp:inline distT="0" distB="0" distL="0" distR="0">
            <wp:extent cx="5610225" cy="30765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0E" w:rsidRDefault="00347C0E"/>
    <w:p w:rsidR="00347C0E" w:rsidRDefault="00347C0E" w:rsidP="00347C0E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Cuando pulsamos un botón en 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Arduino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se envía un texto por Bluetooth.</w:t>
      </w:r>
      <w:r>
        <w:rPr>
          <w:rFonts w:ascii="Arial" w:hAnsi="Arial" w:cs="Arial"/>
          <w:color w:val="000000"/>
          <w:sz w:val="27"/>
          <w:szCs w:val="27"/>
        </w:rPr>
        <w:br/>
        <w:t xml:space="preserve">- 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Reloj.Temporizador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está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contínuamente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chequeando si hay Bytes disponibles recibidos, cada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IntervaloDeTiempo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= 10, hace este chequeo.</w:t>
      </w:r>
      <w:r>
        <w:rPr>
          <w:rFonts w:ascii="Arial" w:hAnsi="Arial" w:cs="Arial"/>
          <w:color w:val="000000"/>
          <w:sz w:val="27"/>
          <w:szCs w:val="27"/>
        </w:rPr>
        <w:br/>
        <w:t>Así que el Reloj está continuamente en funcionamiento chequeando.</w:t>
      </w:r>
    </w:p>
    <w:p w:rsidR="00347C0E" w:rsidRDefault="00347C0E" w:rsidP="00347C0E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En caso que se detecte Bytes disponibles recibidos, éstos se escriben en la Etiqueta, es el texto enviado por 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Arduino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B3067" w:rsidRDefault="00FB3067" w:rsidP="00347C0E">
      <w:pPr>
        <w:pStyle w:val="NormalWeb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t>Math</w:t>
      </w:r>
      <w:proofErr w:type="spellEnd"/>
    </w:p>
    <w:p w:rsidR="00FB3067" w:rsidRDefault="00FB3067" w:rsidP="00347C0E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1371600" cy="4572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67" w:rsidRDefault="00FB3067" w:rsidP="00347C0E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5760720" cy="118872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67" w:rsidRDefault="00FB3067" w:rsidP="00347C0E">
      <w:pPr>
        <w:pStyle w:val="NormalWeb"/>
        <w:rPr>
          <w:color w:val="000000"/>
          <w:sz w:val="27"/>
          <w:szCs w:val="27"/>
        </w:rPr>
      </w:pPr>
      <w:bookmarkStart w:id="0" w:name="_GoBack"/>
      <w:bookmarkEnd w:id="0"/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6961203" cy="1028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4718" cy="1029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84B" w:rsidRDefault="0001184B" w:rsidP="00347C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En Ingles, sin ir agregando</w:t>
      </w:r>
      <w:r>
        <w:rPr>
          <w:noProof/>
          <w:color w:val="000000"/>
          <w:sz w:val="27"/>
          <w:szCs w:val="27"/>
        </w:rPr>
        <w:drawing>
          <wp:inline distT="0" distB="0" distL="0" distR="0">
            <wp:extent cx="6639560" cy="1098550"/>
            <wp:effectExtent l="0" t="0" r="8890" b="635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9560" cy="109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0E" w:rsidRDefault="00FB3067" w:rsidP="00347C0E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Si escoge que si viene un 1 o 2 es para mensaje1 o mensaje2</w:t>
      </w:r>
    </w:p>
    <w:p w:rsidR="00FB3067" w:rsidRDefault="00BC6057" w:rsidP="00347C0E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6646545" cy="3609975"/>
            <wp:effectExtent l="0" t="0" r="190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54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3067" w:rsidRDefault="00FB3067" w:rsidP="00347C0E">
      <w:pPr>
        <w:pStyle w:val="NormalWeb"/>
        <w:rPr>
          <w:color w:val="000000"/>
          <w:sz w:val="27"/>
          <w:szCs w:val="27"/>
        </w:rPr>
      </w:pPr>
    </w:p>
    <w:p w:rsidR="00347C0E" w:rsidRDefault="00347C0E" w:rsidP="00347C0E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El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9900"/>
          <w:sz w:val="27"/>
          <w:szCs w:val="27"/>
        </w:rPr>
        <w:t>Botón Borrar</w:t>
      </w:r>
      <w:r>
        <w:rPr>
          <w:rFonts w:ascii="Arial" w:hAnsi="Arial" w:cs="Arial"/>
          <w:color w:val="000000"/>
          <w:sz w:val="27"/>
          <w:szCs w:val="27"/>
        </w:rPr>
        <w:t xml:space="preserve">, borra la información del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Label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inline distT="0" distB="0" distL="0" distR="0">
            <wp:extent cx="4663440" cy="731520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440" cy="73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El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9900"/>
          <w:sz w:val="27"/>
          <w:szCs w:val="27"/>
        </w:rPr>
        <w:t>Botón Enviar</w:t>
      </w:r>
      <w:r>
        <w:rPr>
          <w:rFonts w:ascii="Arial" w:hAnsi="Arial" w:cs="Arial"/>
          <w:color w:val="000000"/>
          <w:sz w:val="27"/>
          <w:szCs w:val="27"/>
        </w:rPr>
        <w:t>: si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FF0000"/>
          <w:sz w:val="27"/>
          <w:szCs w:val="27"/>
        </w:rPr>
        <w:t xml:space="preserve">escribimos en el casillero </w:t>
      </w:r>
      <w:proofErr w:type="spellStart"/>
      <w:r>
        <w:rPr>
          <w:rFonts w:ascii="Arial" w:hAnsi="Arial" w:cs="Arial"/>
          <w:b/>
          <w:bCs/>
          <w:color w:val="FF0000"/>
          <w:sz w:val="27"/>
          <w:szCs w:val="27"/>
        </w:rPr>
        <w:t>CampoDeTexto</w:t>
      </w:r>
      <w:proofErr w:type="spellEnd"/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color w:val="000000"/>
          <w:sz w:val="27"/>
          <w:szCs w:val="27"/>
        </w:rPr>
        <w:t>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Txt_Envio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FF0000"/>
          <w:sz w:val="27"/>
          <w:szCs w:val="27"/>
        </w:rPr>
        <w:t>un 1 o un 0</w:t>
      </w:r>
      <w:r>
        <w:rPr>
          <w:rFonts w:ascii="Arial" w:hAnsi="Arial" w:cs="Arial"/>
          <w:color w:val="000000"/>
          <w:sz w:val="27"/>
          <w:szCs w:val="27"/>
        </w:rPr>
        <w:t xml:space="preserve">, se enviará al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Arduino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y se encenderá/apagará el LED13.</w:t>
      </w:r>
    </w:p>
    <w:p w:rsidR="00347C0E" w:rsidRDefault="00347C0E" w:rsidP="00347C0E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noProof/>
          <w:color w:val="000000"/>
          <w:sz w:val="27"/>
          <w:szCs w:val="27"/>
        </w:rPr>
        <w:drawing>
          <wp:inline distT="0" distB="0" distL="0" distR="0">
            <wp:extent cx="5876925" cy="15335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0E" w:rsidRDefault="00347C0E" w:rsidP="00347C0E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El</w:t>
      </w:r>
      <w:r>
        <w:rPr>
          <w:rStyle w:val="apple-converted-space"/>
          <w:rFonts w:ascii="Arial" w:hAnsi="Arial" w:cs="Arial"/>
          <w:color w:val="000000"/>
          <w:sz w:val="27"/>
          <w:szCs w:val="27"/>
        </w:rPr>
        <w:t> </w:t>
      </w:r>
      <w:r>
        <w:rPr>
          <w:rFonts w:ascii="Arial" w:hAnsi="Arial" w:cs="Arial"/>
          <w:b/>
          <w:bCs/>
          <w:color w:val="009900"/>
          <w:sz w:val="27"/>
          <w:szCs w:val="27"/>
        </w:rPr>
        <w:t>Botón Desconectar</w:t>
      </w:r>
      <w:r>
        <w:rPr>
          <w:rFonts w:ascii="Arial" w:hAnsi="Arial" w:cs="Arial"/>
          <w:color w:val="000000"/>
          <w:sz w:val="27"/>
          <w:szCs w:val="27"/>
        </w:rPr>
        <w:t>, realiza la desconexión Bluetooth.</w:t>
      </w: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91225" cy="4305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1225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Como verás existe el efecto rebote, es decir 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Arduino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está enviando el texto durante el tiempo de pulsado del botón, en cada pulsado envía varios mensajes correspondientes a ese botón, efecto rebote.</w:t>
      </w: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- Para solucionarlo, </w:t>
      </w:r>
      <w:r w:rsidRPr="0018129E">
        <w:rPr>
          <w:rFonts w:ascii="Arial" w:hAnsi="Arial" w:cs="Arial"/>
          <w:color w:val="000000"/>
          <w:sz w:val="27"/>
          <w:szCs w:val="27"/>
          <w:highlight w:val="yellow"/>
        </w:rPr>
        <w:t xml:space="preserve">cambia el </w:t>
      </w:r>
      <w:proofErr w:type="spellStart"/>
      <w:r w:rsidRPr="0018129E">
        <w:rPr>
          <w:rFonts w:ascii="Arial" w:hAnsi="Arial" w:cs="Arial"/>
          <w:color w:val="000000"/>
          <w:sz w:val="27"/>
          <w:szCs w:val="27"/>
          <w:highlight w:val="yellow"/>
        </w:rPr>
        <w:t>delay</w:t>
      </w:r>
      <w:proofErr w:type="spellEnd"/>
      <w:r w:rsidRPr="0018129E">
        <w:rPr>
          <w:rFonts w:ascii="Arial" w:hAnsi="Arial" w:cs="Arial"/>
          <w:color w:val="000000"/>
          <w:sz w:val="27"/>
          <w:szCs w:val="27"/>
          <w:highlight w:val="yellow"/>
        </w:rPr>
        <w:t xml:space="preserve"> en el código del </w:t>
      </w:r>
      <w:proofErr w:type="spellStart"/>
      <w:r w:rsidRPr="0018129E">
        <w:rPr>
          <w:rFonts w:ascii="Arial" w:hAnsi="Arial" w:cs="Arial"/>
          <w:color w:val="000000"/>
          <w:sz w:val="27"/>
          <w:szCs w:val="27"/>
          <w:highlight w:val="yellow"/>
        </w:rPr>
        <w:t>Arduino</w:t>
      </w:r>
      <w:proofErr w:type="spellEnd"/>
      <w:r w:rsidRPr="0018129E">
        <w:rPr>
          <w:rFonts w:ascii="Arial" w:hAnsi="Arial" w:cs="Arial"/>
          <w:color w:val="000000"/>
          <w:sz w:val="27"/>
          <w:szCs w:val="27"/>
          <w:highlight w:val="yellow"/>
        </w:rPr>
        <w:t xml:space="preserve"> o agrega un fin de texto a cada mensaje y cuando lo reciba el móvil que no admita otro hasta pasado un tiempo</w:t>
      </w:r>
      <w:r>
        <w:rPr>
          <w:rFonts w:ascii="Arial" w:hAnsi="Arial" w:cs="Arial"/>
          <w:color w:val="000000"/>
          <w:sz w:val="27"/>
          <w:szCs w:val="27"/>
        </w:rPr>
        <w:t>.</w:t>
      </w:r>
    </w:p>
    <w:p w:rsidR="00347C0E" w:rsidRDefault="00347C0E" w:rsidP="00347C0E">
      <w:pPr>
        <w:pStyle w:val="NormalWeb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- Esta es una conexión asíncrona, es decir el Reloj y por consiguiente el móvil está continuamente chequeando si hay información, esto no es una buena forma ya que consume recursos, sería mejor utilizar un pr</w:t>
      </w:r>
      <w:r w:rsidR="0018129E">
        <w:rPr>
          <w:rFonts w:ascii="Arial" w:hAnsi="Arial" w:cs="Arial"/>
          <w:color w:val="000000"/>
          <w:sz w:val="27"/>
          <w:szCs w:val="27"/>
        </w:rPr>
        <w:t>o</w:t>
      </w:r>
      <w:r>
        <w:rPr>
          <w:rFonts w:ascii="Arial" w:hAnsi="Arial" w:cs="Arial"/>
          <w:color w:val="000000"/>
          <w:sz w:val="27"/>
          <w:szCs w:val="27"/>
        </w:rPr>
        <w:t xml:space="preserve">ceso asíncrono, esto es que el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Arduino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enviara una señal y el móvil la recon</w:t>
      </w:r>
      <w:r w:rsidR="0018129E">
        <w:rPr>
          <w:rFonts w:ascii="Arial" w:hAnsi="Arial" w:cs="Arial"/>
          <w:color w:val="000000"/>
          <w:sz w:val="27"/>
          <w:szCs w:val="27"/>
        </w:rPr>
        <w:t>ozca</w:t>
      </w:r>
      <w:r>
        <w:rPr>
          <w:rFonts w:ascii="Arial" w:hAnsi="Arial" w:cs="Arial"/>
          <w:color w:val="000000"/>
          <w:sz w:val="27"/>
          <w:szCs w:val="27"/>
        </w:rPr>
        <w:t xml:space="preserve"> sin utilizar el lazo del reloj, este es un proceso más complicado y no vemos en este sencillo tutorial de aprendizaje.</w:t>
      </w:r>
    </w:p>
    <w:p w:rsidR="0018129E" w:rsidRDefault="0018129E" w:rsidP="00347C0E">
      <w:pPr>
        <w:pStyle w:val="NormalWeb"/>
        <w:rPr>
          <w:rFonts w:ascii="Arial" w:hAnsi="Arial" w:cs="Arial"/>
          <w:color w:val="000000"/>
          <w:sz w:val="27"/>
          <w:szCs w:val="27"/>
        </w:rPr>
      </w:pPr>
    </w:p>
    <w:p w:rsidR="0018129E" w:rsidRDefault="0018129E" w:rsidP="00347C0E">
      <w:pPr>
        <w:pStyle w:val="NormalWeb"/>
        <w:rPr>
          <w:color w:val="000000"/>
          <w:sz w:val="27"/>
          <w:szCs w:val="27"/>
        </w:rPr>
      </w:pP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</w:p>
    <w:p w:rsidR="00347C0E" w:rsidRDefault="00347C0E" w:rsidP="00347C0E">
      <w:pPr>
        <w:pStyle w:val="NormalWeb"/>
        <w:rPr>
          <w:color w:val="000000"/>
          <w:sz w:val="27"/>
          <w:szCs w:val="27"/>
        </w:rPr>
      </w:pPr>
    </w:p>
    <w:p w:rsidR="00347C0E" w:rsidRDefault="00347C0E"/>
    <w:sectPr w:rsidR="00347C0E" w:rsidSect="005F1366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0B45AF"/>
    <w:multiLevelType w:val="hybridMultilevel"/>
    <w:tmpl w:val="154098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1366"/>
    <w:rsid w:val="0001184B"/>
    <w:rsid w:val="0018129E"/>
    <w:rsid w:val="002A6F8F"/>
    <w:rsid w:val="00347C0E"/>
    <w:rsid w:val="005F1366"/>
    <w:rsid w:val="0079489F"/>
    <w:rsid w:val="008B6504"/>
    <w:rsid w:val="00B25F50"/>
    <w:rsid w:val="00BC6057"/>
    <w:rsid w:val="00FB30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1407BC6-CE1A-4213-91CB-2794012EC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F1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F1366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kwrd">
    <w:name w:val="kwrd"/>
    <w:basedOn w:val="DefaultParagraphFont"/>
    <w:rsid w:val="005F1366"/>
  </w:style>
  <w:style w:type="character" w:customStyle="1" w:styleId="rem">
    <w:name w:val="rem"/>
    <w:basedOn w:val="DefaultParagraphFont"/>
    <w:rsid w:val="005F1366"/>
  </w:style>
  <w:style w:type="character" w:customStyle="1" w:styleId="str">
    <w:name w:val="str"/>
    <w:basedOn w:val="DefaultParagraphFont"/>
    <w:rsid w:val="005F1366"/>
  </w:style>
  <w:style w:type="character" w:customStyle="1" w:styleId="apple-converted-space">
    <w:name w:val="apple-converted-space"/>
    <w:basedOn w:val="DefaultParagraphFont"/>
    <w:rsid w:val="00347C0E"/>
  </w:style>
  <w:style w:type="paragraph" w:styleId="NormalWeb">
    <w:name w:val="Normal (Web)"/>
    <w:basedOn w:val="Normal"/>
    <w:uiPriority w:val="99"/>
    <w:semiHidden/>
    <w:unhideWhenUsed/>
    <w:rsid w:val="00347C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ListParagraph">
    <w:name w:val="List Paragraph"/>
    <w:basedOn w:val="Normal"/>
    <w:uiPriority w:val="34"/>
    <w:qFormat/>
    <w:rsid w:val="007948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68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6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14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417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Convergys</Company>
  <LinksUpToDate>false</LinksUpToDate>
  <CharactersWithSpaces>2710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Alfredo Dale Recinos</dc:creator>
  <cp:keywords/>
  <dc:description/>
  <cp:lastModifiedBy>Tomas Alfredo Dale Recinos</cp:lastModifiedBy>
  <cp:revision>4</cp:revision>
  <dcterms:created xsi:type="dcterms:W3CDTF">2016-07-01T20:55:00Z</dcterms:created>
  <dcterms:modified xsi:type="dcterms:W3CDTF">2016-07-01T23:12:00Z</dcterms:modified>
</cp:coreProperties>
</file>