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E3303" w14:textId="1E68E70A" w:rsidR="00D82907" w:rsidRDefault="00D82907" w:rsidP="005412B6">
      <w:pPr>
        <w:spacing w:after="0" w:line="240" w:lineRule="auto"/>
      </w:pPr>
      <w:proofErr w:type="spellStart"/>
      <w:r>
        <w:t>Identificar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minimo</w:t>
      </w:r>
      <w:proofErr w:type="spellEnd"/>
      <w:r>
        <w:t xml:space="preserve"> </w:t>
      </w:r>
      <w:proofErr w:type="spellStart"/>
      <w:r>
        <w:t>numero</w:t>
      </w:r>
      <w:proofErr w:type="spellEnd"/>
      <w:r>
        <w:t xml:space="preserve"> de variables</w:t>
      </w:r>
    </w:p>
    <w:p w14:paraId="397423A7" w14:textId="271F3087" w:rsidR="003A4B00" w:rsidRDefault="003A4B00" w:rsidP="003A4B00">
      <w:pPr>
        <w:pStyle w:val="ListParagraph"/>
        <w:numPr>
          <w:ilvl w:val="0"/>
          <w:numId w:val="1"/>
        </w:numPr>
        <w:spacing w:after="0" w:line="240" w:lineRule="auto"/>
      </w:pPr>
      <w:r>
        <w:t>COVARIANZA</w:t>
      </w:r>
    </w:p>
    <w:p w14:paraId="72956050" w14:textId="15EECDC1" w:rsidR="003A4B00" w:rsidRDefault="003A4B00" w:rsidP="003A4B00">
      <w:pPr>
        <w:pStyle w:val="ListParagraph"/>
        <w:numPr>
          <w:ilvl w:val="0"/>
          <w:numId w:val="1"/>
        </w:numPr>
        <w:spacing w:after="0" w:line="240" w:lineRule="auto"/>
      </w:pPr>
      <w:r>
        <w:t>PCA</w:t>
      </w:r>
    </w:p>
    <w:p w14:paraId="055830DF" w14:textId="05346B86" w:rsidR="006D61CE" w:rsidRDefault="006D61CE" w:rsidP="006D61CE">
      <w:pPr>
        <w:spacing w:after="0" w:line="240" w:lineRule="auto"/>
      </w:pPr>
    </w:p>
    <w:p w14:paraId="470D9E2A" w14:textId="77777777" w:rsidR="006D61CE" w:rsidRDefault="006D61CE" w:rsidP="006D61CE">
      <w:pPr>
        <w:spacing w:after="0" w:line="240" w:lineRule="auto"/>
      </w:pPr>
    </w:p>
    <w:p w14:paraId="4A4379E3" w14:textId="70798AB8" w:rsidR="006D61CE" w:rsidRDefault="006D61CE" w:rsidP="006D61CE">
      <w:pPr>
        <w:pStyle w:val="ListParagraph"/>
        <w:numPr>
          <w:ilvl w:val="0"/>
          <w:numId w:val="2"/>
        </w:numPr>
        <w:spacing w:after="0" w:line="240" w:lineRule="auto"/>
      </w:pPr>
      <w:r w:rsidRPr="006D61CE">
        <w:rPr>
          <w:highlight w:val="yellow"/>
        </w:rPr>
        <w:t>ANALISIS DE COVARIANZA</w:t>
      </w:r>
    </w:p>
    <w:p w14:paraId="01CBB068" w14:textId="77777777" w:rsidR="006D61CE" w:rsidRDefault="006D61CE" w:rsidP="006D61CE">
      <w:pPr>
        <w:pStyle w:val="ListParagraph"/>
        <w:spacing w:after="0" w:line="240" w:lineRule="auto"/>
        <w:ind w:left="360"/>
      </w:pPr>
    </w:p>
    <w:p w14:paraId="6AA3700C" w14:textId="2F49BBCC" w:rsidR="006D61CE" w:rsidRDefault="006D61CE" w:rsidP="006D61CE">
      <w:pPr>
        <w:spacing w:after="0" w:line="240" w:lineRule="auto"/>
      </w:pPr>
      <w:r>
        <w:t xml:space="preserve">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encontrar</w:t>
      </w:r>
      <w:proofErr w:type="spellEnd"/>
      <w:r>
        <w:t xml:space="preserve"> que </w:t>
      </w:r>
      <w:proofErr w:type="spellStart"/>
      <w:r>
        <w:t>componentes</w:t>
      </w:r>
      <w:proofErr w:type="spellEnd"/>
      <w:r>
        <w:t xml:space="preserve"> son las </w:t>
      </w:r>
      <w:proofErr w:type="spellStart"/>
      <w:r>
        <w:t>representativos</w:t>
      </w:r>
      <w:proofErr w:type="spellEnd"/>
      <w:r>
        <w:t xml:space="preserve">, al </w:t>
      </w:r>
      <w:proofErr w:type="spellStart"/>
      <w:r>
        <w:t>eliminar</w:t>
      </w:r>
      <w:proofErr w:type="spellEnd"/>
      <w:r>
        <w:t xml:space="preserve"> los </w:t>
      </w:r>
      <w:proofErr w:type="spellStart"/>
      <w:r>
        <w:t>componentes</w:t>
      </w:r>
      <w:proofErr w:type="spellEnd"/>
      <w:r>
        <w:t xml:space="preserve"> que son </w:t>
      </w:r>
      <w:proofErr w:type="spellStart"/>
      <w:r>
        <w:t>altamente</w:t>
      </w:r>
      <w:proofErr w:type="spellEnd"/>
      <w:r>
        <w:t xml:space="preserve"> </w:t>
      </w:r>
      <w:proofErr w:type="spellStart"/>
      <w:r>
        <w:t>correlacionados</w:t>
      </w:r>
      <w:proofErr w:type="spellEnd"/>
      <w:r>
        <w:t xml:space="preserve"> con </w:t>
      </w:r>
      <w:proofErr w:type="spellStart"/>
      <w:r>
        <w:t>otros</w:t>
      </w:r>
      <w:proofErr w:type="spellEnd"/>
      <w:r>
        <w:t xml:space="preserve">, y </w:t>
      </w:r>
      <w:proofErr w:type="spellStart"/>
      <w:r>
        <w:t>luego</w:t>
      </w:r>
      <w:proofErr w:type="spellEnd"/>
      <w:r>
        <w:t xml:space="preserve"> </w:t>
      </w:r>
      <w:proofErr w:type="spellStart"/>
      <w:r>
        <w:t>aplicar</w:t>
      </w:r>
      <w:proofErr w:type="spellEnd"/>
      <w:r>
        <w:t xml:space="preserve"> algebra lineal.</w:t>
      </w:r>
    </w:p>
    <w:p w14:paraId="3AB65F25" w14:textId="016CE6B6" w:rsidR="006D61CE" w:rsidRDefault="006D61CE" w:rsidP="006D61CE">
      <w:pPr>
        <w:spacing w:after="0" w:line="240" w:lineRule="auto"/>
      </w:pPr>
    </w:p>
    <w:p w14:paraId="49DB868B" w14:textId="01C50407" w:rsidR="006D61CE" w:rsidRDefault="006D61CE" w:rsidP="006D61CE">
      <w:pPr>
        <w:spacing w:after="0" w:line="240" w:lineRule="auto"/>
      </w:pPr>
      <w:r>
        <w:t xml:space="preserve">Si </w:t>
      </w:r>
      <w:proofErr w:type="spellStart"/>
      <w:r>
        <w:t>llega</w:t>
      </w:r>
      <w:proofErr w:type="spellEnd"/>
      <w:r>
        <w:t xml:space="preserve"> a la </w:t>
      </w:r>
      <w:proofErr w:type="spellStart"/>
      <w:r>
        <w:t>misma</w:t>
      </w:r>
      <w:proofErr w:type="spellEnd"/>
      <w:r>
        <w:t xml:space="preserve"> conclusion </w:t>
      </w:r>
      <w:proofErr w:type="spellStart"/>
      <w:r>
        <w:t>si</w:t>
      </w:r>
      <w:proofErr w:type="spellEnd"/>
      <w:r>
        <w:t xml:space="preserve"> </w:t>
      </w:r>
      <w:proofErr w:type="spellStart"/>
      <w:r>
        <w:t>usa</w:t>
      </w:r>
      <w:proofErr w:type="spellEnd"/>
      <w:r>
        <w:t xml:space="preserve"> COVARIANZA o PCA, la </w:t>
      </w:r>
      <w:proofErr w:type="spellStart"/>
      <w:r>
        <w:t>ventaja</w:t>
      </w:r>
      <w:proofErr w:type="spellEnd"/>
      <w:r>
        <w:t xml:space="preserve"> de COVARIANZA es </w:t>
      </w:r>
      <w:proofErr w:type="spellStart"/>
      <w:r>
        <w:t>hacer</w:t>
      </w:r>
      <w:proofErr w:type="spellEnd"/>
      <w:r>
        <w:t xml:space="preserve"> una </w:t>
      </w:r>
      <w:proofErr w:type="spellStart"/>
      <w:r>
        <w:t>exploracion</w:t>
      </w:r>
      <w:proofErr w:type="spellEnd"/>
      <w:r>
        <w:t xml:space="preserve"> de </w:t>
      </w:r>
      <w:proofErr w:type="spellStart"/>
      <w:r>
        <w:t>correlaciones</w:t>
      </w:r>
      <w:proofErr w:type="spellEnd"/>
      <w:r>
        <w:t xml:space="preserve"> entre </w:t>
      </w:r>
      <w:proofErr w:type="spellStart"/>
      <w:r>
        <w:t>componentes</w:t>
      </w:r>
      <w:proofErr w:type="spellEnd"/>
      <w:r>
        <w:t>.</w:t>
      </w:r>
    </w:p>
    <w:p w14:paraId="735B0A27" w14:textId="06A161CC" w:rsidR="00D72A02" w:rsidRDefault="00D72A02" w:rsidP="005412B6">
      <w:pPr>
        <w:spacing w:after="0" w:line="240" w:lineRule="auto"/>
      </w:pPr>
    </w:p>
    <w:p w14:paraId="13BFCB37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72A02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D72A02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14:paraId="3FE3C789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72A02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D72A02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14:paraId="206AA258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72A02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matplotlib.pyplot</w:t>
      </w:r>
      <w:proofErr w:type="spellEnd"/>
      <w:proofErr w:type="gram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D72A02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plt</w:t>
      </w:r>
      <w:proofErr w:type="spell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</w:p>
    <w:p w14:paraId="35E2E010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72A02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D72A02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sns</w:t>
      </w:r>
      <w:proofErr w:type="spellEnd"/>
    </w:p>
    <w:p w14:paraId="5BBA9456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FD98EDF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72A02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sklearn.preprocessing</w:t>
      </w:r>
      <w:proofErr w:type="spellEnd"/>
      <w:proofErr w:type="gram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D72A02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StandardScaler</w:t>
      </w:r>
      <w:proofErr w:type="spellEnd"/>
    </w:p>
    <w:p w14:paraId="784ABC80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62E833E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iris = </w:t>
      </w:r>
      <w:proofErr w:type="spellStart"/>
      <w:proofErr w:type="gram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sns.load</w:t>
      </w:r>
      <w:proofErr w:type="gram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_dataset</w:t>
      </w:r>
      <w:proofErr w:type="spell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72A02">
        <w:rPr>
          <w:rFonts w:ascii="Courier New" w:eastAsia="Times New Roman" w:hAnsi="Courier New" w:cs="Courier New"/>
          <w:color w:val="A31515"/>
          <w:sz w:val="21"/>
          <w:szCs w:val="21"/>
        </w:rPr>
        <w:t>'iris'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16DCE65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scaler = </w:t>
      </w:r>
      <w:proofErr w:type="spellStart"/>
      <w:proofErr w:type="gram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StandardScaler</w:t>
      </w:r>
      <w:proofErr w:type="spell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C93CF9D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scaled = </w:t>
      </w:r>
      <w:proofErr w:type="spell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scaler.fit_</w:t>
      </w:r>
      <w:proofErr w:type="gram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transform</w:t>
      </w:r>
      <w:proofErr w:type="spell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</w:p>
    <w:p w14:paraId="1D906220" w14:textId="5AA8D18B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         </w:t>
      </w:r>
      <w:proofErr w:type="gram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iris[</w:t>
      </w:r>
      <w:proofErr w:type="gram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D72A02">
        <w:rPr>
          <w:rFonts w:ascii="Courier New" w:eastAsia="Times New Roman" w:hAnsi="Courier New" w:cs="Courier New"/>
          <w:color w:val="A31515"/>
          <w:sz w:val="21"/>
          <w:szCs w:val="21"/>
        </w:rPr>
        <w:t>'sepal_length'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D72A02">
        <w:rPr>
          <w:rFonts w:ascii="Courier New" w:eastAsia="Times New Roman" w:hAnsi="Courier New" w:cs="Courier New"/>
          <w:color w:val="A31515"/>
          <w:sz w:val="21"/>
          <w:szCs w:val="21"/>
        </w:rPr>
        <w:t>'sepal_width'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D72A02">
        <w:rPr>
          <w:rFonts w:ascii="Courier New" w:eastAsia="Times New Roman" w:hAnsi="Courier New" w:cs="Courier New"/>
          <w:color w:val="A31515"/>
          <w:sz w:val="21"/>
          <w:szCs w:val="21"/>
        </w:rPr>
        <w:t>'petal_length'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D72A02">
        <w:rPr>
          <w:rFonts w:ascii="Courier New" w:eastAsia="Times New Roman" w:hAnsi="Courier New" w:cs="Courier New"/>
          <w:color w:val="A31515"/>
          <w:sz w:val="21"/>
          <w:szCs w:val="21"/>
        </w:rPr>
        <w:t>'petal_width'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]].values</w:t>
      </w:r>
    </w:p>
    <w:p w14:paraId="47111FEB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)</w:t>
      </w:r>
    </w:p>
    <w:p w14:paraId="77026058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1371857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covariance_matrix</w:t>
      </w:r>
      <w:proofErr w:type="spell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np.cov</w:t>
      </w:r>
      <w:proofErr w:type="spell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scaled.T</w:t>
      </w:r>
      <w:proofErr w:type="spellEnd"/>
      <w:proofErr w:type="gram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9AD8B90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sns.pairplot</w:t>
      </w:r>
      <w:proofErr w:type="spellEnd"/>
      <w:proofErr w:type="gram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(iris)</w:t>
      </w:r>
    </w:p>
    <w:p w14:paraId="01CFD182" w14:textId="77777777" w:rsidR="00D72A02" w:rsidRPr="00D72A02" w:rsidRDefault="00D72A02" w:rsidP="00D72A0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sns.pairplot</w:t>
      </w:r>
      <w:proofErr w:type="spellEnd"/>
      <w:proofErr w:type="gramEnd"/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(iris , hue=</w:t>
      </w:r>
      <w:r w:rsidRPr="00D72A02">
        <w:rPr>
          <w:rFonts w:ascii="Courier New" w:eastAsia="Times New Roman" w:hAnsi="Courier New" w:cs="Courier New"/>
          <w:color w:val="A31515"/>
          <w:sz w:val="21"/>
          <w:szCs w:val="21"/>
        </w:rPr>
        <w:t>'species'</w:t>
      </w:r>
      <w:r w:rsidRPr="00D72A0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8318AAD" w14:textId="77777777" w:rsidR="00D72A02" w:rsidRDefault="00D72A02" w:rsidP="005412B6">
      <w:pPr>
        <w:spacing w:after="0" w:line="240" w:lineRule="auto"/>
      </w:pPr>
    </w:p>
    <w:p w14:paraId="4BF33E47" w14:textId="77777777" w:rsidR="005412B6" w:rsidRDefault="005412B6" w:rsidP="005412B6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12"/>
        <w:gridCol w:w="5278"/>
      </w:tblGrid>
      <w:tr w:rsidR="00D82907" w14:paraId="17AFF8AE" w14:textId="77777777" w:rsidTr="00D82907">
        <w:tc>
          <w:tcPr>
            <w:tcW w:w="5512" w:type="dxa"/>
          </w:tcPr>
          <w:p w14:paraId="4C3ABEEB" w14:textId="77777777" w:rsidR="00D82907" w:rsidRDefault="00D82907" w:rsidP="00B243FD">
            <w:proofErr w:type="spellStart"/>
            <w:proofErr w:type="gramStart"/>
            <w:r>
              <w:t>sns.pairplot</w:t>
            </w:r>
            <w:proofErr w:type="spellEnd"/>
            <w:proofErr w:type="gramEnd"/>
            <w:r>
              <w:t>(iris)</w:t>
            </w:r>
          </w:p>
        </w:tc>
        <w:tc>
          <w:tcPr>
            <w:tcW w:w="5278" w:type="dxa"/>
          </w:tcPr>
          <w:p w14:paraId="04BB120C" w14:textId="77777777" w:rsidR="00D82907" w:rsidRDefault="00D82907" w:rsidP="00B243FD">
            <w:proofErr w:type="spellStart"/>
            <w:proofErr w:type="gramStart"/>
            <w:r>
              <w:t>sns.pairplot</w:t>
            </w:r>
            <w:proofErr w:type="spellEnd"/>
            <w:proofErr w:type="gramEnd"/>
            <w:r>
              <w:t>(iris , hue=’species’)</w:t>
            </w:r>
          </w:p>
        </w:tc>
      </w:tr>
      <w:tr w:rsidR="00D82907" w14:paraId="046ADE5A" w14:textId="77777777" w:rsidTr="00D82907">
        <w:tc>
          <w:tcPr>
            <w:tcW w:w="5512" w:type="dxa"/>
          </w:tcPr>
          <w:p w14:paraId="54E3E607" w14:textId="77777777" w:rsidR="00D82907" w:rsidRDefault="00D82907" w:rsidP="00B243FD">
            <w:r>
              <w:rPr>
                <w:noProof/>
              </w:rPr>
              <w:drawing>
                <wp:inline distT="0" distB="0" distL="0" distR="0" wp14:anchorId="12E0C8E9" wp14:editId="54885E8C">
                  <wp:extent cx="3097161" cy="2427310"/>
                  <wp:effectExtent l="0" t="0" r="8255" b="0"/>
                  <wp:docPr id="54" name="Picture 54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Chart, histo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6023" cy="2434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8" w:type="dxa"/>
          </w:tcPr>
          <w:p w14:paraId="45FC8AEF" w14:textId="77777777" w:rsidR="00D82907" w:rsidRDefault="00D82907" w:rsidP="00B243FD">
            <w:r>
              <w:object w:dxaOrig="8040" w:dyaOrig="6348" w14:anchorId="7FFF50E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0.05pt;height:181.1pt" o:ole="">
                  <v:imagedata r:id="rId6" o:title=""/>
                </v:shape>
                <o:OLEObject Type="Embed" ProgID="PBrush" ShapeID="_x0000_i1025" DrawAspect="Content" ObjectID="_1704275897" r:id="rId7"/>
              </w:object>
            </w:r>
          </w:p>
        </w:tc>
      </w:tr>
    </w:tbl>
    <w:p w14:paraId="5E9E751A" w14:textId="2A645692" w:rsidR="00D82907" w:rsidRDefault="00D82907"/>
    <w:p w14:paraId="6659F44E" w14:textId="52334B04" w:rsidR="00D82907" w:rsidRDefault="002304A0">
      <w:r>
        <w:rPr>
          <w:noProof/>
        </w:rPr>
        <w:drawing>
          <wp:inline distT="0" distB="0" distL="0" distR="0" wp14:anchorId="7CF87EEA" wp14:editId="4838A85E">
            <wp:extent cx="4610100" cy="365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304A0" w14:paraId="3AC24190" w14:textId="77777777" w:rsidTr="002304A0">
        <w:tc>
          <w:tcPr>
            <w:tcW w:w="5395" w:type="dxa"/>
          </w:tcPr>
          <w:p w14:paraId="374CC967" w14:textId="55FFCAB5" w:rsidR="002304A0" w:rsidRDefault="003A4B00">
            <w:r>
              <w:object w:dxaOrig="6156" w:dyaOrig="6348" w14:anchorId="608A768C">
                <v:shape id="_x0000_i1026" type="#_x0000_t75" style="width:138.95pt;height:143.65pt" o:ole="">
                  <v:imagedata r:id="rId9" o:title=""/>
                </v:shape>
                <o:OLEObject Type="Embed" ProgID="PBrush" ShapeID="_x0000_i1026" DrawAspect="Content" ObjectID="_1704275898" r:id="rId10"/>
              </w:object>
            </w:r>
          </w:p>
        </w:tc>
        <w:tc>
          <w:tcPr>
            <w:tcW w:w="5395" w:type="dxa"/>
          </w:tcPr>
          <w:p w14:paraId="17D7541B" w14:textId="7D4014BF" w:rsidR="002304A0" w:rsidRDefault="003A4B00">
            <w:r>
              <w:object w:dxaOrig="6420" w:dyaOrig="5736" w14:anchorId="72894E0B">
                <v:shape id="_x0000_i1027" type="#_x0000_t75" style="width:165.6pt;height:147.6pt" o:ole="">
                  <v:imagedata r:id="rId11" o:title=""/>
                </v:shape>
                <o:OLEObject Type="Embed" ProgID="PBrush" ShapeID="_x0000_i1027" DrawAspect="Content" ObjectID="_1704275899" r:id="rId12"/>
              </w:object>
            </w:r>
          </w:p>
        </w:tc>
      </w:tr>
    </w:tbl>
    <w:p w14:paraId="14D1B0CC" w14:textId="4683EF18" w:rsidR="002304A0" w:rsidRDefault="002304A0"/>
    <w:p w14:paraId="4E783DFD" w14:textId="493EFA69" w:rsidR="002304A0" w:rsidRDefault="002304A0">
      <w:r>
        <w:rPr>
          <w:noProof/>
        </w:rPr>
        <w:drawing>
          <wp:inline distT="0" distB="0" distL="0" distR="0" wp14:anchorId="0C8CCACF" wp14:editId="11009BD1">
            <wp:extent cx="3927348" cy="18571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21" cy="186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9629" w14:textId="47D876EE" w:rsidR="003A4B00" w:rsidRPr="003A4B00" w:rsidRDefault="000C7F64" w:rsidP="003A4B00">
      <w:r>
        <w:rPr>
          <w:noProof/>
        </w:rPr>
        <w:drawing>
          <wp:inline distT="0" distB="0" distL="0" distR="0" wp14:anchorId="3D224514" wp14:editId="08184D7B">
            <wp:extent cx="3904488" cy="1818528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658" cy="183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9E8DB" w14:textId="49C03B31" w:rsidR="003A4B00" w:rsidRDefault="003A4B00" w:rsidP="003A4B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F00DB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>LO QUE HEMOS VISMO ANTES CON VARIANZA Y VECTORES SE RESUME USANDO LO SIGUIENTE,</w:t>
      </w:r>
    </w:p>
    <w:p w14:paraId="6EABA189" w14:textId="53A92ED9" w:rsidR="003A4B00" w:rsidRDefault="003A4B00" w:rsidP="003A4B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F00DB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>LLEGAMOS A LA MISMA CONCLUSION QUE 2 COMPONENTES SONLOS PRINCIPALES, QUE APORTAN 72.9% Y 22.85%</w:t>
      </w:r>
    </w:p>
    <w:p w14:paraId="47CE13C0" w14:textId="64A36AC2" w:rsidR="003A4B00" w:rsidRDefault="003A4B00" w:rsidP="003A4B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F00DB"/>
          <w:sz w:val="21"/>
          <w:szCs w:val="21"/>
        </w:rPr>
      </w:pPr>
    </w:p>
    <w:p w14:paraId="6C436DF0" w14:textId="71DD8BBE" w:rsidR="006D61CE" w:rsidRDefault="006D61CE" w:rsidP="003A4B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F00DB"/>
          <w:sz w:val="21"/>
          <w:szCs w:val="21"/>
        </w:rPr>
      </w:pPr>
    </w:p>
    <w:p w14:paraId="5B46E617" w14:textId="77777777" w:rsidR="006D61CE" w:rsidRDefault="006D61CE" w:rsidP="003A4B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F00DB"/>
          <w:sz w:val="21"/>
          <w:szCs w:val="21"/>
        </w:rPr>
      </w:pPr>
    </w:p>
    <w:p w14:paraId="40C870FD" w14:textId="77777777" w:rsidR="006D61CE" w:rsidRDefault="006D61CE" w:rsidP="006D61CE">
      <w:pPr>
        <w:pStyle w:val="ListParagraph"/>
        <w:numPr>
          <w:ilvl w:val="0"/>
          <w:numId w:val="2"/>
        </w:numPr>
        <w:spacing w:after="0" w:line="240" w:lineRule="auto"/>
      </w:pPr>
      <w:r w:rsidRPr="006D61CE">
        <w:rPr>
          <w:highlight w:val="yellow"/>
        </w:rPr>
        <w:t>ANALISIS DE COVARIANZA</w:t>
      </w:r>
    </w:p>
    <w:p w14:paraId="6F48393B" w14:textId="77777777" w:rsidR="006D61CE" w:rsidRDefault="006D61CE" w:rsidP="003A4B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F00DB"/>
          <w:sz w:val="21"/>
          <w:szCs w:val="21"/>
        </w:rPr>
      </w:pPr>
    </w:p>
    <w:p w14:paraId="35E81DB3" w14:textId="039DF3DA" w:rsidR="003A4B00" w:rsidRPr="003A4B00" w:rsidRDefault="003A4B00" w:rsidP="003A4B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A4B00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sklearn.decomposition</w:t>
      </w:r>
      <w:proofErr w:type="spellEnd"/>
      <w:proofErr w:type="gramEnd"/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3A4B00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 PCA</w:t>
      </w:r>
    </w:p>
    <w:p w14:paraId="24C831BF" w14:textId="77777777" w:rsidR="003A4B00" w:rsidRPr="003A4B00" w:rsidRDefault="003A4B00" w:rsidP="003A4B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pca</w:t>
      </w:r>
      <w:proofErr w:type="spellEnd"/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 =PCA(</w:t>
      </w:r>
      <w:proofErr w:type="spellStart"/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n_components</w:t>
      </w:r>
      <w:proofErr w:type="spellEnd"/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3A4B00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F293E6F" w14:textId="77777777" w:rsidR="003A4B00" w:rsidRPr="003A4B00" w:rsidRDefault="003A4B00" w:rsidP="003A4B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pca.fit</w:t>
      </w:r>
      <w:proofErr w:type="spellEnd"/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(scaled)</w:t>
      </w:r>
    </w:p>
    <w:p w14:paraId="5C4CFE31" w14:textId="10C07DCA" w:rsidR="003A4B00" w:rsidRDefault="003A4B00" w:rsidP="003A4B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pca.explained</w:t>
      </w:r>
      <w:proofErr w:type="gramEnd"/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_variance_ratio</w:t>
      </w:r>
      <w:proofErr w:type="spellEnd"/>
      <w:r w:rsidRPr="003A4B00">
        <w:rPr>
          <w:rFonts w:ascii="Courier New" w:eastAsia="Times New Roman" w:hAnsi="Courier New" w:cs="Courier New"/>
          <w:color w:val="000000"/>
          <w:sz w:val="21"/>
          <w:szCs w:val="21"/>
        </w:rPr>
        <w:t>_</w:t>
      </w:r>
    </w:p>
    <w:p w14:paraId="43A655A5" w14:textId="77777777" w:rsidR="003A4B00" w:rsidRPr="003A4B00" w:rsidRDefault="003A4B00" w:rsidP="003A4B0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671D27E" w14:textId="6205626E" w:rsidR="00D82907" w:rsidRDefault="00D72A02" w:rsidP="003A4B00">
      <w:pPr>
        <w:tabs>
          <w:tab w:val="left" w:pos="1145"/>
        </w:tabs>
      </w:pPr>
      <w:r>
        <w:t>#0.7296   0.2284</w:t>
      </w:r>
    </w:p>
    <w:sectPr w:rsidR="00D82907" w:rsidSect="00D8290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11513"/>
    <w:multiLevelType w:val="hybridMultilevel"/>
    <w:tmpl w:val="BD5C043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48F292B"/>
    <w:multiLevelType w:val="hybridMultilevel"/>
    <w:tmpl w:val="32426B4C"/>
    <w:lvl w:ilvl="0" w:tplc="4EDCBE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907"/>
    <w:rsid w:val="000C7F64"/>
    <w:rsid w:val="001D5579"/>
    <w:rsid w:val="002304A0"/>
    <w:rsid w:val="003A4B00"/>
    <w:rsid w:val="005412B6"/>
    <w:rsid w:val="006D61CE"/>
    <w:rsid w:val="00D11250"/>
    <w:rsid w:val="00D72A02"/>
    <w:rsid w:val="00D82907"/>
    <w:rsid w:val="00EB248D"/>
    <w:rsid w:val="00F45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D9F41"/>
  <w15:chartTrackingRefBased/>
  <w15:docId w15:val="{A071BD67-85F3-47A1-8EF7-D6D719624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829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A4B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7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12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3</cp:revision>
  <dcterms:created xsi:type="dcterms:W3CDTF">2022-01-21T19:07:00Z</dcterms:created>
  <dcterms:modified xsi:type="dcterms:W3CDTF">2022-01-21T19:12:00Z</dcterms:modified>
</cp:coreProperties>
</file>