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AAC" w:rsidRPr="00952AAC" w:rsidRDefault="00952AAC" w:rsidP="00952AA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vanish/>
          <w:sz w:val="16"/>
          <w:szCs w:val="16"/>
        </w:rPr>
      </w:pPr>
      <w:r w:rsidRPr="00952AAC">
        <w:rPr>
          <w:rFonts w:ascii="Arial" w:eastAsia="Times New Roman" w:hAnsi="Arial" w:cs="Arial"/>
          <w:b/>
          <w:vanish/>
          <w:sz w:val="16"/>
          <w:szCs w:val="16"/>
        </w:rPr>
        <w:t>Top of Form</w:t>
      </w:r>
    </w:p>
    <w:p w:rsidR="00952AAC" w:rsidRDefault="00952AAC" w:rsidP="00952AAC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952AAC">
        <w:rPr>
          <w:rFonts w:ascii="Arial" w:eastAsia="Times New Roman" w:hAnsi="Arial" w:cs="Arial"/>
          <w:b/>
          <w:sz w:val="21"/>
          <w:szCs w:val="21"/>
        </w:rPr>
        <w:t xml:space="preserve">El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proceso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A se ha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desplegado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en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el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entorno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"ABC". </w:t>
      </w:r>
      <w:r w:rsidRPr="00952AAC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El Robot D se ha </w:t>
      </w:r>
      <w:proofErr w:type="spellStart"/>
      <w:r w:rsidRPr="00952AAC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añadido</w:t>
      </w:r>
      <w:proofErr w:type="spellEnd"/>
      <w:r w:rsidRPr="00952AAC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solo al </w:t>
      </w:r>
      <w:proofErr w:type="spellStart"/>
      <w:r w:rsidRPr="00952AAC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entorno</w:t>
      </w:r>
      <w:proofErr w:type="spellEnd"/>
      <w:r w:rsidRPr="00952AAC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"D".</w:t>
      </w:r>
      <w:r w:rsidRPr="00952AAC">
        <w:rPr>
          <w:rFonts w:ascii="Arial" w:eastAsia="Times New Roman" w:hAnsi="Arial" w:cs="Arial"/>
          <w:b/>
          <w:sz w:val="21"/>
          <w:szCs w:val="21"/>
        </w:rPr>
        <w:t> ¿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Es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posible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asignar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el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proceso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A al Robot D</w:t>
      </w:r>
      <w:r w:rsidRPr="00952AAC">
        <w:rPr>
          <w:rFonts w:ascii="Arial" w:eastAsia="Times New Roman" w:hAnsi="Arial" w:cs="Arial"/>
          <w:sz w:val="21"/>
          <w:szCs w:val="21"/>
        </w:rPr>
        <w:t>?</w:t>
      </w:r>
      <w:r>
        <w:rPr>
          <w:rFonts w:ascii="Arial" w:eastAsia="Times New Roman" w:hAnsi="Arial" w:cs="Arial"/>
          <w:sz w:val="21"/>
          <w:szCs w:val="21"/>
        </w:rPr>
        <w:t xml:space="preserve">  </w:t>
      </w:r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No</w:t>
      </w:r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.</w:t>
      </w:r>
    </w:p>
    <w:p w:rsidR="00952AAC" w:rsidRDefault="00952AAC" w:rsidP="00952AAC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952AAC" w:rsidRPr="00952AAC" w:rsidRDefault="00952AAC" w:rsidP="00952AAC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952AAC">
        <w:rPr>
          <w:rFonts w:ascii="Arial" w:eastAsia="Times New Roman" w:hAnsi="Arial" w:cs="Arial"/>
          <w:b/>
          <w:sz w:val="21"/>
          <w:szCs w:val="21"/>
        </w:rPr>
        <w:t>¿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Cómo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se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puede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actualizar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gramStart"/>
      <w:r w:rsidRPr="00952AAC">
        <w:rPr>
          <w:rFonts w:ascii="Arial" w:eastAsia="Times New Roman" w:hAnsi="Arial" w:cs="Arial"/>
          <w:b/>
          <w:sz w:val="21"/>
          <w:szCs w:val="21"/>
        </w:rPr>
        <w:t>un</w:t>
      </w:r>
      <w:proofErr w:type="gram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proceso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que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tiene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más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versiones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de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paquete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>?</w:t>
      </w:r>
    </w:p>
    <w:p w:rsidR="00952AAC" w:rsidRPr="00952AAC" w:rsidRDefault="00952AAC" w:rsidP="00952AAC">
      <w:pPr>
        <w:numPr>
          <w:ilvl w:val="0"/>
          <w:numId w:val="2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Los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procesos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se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actualizan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automáticamente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cuando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se publican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nuevas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versiones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los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paquetes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desplegados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.</w:t>
      </w:r>
    </w:p>
    <w:p w:rsidR="00952AAC" w:rsidRPr="00952AAC" w:rsidRDefault="00952AAC" w:rsidP="00952AAC">
      <w:pPr>
        <w:numPr>
          <w:ilvl w:val="0"/>
          <w:numId w:val="2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Yendo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a Processes,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seleccionando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el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proceso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de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destino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,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haciendo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clic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en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View Versions y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seleccionando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la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opción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correspondiente</w:t>
      </w:r>
      <w:proofErr w:type="spellEnd"/>
    </w:p>
    <w:p w:rsidR="00952AAC" w:rsidRPr="00952AAC" w:rsidRDefault="00952AAC" w:rsidP="00952AAC">
      <w:pPr>
        <w:numPr>
          <w:ilvl w:val="0"/>
          <w:numId w:val="2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La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única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opción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desplegar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un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proceso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nuevo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con la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versión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paquete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deseada</w:t>
      </w:r>
      <w:proofErr w:type="spellEnd"/>
    </w:p>
    <w:p w:rsidR="00952AAC" w:rsidRDefault="00952AAC" w:rsidP="00952AA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952AAC" w:rsidRDefault="00952AAC" w:rsidP="00952AA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952AAC" w:rsidRPr="00952AAC" w:rsidRDefault="00952AAC" w:rsidP="00952AAC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Seleccione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los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gráficos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incluidos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en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el panel de control de Orchestrator:</w:t>
      </w:r>
    </w:p>
    <w:p w:rsidR="00952AAC" w:rsidRPr="00952AAC" w:rsidRDefault="00952AAC" w:rsidP="00952AAC">
      <w:pPr>
        <w:numPr>
          <w:ilvl w:val="0"/>
          <w:numId w:val="3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Environments.</w:t>
      </w:r>
    </w:p>
    <w:p w:rsidR="00952AAC" w:rsidRPr="00952AAC" w:rsidRDefault="00952AAC" w:rsidP="00952AAC">
      <w:pPr>
        <w:numPr>
          <w:ilvl w:val="0"/>
          <w:numId w:val="3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Robots.</w:t>
      </w:r>
    </w:p>
    <w:p w:rsidR="00952AAC" w:rsidRPr="00952AAC" w:rsidRDefault="00952AAC" w:rsidP="00952AAC">
      <w:pPr>
        <w:numPr>
          <w:ilvl w:val="0"/>
          <w:numId w:val="3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Job results.</w:t>
      </w:r>
    </w:p>
    <w:p w:rsidR="00952AAC" w:rsidRPr="00952AAC" w:rsidRDefault="00952AAC" w:rsidP="00952AAC">
      <w:pPr>
        <w:numPr>
          <w:ilvl w:val="0"/>
          <w:numId w:val="3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Transactions</w:t>
      </w:r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.</w:t>
      </w:r>
    </w:p>
    <w:p w:rsidR="00952AAC" w:rsidRDefault="00952AAC" w:rsidP="00952AAC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:rsidR="00952AAC" w:rsidRPr="00952AAC" w:rsidRDefault="00952AAC" w:rsidP="00952AAC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952AAC" w:rsidRPr="00952AAC" w:rsidRDefault="00952AAC" w:rsidP="00952AAC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952AAC">
        <w:rPr>
          <w:rFonts w:ascii="Arial" w:eastAsia="Times New Roman" w:hAnsi="Arial" w:cs="Arial"/>
          <w:b/>
          <w:sz w:val="21"/>
          <w:szCs w:val="21"/>
        </w:rPr>
        <w:t>¿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Qué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actividad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de Studio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está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vinculada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con el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comando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> </w:t>
      </w:r>
      <w:r w:rsidRPr="00952AAC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Stop </w:t>
      </w:r>
      <w:r w:rsidRPr="00952AAC">
        <w:rPr>
          <w:rFonts w:ascii="Arial" w:eastAsia="Times New Roman" w:hAnsi="Arial" w:cs="Arial"/>
          <w:b/>
          <w:sz w:val="21"/>
          <w:szCs w:val="21"/>
        </w:rPr>
        <w:t xml:space="preserve">de </w:t>
      </w:r>
      <w:proofErr w:type="gramStart"/>
      <w:r w:rsidRPr="00952AAC">
        <w:rPr>
          <w:rFonts w:ascii="Arial" w:eastAsia="Times New Roman" w:hAnsi="Arial" w:cs="Arial"/>
          <w:b/>
          <w:sz w:val="21"/>
          <w:szCs w:val="21"/>
        </w:rPr>
        <w:t>Orchestrator?</w:t>
      </w:r>
      <w:proofErr w:type="gramEnd"/>
    </w:p>
    <w:p w:rsidR="00952AAC" w:rsidRPr="00952AAC" w:rsidRDefault="00952AAC" w:rsidP="00952AAC">
      <w:pPr>
        <w:numPr>
          <w:ilvl w:val="0"/>
          <w:numId w:val="4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La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actividad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Should Stop</w:t>
      </w:r>
    </w:p>
    <w:p w:rsidR="00952AAC" w:rsidRPr="00952AAC" w:rsidRDefault="00952AAC" w:rsidP="00952AAC">
      <w:pPr>
        <w:numPr>
          <w:ilvl w:val="0"/>
          <w:numId w:val="4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La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actividad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Cancellation Scope</w:t>
      </w:r>
    </w:p>
    <w:p w:rsidR="00952AAC" w:rsidRPr="00952AAC" w:rsidRDefault="00952AAC" w:rsidP="00952AAC">
      <w:pPr>
        <w:numPr>
          <w:ilvl w:val="0"/>
          <w:numId w:val="4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La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actividad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Press Terminate</w:t>
      </w:r>
    </w:p>
    <w:p w:rsidR="00952AAC" w:rsidRPr="00952AAC" w:rsidRDefault="00952AAC" w:rsidP="00952AAC">
      <w:pPr>
        <w:numPr>
          <w:ilvl w:val="0"/>
          <w:numId w:val="4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La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actividad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Is Over</w:t>
      </w:r>
    </w:p>
    <w:p w:rsidR="00952AAC" w:rsidRDefault="00952AAC" w:rsidP="00952AAC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952AAC" w:rsidRPr="00952AAC" w:rsidRDefault="00952AAC" w:rsidP="00952AAC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952AAC">
        <w:rPr>
          <w:rFonts w:ascii="Arial" w:eastAsia="Times New Roman" w:hAnsi="Arial" w:cs="Arial"/>
          <w:b/>
          <w:sz w:val="21"/>
          <w:szCs w:val="21"/>
        </w:rPr>
        <w:t>¿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Qué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opciones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y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acciones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se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pueden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iniciar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en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la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página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> </w:t>
      </w:r>
      <w:r w:rsidRPr="00952AAC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Packages</w:t>
      </w:r>
      <w:r w:rsidRPr="00952AAC">
        <w:rPr>
          <w:rFonts w:ascii="Arial" w:eastAsia="Times New Roman" w:hAnsi="Arial" w:cs="Arial"/>
          <w:b/>
          <w:sz w:val="21"/>
          <w:szCs w:val="21"/>
        </w:rPr>
        <w:t>?</w:t>
      </w:r>
      <w:r>
        <w:rPr>
          <w:rFonts w:ascii="Arial" w:eastAsia="Times New Roman" w:hAnsi="Arial" w:cs="Arial"/>
          <w:b/>
          <w:sz w:val="21"/>
          <w:szCs w:val="21"/>
        </w:rPr>
        <w:t xml:space="preserve">  (PAQUETES)</w:t>
      </w:r>
    </w:p>
    <w:p w:rsidR="00952AAC" w:rsidRPr="00952AAC" w:rsidRDefault="00952AAC" w:rsidP="00952AAC">
      <w:pPr>
        <w:numPr>
          <w:ilvl w:val="0"/>
          <w:numId w:val="5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Ver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todos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los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paquetes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publicados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.</w:t>
      </w:r>
    </w:p>
    <w:p w:rsidR="00952AAC" w:rsidRPr="00952AAC" w:rsidRDefault="00952AAC" w:rsidP="00952AAC">
      <w:pPr>
        <w:numPr>
          <w:ilvl w:val="0"/>
          <w:numId w:val="5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Eliminar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versiones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de </w:t>
      </w:r>
      <w:proofErr w:type="gram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un</w:t>
      </w:r>
      <w:proofErr w:type="gram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paquete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.</w:t>
      </w:r>
    </w:p>
    <w:p w:rsidR="00952AAC" w:rsidRPr="00952AAC" w:rsidRDefault="00952AAC" w:rsidP="00952AAC">
      <w:pPr>
        <w:numPr>
          <w:ilvl w:val="0"/>
          <w:numId w:val="5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Enlazar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un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paquete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con un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proceso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  </w:t>
      </w:r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>(ESTO ES EN JOB O PROCESS</w:t>
      </w:r>
    </w:p>
    <w:p w:rsidR="00952AAC" w:rsidRPr="00952AAC" w:rsidRDefault="00952AAC" w:rsidP="00952AAC">
      <w:pPr>
        <w:numPr>
          <w:ilvl w:val="0"/>
          <w:numId w:val="5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Añadir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un</w:t>
      </w:r>
      <w:proofErr w:type="gram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nuevo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paquete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de forma manual.</w:t>
      </w:r>
    </w:p>
    <w:p w:rsidR="00952AAC" w:rsidRDefault="00952AAC" w:rsidP="00952AAC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952AAC" w:rsidRPr="00952AAC" w:rsidRDefault="00952AAC" w:rsidP="00952AAC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952AAC">
        <w:rPr>
          <w:rFonts w:ascii="Arial" w:eastAsia="Times New Roman" w:hAnsi="Arial" w:cs="Arial"/>
          <w:b/>
          <w:sz w:val="21"/>
          <w:szCs w:val="21"/>
        </w:rPr>
        <w:t xml:space="preserve">La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opción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‘Stop After’ de la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sección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> </w:t>
      </w:r>
      <w:r w:rsidRPr="00952AAC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*Schedules* 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permite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ajustar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estos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parámetros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>:</w:t>
      </w:r>
    </w:p>
    <w:p w:rsidR="00952AAC" w:rsidRPr="00952AAC" w:rsidRDefault="00952AAC" w:rsidP="00952AAC">
      <w:pPr>
        <w:numPr>
          <w:ilvl w:val="0"/>
          <w:numId w:val="6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El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tiempo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que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pasa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hasta que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una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planificación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concreta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queda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obsoleta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.</w:t>
      </w:r>
    </w:p>
    <w:p w:rsidR="00952AAC" w:rsidRPr="00952AAC" w:rsidRDefault="00952AAC" w:rsidP="00952AAC">
      <w:pPr>
        <w:numPr>
          <w:ilvl w:val="0"/>
          <w:numId w:val="6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El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tiempo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que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pasa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antes de la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cancelación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o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finalización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gram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del</w:t>
      </w:r>
      <w:proofErr w:type="gram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proceso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.</w:t>
      </w:r>
    </w:p>
    <w:p w:rsidR="00952AAC" w:rsidRPr="00952AAC" w:rsidRDefault="00952AAC" w:rsidP="00952AAC">
      <w:pPr>
        <w:numPr>
          <w:ilvl w:val="0"/>
          <w:numId w:val="6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La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opción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Stop After no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existe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.</w:t>
      </w:r>
    </w:p>
    <w:p w:rsidR="00952AAC" w:rsidRDefault="00952AAC" w:rsidP="00952AAC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952AAC" w:rsidRPr="00952AAC" w:rsidRDefault="00952AAC" w:rsidP="00952AAC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Indique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los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tipos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de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datos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que se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pueden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guardar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proofErr w:type="gramStart"/>
      <w:r w:rsidRPr="00952AAC">
        <w:rPr>
          <w:rFonts w:ascii="Arial" w:eastAsia="Times New Roman" w:hAnsi="Arial" w:cs="Arial"/>
          <w:b/>
          <w:sz w:val="21"/>
          <w:szCs w:val="21"/>
        </w:rPr>
        <w:t>como</w:t>
      </w:r>
      <w:proofErr w:type="spellEnd"/>
      <w:proofErr w:type="gram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Assets</w:t>
      </w:r>
    </w:p>
    <w:p w:rsidR="00952AAC" w:rsidRPr="00952AAC" w:rsidRDefault="00952AAC" w:rsidP="00952AAC">
      <w:pPr>
        <w:numPr>
          <w:ilvl w:val="0"/>
          <w:numId w:val="7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lastRenderedPageBreak/>
        <w:t>Decimal</w:t>
      </w:r>
    </w:p>
    <w:p w:rsidR="00952AAC" w:rsidRPr="00952AAC" w:rsidRDefault="00952AAC" w:rsidP="00952AAC">
      <w:pPr>
        <w:numPr>
          <w:ilvl w:val="0"/>
          <w:numId w:val="7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Integer</w:t>
      </w:r>
    </w:p>
    <w:p w:rsidR="00952AAC" w:rsidRPr="00952AAC" w:rsidRDefault="00952AAC" w:rsidP="00952AAC">
      <w:pPr>
        <w:numPr>
          <w:ilvl w:val="0"/>
          <w:numId w:val="7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String</w:t>
      </w:r>
    </w:p>
    <w:p w:rsidR="00952AAC" w:rsidRPr="00952AAC" w:rsidRDefault="00952AAC" w:rsidP="00952AAC">
      <w:pPr>
        <w:numPr>
          <w:ilvl w:val="0"/>
          <w:numId w:val="7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Credential</w:t>
      </w:r>
    </w:p>
    <w:p w:rsidR="00952AAC" w:rsidRPr="00952AAC" w:rsidRDefault="00952AAC" w:rsidP="00952AAC">
      <w:pPr>
        <w:numPr>
          <w:ilvl w:val="0"/>
          <w:numId w:val="7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Boolean</w:t>
      </w:r>
    </w:p>
    <w:p w:rsidR="00952AAC" w:rsidRDefault="00952AAC" w:rsidP="00952AAC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952AAC" w:rsidRPr="00952AAC" w:rsidRDefault="00952AAC" w:rsidP="00952AAC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952AAC">
        <w:rPr>
          <w:rFonts w:ascii="Arial" w:eastAsia="Times New Roman" w:hAnsi="Arial" w:cs="Arial"/>
          <w:b/>
          <w:sz w:val="21"/>
          <w:szCs w:val="21"/>
        </w:rPr>
        <w:t>¿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Qué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opciones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se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utilizan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para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detener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gramStart"/>
      <w:r w:rsidRPr="00952AAC">
        <w:rPr>
          <w:rFonts w:ascii="Arial" w:eastAsia="Times New Roman" w:hAnsi="Arial" w:cs="Arial"/>
          <w:b/>
          <w:sz w:val="21"/>
          <w:szCs w:val="21"/>
        </w:rPr>
        <w:t>un</w:t>
      </w:r>
      <w:proofErr w:type="gram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proceso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en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funcionamiento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>?</w:t>
      </w:r>
    </w:p>
    <w:p w:rsidR="00952AAC" w:rsidRPr="00952AAC" w:rsidRDefault="00952AAC" w:rsidP="00952AAC">
      <w:pPr>
        <w:numPr>
          <w:ilvl w:val="0"/>
          <w:numId w:val="8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Stop.</w:t>
      </w:r>
    </w:p>
    <w:p w:rsidR="00952AAC" w:rsidRPr="00952AAC" w:rsidRDefault="00952AAC" w:rsidP="00952AAC">
      <w:pPr>
        <w:numPr>
          <w:ilvl w:val="0"/>
          <w:numId w:val="8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Kill.</w:t>
      </w:r>
    </w:p>
    <w:p w:rsidR="00952AAC" w:rsidRPr="00952AAC" w:rsidRDefault="00952AAC" w:rsidP="00952AAC">
      <w:pPr>
        <w:numPr>
          <w:ilvl w:val="0"/>
          <w:numId w:val="8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Finish.</w:t>
      </w:r>
    </w:p>
    <w:p w:rsidR="00952AAC" w:rsidRPr="00952AAC" w:rsidRDefault="00952AAC" w:rsidP="00952AAC">
      <w:pPr>
        <w:numPr>
          <w:ilvl w:val="0"/>
          <w:numId w:val="8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End.</w:t>
      </w:r>
    </w:p>
    <w:p w:rsidR="00952AAC" w:rsidRDefault="00952AAC" w:rsidP="00952AAC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952AAC" w:rsidRPr="00952AAC" w:rsidRDefault="00952AAC" w:rsidP="00952AAC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952AAC">
        <w:rPr>
          <w:rFonts w:ascii="Arial" w:eastAsia="Times New Roman" w:hAnsi="Arial" w:cs="Arial"/>
          <w:b/>
          <w:sz w:val="21"/>
          <w:szCs w:val="21"/>
        </w:rPr>
        <w:t xml:space="preserve">¿Que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sucede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si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el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estado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de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una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transacción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en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curso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no se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actualiza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en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24 horas?</w:t>
      </w:r>
    </w:p>
    <w:p w:rsidR="00952AAC" w:rsidRPr="00952AAC" w:rsidRDefault="00952AAC" w:rsidP="00952AAC">
      <w:pPr>
        <w:numPr>
          <w:ilvl w:val="0"/>
          <w:numId w:val="9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La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transacción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permanece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en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sección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*Queues* hasta que un Robot la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procesa</w:t>
      </w:r>
      <w:proofErr w:type="spellEnd"/>
    </w:p>
    <w:p w:rsidR="00952AAC" w:rsidRPr="00952AAC" w:rsidRDefault="00952AAC" w:rsidP="00952AAC">
      <w:pPr>
        <w:numPr>
          <w:ilvl w:val="0"/>
          <w:numId w:val="9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Su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estado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cambia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a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Abandoned</w:t>
      </w:r>
    </w:p>
    <w:p w:rsidR="00952AAC" w:rsidRPr="00952AAC" w:rsidRDefault="00952AAC" w:rsidP="00952AAC">
      <w:pPr>
        <w:numPr>
          <w:ilvl w:val="0"/>
          <w:numId w:val="9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Se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elimina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automáticamente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de la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sección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*Queues*</w:t>
      </w:r>
    </w:p>
    <w:p w:rsidR="00952AAC" w:rsidRPr="00952AAC" w:rsidRDefault="00952AAC" w:rsidP="00952AAC">
      <w:pPr>
        <w:numPr>
          <w:ilvl w:val="0"/>
          <w:numId w:val="9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Su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prioridad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aumenta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un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nivel</w:t>
      </w:r>
      <w:proofErr w:type="spellEnd"/>
    </w:p>
    <w:p w:rsidR="00952AAC" w:rsidRDefault="00952AAC" w:rsidP="00952AAC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952AAC" w:rsidRPr="00952AAC" w:rsidRDefault="00952AAC" w:rsidP="00952AAC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952AAC">
        <w:rPr>
          <w:rFonts w:ascii="Arial" w:eastAsia="Times New Roman" w:hAnsi="Arial" w:cs="Arial"/>
          <w:b/>
          <w:sz w:val="21"/>
          <w:szCs w:val="21"/>
        </w:rPr>
        <w:t>¿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Qué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estados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se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pueden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asignar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manualmente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a las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transacciones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que </w:t>
      </w:r>
      <w:proofErr w:type="spellStart"/>
      <w:proofErr w:type="gramStart"/>
      <w:r w:rsidRPr="00952AAC">
        <w:rPr>
          <w:rFonts w:ascii="Arial" w:eastAsia="Times New Roman" w:hAnsi="Arial" w:cs="Arial"/>
          <w:b/>
          <w:sz w:val="21"/>
          <w:szCs w:val="21"/>
        </w:rPr>
        <w:t>han</w:t>
      </w:r>
      <w:proofErr w:type="spellEnd"/>
      <w:proofErr w:type="gram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fallado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debido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a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una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Application Exception?</w:t>
      </w:r>
    </w:p>
    <w:p w:rsidR="00952AAC" w:rsidRPr="00952AAC" w:rsidRDefault="00952AAC" w:rsidP="00952AAC">
      <w:pPr>
        <w:numPr>
          <w:ilvl w:val="0"/>
          <w:numId w:val="10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In Review</w:t>
      </w:r>
    </w:p>
    <w:p w:rsidR="00952AAC" w:rsidRPr="00952AAC" w:rsidRDefault="00952AAC" w:rsidP="00952AAC">
      <w:pPr>
        <w:numPr>
          <w:ilvl w:val="0"/>
          <w:numId w:val="10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Retry</w:t>
      </w:r>
    </w:p>
    <w:p w:rsidR="00952AAC" w:rsidRPr="00952AAC" w:rsidRDefault="00952AAC" w:rsidP="00952AAC">
      <w:pPr>
        <w:numPr>
          <w:ilvl w:val="0"/>
          <w:numId w:val="10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No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posible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asignar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estado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una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transacción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que ha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fallado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de forma manual</w:t>
      </w:r>
    </w:p>
    <w:p w:rsidR="00952AAC" w:rsidRPr="00952AAC" w:rsidRDefault="00952AAC" w:rsidP="00952AAC">
      <w:pPr>
        <w:numPr>
          <w:ilvl w:val="0"/>
          <w:numId w:val="10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Verified</w:t>
      </w:r>
    </w:p>
    <w:p w:rsidR="00952AAC" w:rsidRDefault="00952AAC" w:rsidP="00952AAC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952AAC" w:rsidRPr="00952AAC" w:rsidRDefault="00952AAC" w:rsidP="00952AAC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952AAC">
        <w:rPr>
          <w:rFonts w:ascii="Arial" w:eastAsia="Times New Roman" w:hAnsi="Arial" w:cs="Arial"/>
          <w:b/>
          <w:sz w:val="21"/>
          <w:szCs w:val="21"/>
        </w:rPr>
        <w:t>¿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Cuándo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queda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disponible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gramStart"/>
      <w:r w:rsidRPr="00952AAC">
        <w:rPr>
          <w:rFonts w:ascii="Arial" w:eastAsia="Times New Roman" w:hAnsi="Arial" w:cs="Arial"/>
          <w:b/>
          <w:sz w:val="21"/>
          <w:szCs w:val="21"/>
        </w:rPr>
        <w:t>un</w:t>
      </w:r>
      <w:proofErr w:type="gram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proceso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en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la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bandeja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de Robot?</w:t>
      </w:r>
    </w:p>
    <w:p w:rsidR="00952AAC" w:rsidRPr="00952AAC" w:rsidRDefault="00952AAC" w:rsidP="00952AAC">
      <w:pPr>
        <w:numPr>
          <w:ilvl w:val="0"/>
          <w:numId w:val="11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Todos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los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procesos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desplegados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en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Orchestrator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están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disponibles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en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bandeja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de Robot de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manera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predeterminada</w:t>
      </w:r>
      <w:proofErr w:type="spellEnd"/>
    </w:p>
    <w:p w:rsidR="00952AAC" w:rsidRPr="00952AAC" w:rsidRDefault="00952AAC" w:rsidP="00952AAC">
      <w:pPr>
        <w:numPr>
          <w:ilvl w:val="0"/>
          <w:numId w:val="11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Cuando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se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crea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una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tarea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utilizando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el robot actual</w:t>
      </w:r>
    </w:p>
    <w:p w:rsidR="00952AAC" w:rsidRPr="00952AAC" w:rsidRDefault="00952AAC" w:rsidP="00952AAC">
      <w:pPr>
        <w:numPr>
          <w:ilvl w:val="0"/>
          <w:numId w:val="11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Cuando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se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despliega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gram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un</w:t>
      </w:r>
      <w:proofErr w:type="gram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paquete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en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el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entorno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que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contiene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el robot de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destino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.</w:t>
      </w:r>
    </w:p>
    <w:p w:rsidR="00952AAC" w:rsidRPr="00952AAC" w:rsidRDefault="00952AAC" w:rsidP="00952AAC">
      <w:pPr>
        <w:numPr>
          <w:ilvl w:val="0"/>
          <w:numId w:val="11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Todos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los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procesos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publicados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desde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máquina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local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están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disponibles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en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bandeja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de Robot de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manera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predeterminada</w:t>
      </w:r>
      <w:proofErr w:type="spellEnd"/>
    </w:p>
    <w:p w:rsidR="00952AAC" w:rsidRPr="00952AAC" w:rsidRDefault="00952AAC" w:rsidP="00952AAC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952AAC" w:rsidRPr="00952AAC" w:rsidRDefault="00952AAC" w:rsidP="00952AAC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952AAC">
        <w:rPr>
          <w:rFonts w:ascii="Arial" w:eastAsia="Times New Roman" w:hAnsi="Arial" w:cs="Arial"/>
          <w:b/>
          <w:sz w:val="21"/>
          <w:szCs w:val="21"/>
        </w:rPr>
        <w:t xml:space="preserve">Un Robot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está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ejecutando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gramStart"/>
      <w:r w:rsidRPr="00952AAC">
        <w:rPr>
          <w:rFonts w:ascii="Arial" w:eastAsia="Times New Roman" w:hAnsi="Arial" w:cs="Arial"/>
          <w:b/>
          <w:sz w:val="21"/>
          <w:szCs w:val="21"/>
        </w:rPr>
        <w:t>un</w:t>
      </w:r>
      <w:proofErr w:type="gram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flujo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de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trabajo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que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utiliza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la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actividad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“Log Message” con el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nivel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‘Info’. Si el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nivel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de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registro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gramStart"/>
      <w:r w:rsidRPr="00952AAC">
        <w:rPr>
          <w:rFonts w:ascii="Arial" w:eastAsia="Times New Roman" w:hAnsi="Arial" w:cs="Arial"/>
          <w:b/>
          <w:sz w:val="21"/>
          <w:szCs w:val="21"/>
        </w:rPr>
        <w:t>del</w:t>
      </w:r>
      <w:proofErr w:type="gram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robot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tiene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el valor ‘Error’, ¿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aparecerá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el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registro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*Info*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en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la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página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Orchestrator Robots &gt; Logs?</w:t>
      </w:r>
    </w:p>
    <w:p w:rsidR="00952AAC" w:rsidRPr="00952AAC" w:rsidRDefault="00952AAC" w:rsidP="00952AAC">
      <w:pPr>
        <w:numPr>
          <w:ilvl w:val="0"/>
          <w:numId w:val="12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lastRenderedPageBreak/>
        <w:t>Sí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todos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los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mensajes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registro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están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en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lista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de la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página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Orchestrator Robots &gt; Logs, con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independencia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su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nivel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.</w:t>
      </w:r>
    </w:p>
    <w:p w:rsidR="00952AAC" w:rsidRPr="00952AAC" w:rsidRDefault="00952AAC" w:rsidP="00952AAC">
      <w:pPr>
        <w:numPr>
          <w:ilvl w:val="0"/>
          <w:numId w:val="12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No, solo se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visualizan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los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mensajes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de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registro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de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tipo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‘Error’ y ‘Critical’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en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la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página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Orchestrator Robots &gt; Logs</w:t>
      </w:r>
    </w:p>
    <w:p w:rsidR="00952AAC" w:rsidRDefault="00952AAC" w:rsidP="00952AAC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952AAC" w:rsidRPr="00952AAC" w:rsidRDefault="00952AAC" w:rsidP="00952AAC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952AAC">
        <w:rPr>
          <w:rFonts w:ascii="Arial" w:eastAsia="Times New Roman" w:hAnsi="Arial" w:cs="Arial"/>
          <w:b/>
          <w:sz w:val="21"/>
          <w:szCs w:val="21"/>
        </w:rPr>
        <w:t>¿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Cómo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se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inicializa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una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tarea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utilizando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Orchestrator?</w:t>
      </w:r>
    </w:p>
    <w:p w:rsidR="00952AAC" w:rsidRPr="00952AAC" w:rsidRDefault="00952AAC" w:rsidP="00952AAC">
      <w:pPr>
        <w:numPr>
          <w:ilvl w:val="0"/>
          <w:numId w:val="13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De forma manual,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desde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la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página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Jobs.</w:t>
      </w:r>
    </w:p>
    <w:p w:rsidR="00952AAC" w:rsidRPr="00952AAC" w:rsidRDefault="00952AAC" w:rsidP="00952AAC">
      <w:pPr>
        <w:numPr>
          <w:ilvl w:val="0"/>
          <w:numId w:val="13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En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momentos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específicos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,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utilizando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Schedules</w:t>
      </w:r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.</w:t>
      </w:r>
    </w:p>
    <w:p w:rsidR="00952AAC" w:rsidRPr="00952AAC" w:rsidRDefault="00952AAC" w:rsidP="00952AAC">
      <w:pPr>
        <w:numPr>
          <w:ilvl w:val="0"/>
          <w:numId w:val="13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Las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tareas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no se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pueden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inicializar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en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Orchestrator.</w:t>
      </w:r>
    </w:p>
    <w:p w:rsidR="00952AAC" w:rsidRDefault="00952AAC" w:rsidP="00952AAC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952AAC" w:rsidRPr="00952AAC" w:rsidRDefault="00952AAC" w:rsidP="00952AAC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952AAC">
        <w:rPr>
          <w:rFonts w:ascii="Arial" w:eastAsia="Times New Roman" w:hAnsi="Arial" w:cs="Arial"/>
          <w:b/>
          <w:sz w:val="21"/>
          <w:szCs w:val="21"/>
        </w:rPr>
        <w:t>¿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Cómo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se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puede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asignar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gramStart"/>
      <w:r w:rsidRPr="00952AAC">
        <w:rPr>
          <w:rFonts w:ascii="Arial" w:eastAsia="Times New Roman" w:hAnsi="Arial" w:cs="Arial"/>
          <w:b/>
          <w:sz w:val="21"/>
          <w:szCs w:val="21"/>
        </w:rPr>
        <w:t>un</w:t>
      </w:r>
      <w:proofErr w:type="gram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proceso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a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tres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robots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distintos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>?</w:t>
      </w:r>
    </w:p>
    <w:p w:rsidR="00952AAC" w:rsidRPr="00952AAC" w:rsidRDefault="00952AAC" w:rsidP="00952AAC">
      <w:pPr>
        <w:numPr>
          <w:ilvl w:val="0"/>
          <w:numId w:val="14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cyan"/>
        </w:rPr>
      </w:pPr>
      <w:proofErr w:type="spellStart"/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>Desplegando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 xml:space="preserve"> el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>proceso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>en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 xml:space="preserve"> el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>entorno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 xml:space="preserve"> de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>los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 xml:space="preserve"> robots, que lo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>ejecutan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>automáticamente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 xml:space="preserve"> (NOOO)</w:t>
      </w:r>
    </w:p>
    <w:p w:rsidR="00952AAC" w:rsidRPr="00952AAC" w:rsidRDefault="00952AAC" w:rsidP="00952AAC">
      <w:pPr>
        <w:numPr>
          <w:ilvl w:val="0"/>
          <w:numId w:val="14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Creando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una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tarea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y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seleccionando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los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tres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robots</w:t>
      </w:r>
    </w:p>
    <w:p w:rsidR="00952AAC" w:rsidRPr="00952AAC" w:rsidRDefault="00952AAC" w:rsidP="00952AAC">
      <w:pPr>
        <w:numPr>
          <w:ilvl w:val="0"/>
          <w:numId w:val="14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No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posible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asignar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un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proceso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tres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robots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distintos</w:t>
      </w:r>
      <w:proofErr w:type="spellEnd"/>
    </w:p>
    <w:p w:rsidR="00952AAC" w:rsidRPr="00952AAC" w:rsidRDefault="00952AAC" w:rsidP="00952AAC">
      <w:pPr>
        <w:numPr>
          <w:ilvl w:val="0"/>
          <w:numId w:val="14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Planificando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el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proceso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y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ajustando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los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parámetros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de la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pestaña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Execution Target de forma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adecuada</w:t>
      </w:r>
      <w:proofErr w:type="spellEnd"/>
    </w:p>
    <w:p w:rsidR="00952AAC" w:rsidRDefault="00952AAC" w:rsidP="00952AAC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952AAC" w:rsidRPr="00952AAC" w:rsidRDefault="00952AAC" w:rsidP="00952AAC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952AAC">
        <w:rPr>
          <w:rFonts w:ascii="Arial" w:eastAsia="Times New Roman" w:hAnsi="Arial" w:cs="Arial"/>
          <w:b/>
          <w:sz w:val="21"/>
          <w:szCs w:val="21"/>
        </w:rPr>
        <w:t>¿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Dónde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se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puede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comprobar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si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una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tarea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estaba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planificada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o se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inició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de forma manual?</w:t>
      </w:r>
    </w:p>
    <w:p w:rsidR="00952AAC" w:rsidRPr="00952AAC" w:rsidRDefault="00952AAC" w:rsidP="00952AAC">
      <w:pPr>
        <w:numPr>
          <w:ilvl w:val="0"/>
          <w:numId w:val="15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Esta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información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ya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no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está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disponible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en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ningún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sitio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.</w:t>
      </w:r>
    </w:p>
    <w:p w:rsidR="00952AAC" w:rsidRPr="00952AAC" w:rsidRDefault="00952AAC" w:rsidP="00952AAC">
      <w:pPr>
        <w:numPr>
          <w:ilvl w:val="0"/>
          <w:numId w:val="15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En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la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página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*Jobs*,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en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la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columna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*Source*.</w:t>
      </w:r>
    </w:p>
    <w:p w:rsidR="00952AAC" w:rsidRPr="00952AAC" w:rsidRDefault="00952AAC" w:rsidP="00952AAC">
      <w:pPr>
        <w:numPr>
          <w:ilvl w:val="0"/>
          <w:numId w:val="15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En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*Job Details*.</w:t>
      </w:r>
    </w:p>
    <w:p w:rsidR="00952AAC" w:rsidRDefault="00952AAC" w:rsidP="00952AAC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952AAC" w:rsidRPr="00952AAC" w:rsidRDefault="00952AAC" w:rsidP="00952AAC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952AAC">
        <w:rPr>
          <w:rFonts w:ascii="Arial" w:eastAsia="Times New Roman" w:hAnsi="Arial" w:cs="Arial"/>
          <w:b/>
          <w:sz w:val="21"/>
          <w:szCs w:val="21"/>
        </w:rPr>
        <w:t xml:space="preserve">El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botón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‘Publish’ de Studio, ¿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es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la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única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forma de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cargar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gramStart"/>
      <w:r w:rsidRPr="00952AAC">
        <w:rPr>
          <w:rFonts w:ascii="Arial" w:eastAsia="Times New Roman" w:hAnsi="Arial" w:cs="Arial"/>
          <w:b/>
          <w:sz w:val="21"/>
          <w:szCs w:val="21"/>
        </w:rPr>
        <w:t>un</w:t>
      </w:r>
      <w:proofErr w:type="gram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paquete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en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Orchestrator?</w:t>
      </w:r>
    </w:p>
    <w:p w:rsidR="00952AAC" w:rsidRPr="00952AAC" w:rsidRDefault="00952AAC" w:rsidP="00952AAC">
      <w:pPr>
        <w:numPr>
          <w:ilvl w:val="0"/>
          <w:numId w:val="16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Sí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los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paquetes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 xml:space="preserve">solo se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>pueden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>publicar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>desde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 xml:space="preserve"> Studio</w:t>
      </w:r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.</w:t>
      </w:r>
    </w:p>
    <w:p w:rsidR="00952AAC" w:rsidRPr="00952AAC" w:rsidRDefault="00952AAC" w:rsidP="00952AAC">
      <w:pPr>
        <w:numPr>
          <w:ilvl w:val="0"/>
          <w:numId w:val="16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No. Los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paquetes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también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se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pueden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publicar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través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de la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página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Packages de Orchestrator</w:t>
      </w:r>
      <w:r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 (</w:t>
      </w:r>
    </w:p>
    <w:p w:rsidR="00952AAC" w:rsidRDefault="00952AAC" w:rsidP="00952AAC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952AAC" w:rsidRPr="00952AAC" w:rsidRDefault="00952AAC" w:rsidP="00952AAC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Seleccione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solo las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especificaciones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que </w:t>
      </w:r>
      <w:proofErr w:type="spellStart"/>
      <w:proofErr w:type="gramStart"/>
      <w:r w:rsidRPr="00952AAC">
        <w:rPr>
          <w:rFonts w:ascii="Arial" w:eastAsia="Times New Roman" w:hAnsi="Arial" w:cs="Arial"/>
          <w:b/>
          <w:sz w:val="21"/>
          <w:szCs w:val="21"/>
        </w:rPr>
        <w:t>sean</w:t>
      </w:r>
      <w:proofErr w:type="spellEnd"/>
      <w:proofErr w:type="gram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obligatorias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para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desplegar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un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proceso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>:</w:t>
      </w:r>
    </w:p>
    <w:p w:rsidR="00952AAC" w:rsidRPr="00952AAC" w:rsidRDefault="00952AAC" w:rsidP="00952AAC">
      <w:pPr>
        <w:numPr>
          <w:ilvl w:val="0"/>
          <w:numId w:val="17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Los robots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en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los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que se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ejecuta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proceso</w:t>
      </w:r>
      <w:proofErr w:type="spellEnd"/>
    </w:p>
    <w:p w:rsidR="00952AAC" w:rsidRPr="00952AAC" w:rsidRDefault="00952AAC" w:rsidP="00952AAC">
      <w:pPr>
        <w:numPr>
          <w:ilvl w:val="0"/>
          <w:numId w:val="17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El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nombre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del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paquete</w:t>
      </w:r>
      <w:proofErr w:type="spellEnd"/>
    </w:p>
    <w:p w:rsidR="00952AAC" w:rsidRPr="00952AAC" w:rsidRDefault="00952AAC" w:rsidP="00952AAC">
      <w:pPr>
        <w:numPr>
          <w:ilvl w:val="0"/>
          <w:numId w:val="17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La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versión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del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paquete</w:t>
      </w:r>
      <w:proofErr w:type="spellEnd"/>
    </w:p>
    <w:p w:rsidR="00952AAC" w:rsidRPr="00952AAC" w:rsidRDefault="00952AAC" w:rsidP="00952AAC">
      <w:pPr>
        <w:numPr>
          <w:ilvl w:val="0"/>
          <w:numId w:val="17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El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entorno</w:t>
      </w:r>
      <w:proofErr w:type="spellEnd"/>
    </w:p>
    <w:p w:rsidR="00952AAC" w:rsidRPr="00952AAC" w:rsidRDefault="00952AAC" w:rsidP="00952AAC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952AAC" w:rsidRPr="00952AAC" w:rsidRDefault="00952AAC" w:rsidP="00952AAC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952AAC">
        <w:rPr>
          <w:rFonts w:ascii="Arial" w:eastAsia="Times New Roman" w:hAnsi="Arial" w:cs="Arial"/>
          <w:b/>
          <w:sz w:val="21"/>
          <w:szCs w:val="21"/>
        </w:rPr>
        <w:t>¿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Cómo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se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asignan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los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procesos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planificados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a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los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robots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en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gramStart"/>
      <w:r w:rsidRPr="00952AAC">
        <w:rPr>
          <w:rFonts w:ascii="Arial" w:eastAsia="Times New Roman" w:hAnsi="Arial" w:cs="Arial"/>
          <w:b/>
          <w:sz w:val="21"/>
          <w:szCs w:val="21"/>
        </w:rPr>
        <w:t>un</w:t>
      </w:r>
      <w:proofErr w:type="gram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entorno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específico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>?</w:t>
      </w:r>
    </w:p>
    <w:p w:rsidR="00952AAC" w:rsidRPr="00952AAC" w:rsidRDefault="00952AAC" w:rsidP="00952AAC">
      <w:pPr>
        <w:numPr>
          <w:ilvl w:val="0"/>
          <w:numId w:val="18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Los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procesos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se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pueden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ejecutar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en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todos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los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robots de un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entorno</w:t>
      </w:r>
      <w:proofErr w:type="spellEnd"/>
    </w:p>
    <w:p w:rsidR="00952AAC" w:rsidRPr="00952AAC" w:rsidRDefault="00952AAC" w:rsidP="00952AAC">
      <w:pPr>
        <w:numPr>
          <w:ilvl w:val="0"/>
          <w:numId w:val="18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Los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procesos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se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pueden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ejecutar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en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robots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concretos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de un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entorno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,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según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lo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prefiera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el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usuario</w:t>
      </w:r>
      <w:proofErr w:type="spellEnd"/>
    </w:p>
    <w:p w:rsidR="00952AAC" w:rsidRPr="00952AAC" w:rsidRDefault="00952AAC" w:rsidP="00952AAC">
      <w:pPr>
        <w:numPr>
          <w:ilvl w:val="0"/>
          <w:numId w:val="18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No hay forma de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asignar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procesos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planificados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los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robots</w:t>
      </w:r>
    </w:p>
    <w:p w:rsidR="00952AAC" w:rsidRPr="00952AAC" w:rsidRDefault="00952AAC" w:rsidP="00952AAC">
      <w:pPr>
        <w:numPr>
          <w:ilvl w:val="0"/>
          <w:numId w:val="18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Los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procesos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se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pueden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ejecutar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en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gram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un</w:t>
      </w:r>
      <w:proofErr w:type="gram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número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concreto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de robots,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según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lo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prefiera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el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usuario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.</w:t>
      </w:r>
    </w:p>
    <w:p w:rsidR="00952AAC" w:rsidRPr="00952AAC" w:rsidRDefault="00952AAC" w:rsidP="00952AA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952AAC" w:rsidRPr="00952AAC" w:rsidRDefault="00952AAC" w:rsidP="00952AAC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952AAC">
        <w:rPr>
          <w:rFonts w:ascii="Arial" w:eastAsia="Times New Roman" w:hAnsi="Arial" w:cs="Arial"/>
          <w:b/>
          <w:sz w:val="21"/>
          <w:szCs w:val="21"/>
        </w:rPr>
        <w:t>¿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Cuál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es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la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manera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más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sencilla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de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gestionar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los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elementos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que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tiene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usted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asignados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 xml:space="preserve"> para </w:t>
      </w:r>
      <w:proofErr w:type="spellStart"/>
      <w:r w:rsidRPr="00952AAC">
        <w:rPr>
          <w:rFonts w:ascii="Arial" w:eastAsia="Times New Roman" w:hAnsi="Arial" w:cs="Arial"/>
          <w:b/>
          <w:sz w:val="21"/>
          <w:szCs w:val="21"/>
        </w:rPr>
        <w:t>revisión</w:t>
      </w:r>
      <w:proofErr w:type="spellEnd"/>
      <w:r w:rsidRPr="00952AAC">
        <w:rPr>
          <w:rFonts w:ascii="Arial" w:eastAsia="Times New Roman" w:hAnsi="Arial" w:cs="Arial"/>
          <w:b/>
          <w:sz w:val="21"/>
          <w:szCs w:val="21"/>
        </w:rPr>
        <w:t>?</w:t>
      </w:r>
    </w:p>
    <w:p w:rsidR="00952AAC" w:rsidRPr="00952AAC" w:rsidRDefault="00952AAC" w:rsidP="00952AAC">
      <w:pPr>
        <w:numPr>
          <w:ilvl w:val="0"/>
          <w:numId w:val="19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Utilizar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el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menú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Review Requests</w:t>
      </w:r>
    </w:p>
    <w:p w:rsidR="00952AAC" w:rsidRPr="00952AAC" w:rsidRDefault="00952AAC" w:rsidP="00952AAC">
      <w:pPr>
        <w:numPr>
          <w:ilvl w:val="0"/>
          <w:numId w:val="19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cyan"/>
        </w:rPr>
      </w:pPr>
      <w:proofErr w:type="spellStart"/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>Ir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 xml:space="preserve"> al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>menú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 xml:space="preserve"> Transactions y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>modificar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>cada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>una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cyan"/>
          <w:bdr w:val="none" w:sz="0" w:space="0" w:color="auto" w:frame="1"/>
        </w:rPr>
        <w:t xml:space="preserve"> de las colas.</w:t>
      </w:r>
    </w:p>
    <w:p w:rsidR="00952AAC" w:rsidRPr="00952AAC" w:rsidRDefault="00952AAC" w:rsidP="00952AAC">
      <w:pPr>
        <w:numPr>
          <w:ilvl w:val="0"/>
          <w:numId w:val="19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bookmarkStart w:id="0" w:name="_GoBack"/>
      <w:bookmarkEnd w:id="0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No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posible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asignar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revisores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elementos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transacciones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que </w:t>
      </w:r>
      <w:proofErr w:type="spellStart"/>
      <w:proofErr w:type="gram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han</w:t>
      </w:r>
      <w:proofErr w:type="spellEnd"/>
      <w:proofErr w:type="gram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fallado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en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UiPath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.</w:t>
      </w:r>
    </w:p>
    <w:p w:rsidR="00952AAC" w:rsidRPr="00952AAC" w:rsidRDefault="00952AAC" w:rsidP="00952AAC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952AAC" w:rsidRPr="00952AAC" w:rsidRDefault="00952AAC" w:rsidP="00952AAC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52AAC">
        <w:rPr>
          <w:rFonts w:ascii="Arial" w:eastAsia="Times New Roman" w:hAnsi="Arial" w:cs="Arial"/>
          <w:sz w:val="21"/>
          <w:szCs w:val="21"/>
        </w:rPr>
        <w:t xml:space="preserve">¿Para </w:t>
      </w:r>
      <w:proofErr w:type="spellStart"/>
      <w:r w:rsidRPr="00952AAC">
        <w:rPr>
          <w:rFonts w:ascii="Arial" w:eastAsia="Times New Roman" w:hAnsi="Arial" w:cs="Arial"/>
          <w:sz w:val="21"/>
          <w:szCs w:val="21"/>
        </w:rPr>
        <w:t>qué</w:t>
      </w:r>
      <w:proofErr w:type="spellEnd"/>
      <w:r w:rsidRPr="00952AAC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1"/>
          <w:szCs w:val="21"/>
        </w:rPr>
        <w:t>sirve</w:t>
      </w:r>
      <w:proofErr w:type="spellEnd"/>
      <w:r w:rsidRPr="00952AAC">
        <w:rPr>
          <w:rFonts w:ascii="Arial" w:eastAsia="Times New Roman" w:hAnsi="Arial" w:cs="Arial"/>
          <w:sz w:val="21"/>
          <w:szCs w:val="21"/>
        </w:rPr>
        <w:t xml:space="preserve"> la </w:t>
      </w:r>
      <w:proofErr w:type="spellStart"/>
      <w:r w:rsidRPr="00952AAC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sección</w:t>
      </w:r>
      <w:proofErr w:type="spellEnd"/>
      <w:r w:rsidRPr="00952AAC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Queues </w:t>
      </w:r>
      <w:proofErr w:type="spellStart"/>
      <w:r w:rsidRPr="00952AAC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952AAC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Orchestrator</w:t>
      </w:r>
      <w:r w:rsidRPr="00952AAC">
        <w:rPr>
          <w:rFonts w:ascii="Arial" w:eastAsia="Times New Roman" w:hAnsi="Arial" w:cs="Arial"/>
          <w:sz w:val="21"/>
          <w:szCs w:val="21"/>
        </w:rPr>
        <w:t>?</w:t>
      </w:r>
    </w:p>
    <w:p w:rsidR="00952AAC" w:rsidRPr="00952AAC" w:rsidRDefault="00952AAC" w:rsidP="00952AAC">
      <w:pPr>
        <w:numPr>
          <w:ilvl w:val="0"/>
          <w:numId w:val="20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Para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guardar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listas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de robots que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procesan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tareas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planificadas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en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un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orden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determinado</w:t>
      </w:r>
      <w:proofErr w:type="spellEnd"/>
    </w:p>
    <w:p w:rsidR="00952AAC" w:rsidRPr="00952AAC" w:rsidRDefault="00952AAC" w:rsidP="00952AAC">
      <w:pPr>
        <w:numPr>
          <w:ilvl w:val="0"/>
          <w:numId w:val="20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Para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guardar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listas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procesos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que se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ejecutan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con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varios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robots</w:t>
      </w:r>
    </w:p>
    <w:p w:rsidR="00952AAC" w:rsidRPr="00952AAC" w:rsidRDefault="00952AAC" w:rsidP="00952AAC">
      <w:pPr>
        <w:numPr>
          <w:ilvl w:val="0"/>
          <w:numId w:val="20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Para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guardar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listas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tareas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que se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ejecutan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con </w:t>
      </w:r>
      <w:proofErr w:type="spellStart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varios</w:t>
      </w:r>
      <w:proofErr w:type="spellEnd"/>
      <w:r w:rsidRPr="00952AAC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robots</w:t>
      </w:r>
    </w:p>
    <w:p w:rsidR="00952AAC" w:rsidRPr="00952AAC" w:rsidRDefault="00952AAC" w:rsidP="00952AAC">
      <w:pPr>
        <w:numPr>
          <w:ilvl w:val="0"/>
          <w:numId w:val="20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Para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guardar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listas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de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transacciones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que se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procesan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con </w:t>
      </w:r>
      <w:proofErr w:type="spellStart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varios</w:t>
      </w:r>
      <w:proofErr w:type="spellEnd"/>
      <w:r w:rsidRPr="00952AAC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robots</w:t>
      </w:r>
    </w:p>
    <w:p w:rsidR="0052061B" w:rsidRDefault="0052061B"/>
    <w:sectPr w:rsidR="0052061B" w:rsidSect="00952A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B41"/>
    <w:multiLevelType w:val="multilevel"/>
    <w:tmpl w:val="EB28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F0321"/>
    <w:multiLevelType w:val="multilevel"/>
    <w:tmpl w:val="93A8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C38EA"/>
    <w:multiLevelType w:val="multilevel"/>
    <w:tmpl w:val="57DC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4787E"/>
    <w:multiLevelType w:val="multilevel"/>
    <w:tmpl w:val="8FDC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01BD5"/>
    <w:multiLevelType w:val="multilevel"/>
    <w:tmpl w:val="ED98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24EA4"/>
    <w:multiLevelType w:val="multilevel"/>
    <w:tmpl w:val="4AE8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310D7"/>
    <w:multiLevelType w:val="multilevel"/>
    <w:tmpl w:val="8026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E52F9"/>
    <w:multiLevelType w:val="multilevel"/>
    <w:tmpl w:val="A73E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55CFC"/>
    <w:multiLevelType w:val="multilevel"/>
    <w:tmpl w:val="FF3E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856450"/>
    <w:multiLevelType w:val="multilevel"/>
    <w:tmpl w:val="3E82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B44BA"/>
    <w:multiLevelType w:val="multilevel"/>
    <w:tmpl w:val="92A6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FA000B"/>
    <w:multiLevelType w:val="multilevel"/>
    <w:tmpl w:val="BE66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B0D32"/>
    <w:multiLevelType w:val="multilevel"/>
    <w:tmpl w:val="CEB0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F10A2"/>
    <w:multiLevelType w:val="multilevel"/>
    <w:tmpl w:val="928C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7B5C60"/>
    <w:multiLevelType w:val="multilevel"/>
    <w:tmpl w:val="104C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C403E7"/>
    <w:multiLevelType w:val="multilevel"/>
    <w:tmpl w:val="BC9E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F5BBB"/>
    <w:multiLevelType w:val="multilevel"/>
    <w:tmpl w:val="CCE4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3B505A"/>
    <w:multiLevelType w:val="multilevel"/>
    <w:tmpl w:val="A6B6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5B74FD"/>
    <w:multiLevelType w:val="multilevel"/>
    <w:tmpl w:val="A76A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5D251E"/>
    <w:multiLevelType w:val="multilevel"/>
    <w:tmpl w:val="480A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7"/>
  </w:num>
  <w:num w:numId="3">
    <w:abstractNumId w:val="17"/>
  </w:num>
  <w:num w:numId="4">
    <w:abstractNumId w:val="3"/>
  </w:num>
  <w:num w:numId="5">
    <w:abstractNumId w:val="12"/>
  </w:num>
  <w:num w:numId="6">
    <w:abstractNumId w:val="18"/>
  </w:num>
  <w:num w:numId="7">
    <w:abstractNumId w:val="15"/>
  </w:num>
  <w:num w:numId="8">
    <w:abstractNumId w:val="13"/>
  </w:num>
  <w:num w:numId="9">
    <w:abstractNumId w:val="2"/>
  </w:num>
  <w:num w:numId="10">
    <w:abstractNumId w:val="9"/>
  </w:num>
  <w:num w:numId="11">
    <w:abstractNumId w:val="14"/>
  </w:num>
  <w:num w:numId="12">
    <w:abstractNumId w:val="5"/>
  </w:num>
  <w:num w:numId="13">
    <w:abstractNumId w:val="8"/>
  </w:num>
  <w:num w:numId="14">
    <w:abstractNumId w:val="6"/>
  </w:num>
  <w:num w:numId="15">
    <w:abstractNumId w:val="19"/>
  </w:num>
  <w:num w:numId="16">
    <w:abstractNumId w:val="11"/>
  </w:num>
  <w:num w:numId="17">
    <w:abstractNumId w:val="0"/>
  </w:num>
  <w:num w:numId="18">
    <w:abstractNumId w:val="1"/>
  </w:num>
  <w:num w:numId="19">
    <w:abstractNumId w:val="1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AAC"/>
    <w:rsid w:val="0052061B"/>
    <w:rsid w:val="0095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8F74"/>
  <w15:chartTrackingRefBased/>
  <w15:docId w15:val="{075EE796-A7BF-4EA0-8CB8-E37C1939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2A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2A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52A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52AAC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52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2AAC"/>
    <w:rPr>
      <w:b/>
      <w:bCs/>
    </w:rPr>
  </w:style>
  <w:style w:type="character" w:customStyle="1" w:styleId="title">
    <w:name w:val="title"/>
    <w:basedOn w:val="DefaultParagraphFont"/>
    <w:rsid w:val="00952AAC"/>
  </w:style>
  <w:style w:type="character" w:customStyle="1" w:styleId="rectangular-button-text">
    <w:name w:val="rectangular-button-text"/>
    <w:basedOn w:val="DefaultParagraphFont"/>
    <w:rsid w:val="00952AA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52A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52AAC"/>
    <w:rPr>
      <w:rFonts w:ascii="Arial" w:eastAsia="Times New Roman" w:hAnsi="Arial" w:cs="Arial"/>
      <w:vanish/>
      <w:sz w:val="16"/>
      <w:szCs w:val="16"/>
    </w:rPr>
  </w:style>
  <w:style w:type="character" w:customStyle="1" w:styleId="title-block">
    <w:name w:val="title-block"/>
    <w:basedOn w:val="DefaultParagraphFont"/>
    <w:rsid w:val="00952AAC"/>
  </w:style>
  <w:style w:type="character" w:customStyle="1" w:styleId="subtitle-block">
    <w:name w:val="subtitle-block"/>
    <w:basedOn w:val="DefaultParagraphFont"/>
    <w:rsid w:val="00952AAC"/>
  </w:style>
  <w:style w:type="character" w:customStyle="1" w:styleId="info">
    <w:name w:val="info"/>
    <w:basedOn w:val="DefaultParagraphFont"/>
    <w:rsid w:val="00952AAC"/>
  </w:style>
  <w:style w:type="paragraph" w:customStyle="1" w:styleId="descriptions">
    <w:name w:val="descriptions"/>
    <w:basedOn w:val="Normal"/>
    <w:rsid w:val="00952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0003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898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46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63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52934">
                                      <w:marLeft w:val="225"/>
                                      <w:marRight w:val="22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59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72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46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763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05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442471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949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8220258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17893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135879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943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267591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9518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7376025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34609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208491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832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981958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4675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979977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267592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256791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250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6468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8023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105104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942314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851795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4980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147739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57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226795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0819066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148238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622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688472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743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175279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119178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807090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28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680896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7819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8652993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686147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177655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550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46813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04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42487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370347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206994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115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852927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2988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158914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026255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142974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1915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033121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7720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11038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2359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47730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703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975499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115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8002078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023717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71670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9586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023054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4706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5868274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63583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171588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2418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166781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585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493917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812891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37493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002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10521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969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5725929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18487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1230388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8292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643127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407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6137205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355564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1323391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8257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483061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482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1524416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361688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1750931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4678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356035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4203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9783424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472572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55898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8762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205708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602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7143291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46655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17191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928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427620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495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7326561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10889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201282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5160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442916">
                                                              <w:marLeft w:val="0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8577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580815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619219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5" w:color="E4E6E5"/>
                                                            <w:left w:val="single" w:sz="6" w:space="11" w:color="E4E6E5"/>
                                                            <w:bottom w:val="single" w:sz="6" w:space="5" w:color="E4E6E5"/>
                                                            <w:right w:val="single" w:sz="6" w:space="11" w:color="E4E6E5"/>
                                                          </w:divBdr>
                                                        </w:div>
                                                        <w:div w:id="721714852">
                                                          <w:marLeft w:val="3368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single" w:sz="6" w:space="23" w:color="F5F5F5"/>
                                                            <w:left w:val="none" w:sz="0" w:space="23" w:color="auto"/>
                                                            <w:bottom w:val="none" w:sz="0" w:space="23" w:color="auto"/>
                                                            <w:right w:val="none" w:sz="0" w:space="23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261827">
                                      <w:marLeft w:val="225"/>
                                      <w:marRight w:val="22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14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12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09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82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4E6E5"/>
                                                        <w:left w:val="single" w:sz="2" w:space="0" w:color="E4E6E5"/>
                                                        <w:bottom w:val="single" w:sz="6" w:space="0" w:color="E4E6E5"/>
                                                        <w:right w:val="single" w:sz="2" w:space="0" w:color="E4E6E5"/>
                                                      </w:divBdr>
                                                      <w:divsChild>
                                                        <w:div w:id="144592435">
                                                          <w:marLeft w:val="225"/>
                                                          <w:marRight w:val="225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79551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554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036468">
                                                          <w:marLeft w:val="450"/>
                                                          <w:marRight w:val="450"/>
                                                          <w:marTop w:val="75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847575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188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911327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0998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838247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76055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872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9538217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39272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342357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826872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531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4328842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15582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181387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809381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109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7182806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28590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95143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072080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9209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8412366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77822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030147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63704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6953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5080284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71394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109049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217199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04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4557384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52225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492113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21761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094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5448086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8023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296256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534034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6047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8585181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29398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809489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544142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3531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7003284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25295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154501">
                                                          <w:marLeft w:val="225"/>
                                                          <w:marRight w:val="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0044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4E6E5"/>
                                                                <w:left w:val="single" w:sz="2" w:space="0" w:color="E4E6E5"/>
                                                                <w:bottom w:val="single" w:sz="6" w:space="6" w:color="E4E6E5"/>
                                                                <w:right w:val="single" w:sz="2" w:space="0" w:color="E4E6E5"/>
                                                              </w:divBdr>
                                                              <w:divsChild>
                                                                <w:div w:id="1149440663">
                                                                  <w:marLeft w:val="15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537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1574231">
                                                                  <w:marLeft w:val="0"/>
                                                                  <w:marRight w:val="225"/>
                                                                  <w:marTop w:val="12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8789011">
                                                              <w:marLeft w:val="225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4550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572163">
                                                                      <w:marLeft w:val="225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358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546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5097994">
                                                              <w:marLeft w:val="225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90862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348190">
                                                                      <w:marLeft w:val="225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403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885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500706">
                                                              <w:marLeft w:val="225"/>
                                                              <w:marRight w:val="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2094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23385">
                                                                      <w:marLeft w:val="225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920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508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2244804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8179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069133">
                                                          <w:marLeft w:val="225"/>
                                                          <w:marRight w:val="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739428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4E6E5"/>
                                                                <w:left w:val="single" w:sz="2" w:space="0" w:color="E4E6E5"/>
                                                                <w:bottom w:val="single" w:sz="6" w:space="6" w:color="E4E6E5"/>
                                                                <w:right w:val="single" w:sz="2" w:space="0" w:color="E4E6E5"/>
                                                              </w:divBdr>
                                                              <w:divsChild>
                                                                <w:div w:id="564533439">
                                                                  <w:marLeft w:val="15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2506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6567823">
                                                                  <w:marLeft w:val="0"/>
                                                                  <w:marRight w:val="225"/>
                                                                  <w:marTop w:val="12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791383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70756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528362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80506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214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3157218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94530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749208">
                                                          <w:marLeft w:val="22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833831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333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8297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5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9136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555149">
                                  <w:marLeft w:val="225"/>
                                  <w:marRight w:val="22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651809">
                                  <w:marLeft w:val="750"/>
                                  <w:marRight w:val="10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83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2018-12-21T16:41:00Z</dcterms:created>
  <dcterms:modified xsi:type="dcterms:W3CDTF">2018-12-21T16:57:00Z</dcterms:modified>
</cp:coreProperties>
</file>