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B4" w:rsidRDefault="00216422">
      <w:r>
        <w:t>In Web the process waits</w:t>
      </w:r>
    </w:p>
    <w:p w:rsidR="00216422" w:rsidRDefault="00216422">
      <w:proofErr w:type="gramStart"/>
      <w:r>
        <w:t>But</w:t>
      </w:r>
      <w:proofErr w:type="gramEnd"/>
      <w:r>
        <w:t xml:space="preserve"> in Citrix it is an image, so we need to include in the process to wait until an image appears to continue</w:t>
      </w:r>
    </w:p>
    <w:p w:rsidR="00216422" w:rsidRDefault="00216422"/>
    <w:p w:rsidR="00216422" w:rsidRDefault="00216422">
      <w:r>
        <w:rPr>
          <w:noProof/>
        </w:rPr>
        <w:drawing>
          <wp:inline distT="0" distB="0" distL="0" distR="0">
            <wp:extent cx="198882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22" w:rsidRDefault="00216422">
      <w:r>
        <w:t xml:space="preserve">Click to indicate the image and select the square, the process will continue once the image </w:t>
      </w:r>
      <w:proofErr w:type="gramStart"/>
      <w:r>
        <w:t>is found</w:t>
      </w:r>
      <w:proofErr w:type="gramEnd"/>
      <w:r>
        <w:t>.</w:t>
      </w:r>
    </w:p>
    <w:p w:rsidR="00216422" w:rsidRDefault="00216422"/>
    <w:p w:rsidR="00216422" w:rsidRDefault="00216422">
      <w:r>
        <w:t>Click icon</w:t>
      </w:r>
    </w:p>
    <w:p w:rsidR="00216422" w:rsidRDefault="00216422">
      <w:r>
        <w:rPr>
          <w:noProof/>
        </w:rPr>
        <w:drawing>
          <wp:inline distT="0" distB="0" distL="0" distR="0">
            <wp:extent cx="5806440" cy="21945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22" w:rsidRDefault="00216422">
      <w:r>
        <w:t>If you want to change the image</w:t>
      </w:r>
    </w:p>
    <w:p w:rsidR="00216422" w:rsidRDefault="00216422">
      <w:r>
        <w:rPr>
          <w:noProof/>
        </w:rPr>
        <w:drawing>
          <wp:inline distT="0" distB="0" distL="0" distR="0">
            <wp:extent cx="4404360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422" w:rsidRDefault="00216422"/>
    <w:p w:rsidR="00216422" w:rsidRDefault="000C6DB4">
      <w:r>
        <w:t>Another option is selecting the icon / properties and set the short cut</w:t>
      </w:r>
    </w:p>
    <w:p w:rsidR="000C6DB4" w:rsidRDefault="000C6DB4">
      <w:r>
        <w:rPr>
          <w:noProof/>
        </w:rPr>
        <w:drawing>
          <wp:inline distT="0" distB="0" distL="0" distR="0">
            <wp:extent cx="2491740" cy="5638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B4" w:rsidRDefault="000C6DB4">
      <w:r>
        <w:rPr>
          <w:noProof/>
        </w:rPr>
        <w:lastRenderedPageBreak/>
        <w:drawing>
          <wp:inline distT="0" distB="0" distL="0" distR="0">
            <wp:extent cx="192786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B4" w:rsidRDefault="000C6DB4"/>
    <w:p w:rsidR="000C6DB4" w:rsidRDefault="000C6DB4">
      <w:r>
        <w:rPr>
          <w:noProof/>
        </w:rPr>
        <w:drawing>
          <wp:inline distT="0" distB="0" distL="0" distR="0">
            <wp:extent cx="2895600" cy="109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B4" w:rsidRDefault="000C6DB4">
      <w:proofErr w:type="gramStart"/>
      <w:r>
        <w:t>And</w:t>
      </w:r>
      <w:proofErr w:type="gramEnd"/>
      <w:r>
        <w:t xml:space="preserve"> indicate the screen where the icon is, click the top of the window</w:t>
      </w:r>
    </w:p>
    <w:p w:rsidR="000C6DB4" w:rsidRDefault="000C6DB4">
      <w:r>
        <w:rPr>
          <w:noProof/>
        </w:rPr>
        <w:drawing>
          <wp:inline distT="0" distB="0" distL="0" distR="0">
            <wp:extent cx="6850380" cy="10439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B4" w:rsidRDefault="000C6DB4"/>
    <w:p w:rsidR="000C6DB4" w:rsidRDefault="000C6DB4">
      <w:r>
        <w:rPr>
          <w:noProof/>
        </w:rPr>
        <w:drawing>
          <wp:inline distT="0" distB="0" distL="0" distR="0">
            <wp:extent cx="4533900" cy="3749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B4" w:rsidRDefault="000C6DB4"/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0C6DB4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0C6DB4" w:rsidRPr="000C6DB4" w:rsidRDefault="000C6DB4" w:rsidP="000C6DB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t>1)</w:t>
      </w:r>
    </w:p>
    <w:p w:rsidR="000C6DB4" w:rsidRPr="000C6DB4" w:rsidRDefault="000C6DB4" w:rsidP="000C6DB4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Cómo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puede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el robot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pasar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argumento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variable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cuando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abre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aplicación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Citrix (p. </w:t>
      </w:r>
      <w:proofErr w:type="spellStart"/>
      <w:proofErr w:type="gram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ej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.:</w:t>
      </w:r>
      <w:proofErr w:type="gram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dirección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web para un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navegador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)? (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18pt;height:15.6pt" o:ole="">
            <v:imagedata r:id="rId12" o:title=""/>
          </v:shape>
          <w:control r:id="rId13" w:name="DefaultOcxName" w:shapeid="_x0000_i1091"/>
        </w:objec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lastRenderedPageBreak/>
        <w:t>En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símbolo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sistema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escribiendo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ruta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acceso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la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aplicación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el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argumento</w:t>
      </w:r>
      <w:proofErr w:type="spellEnd"/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81" type="#_x0000_t75" style="width:18pt;height:15.6pt" o:ole="">
            <v:imagedata r:id="rId14" o:title=""/>
          </v:shape>
          <w:control r:id="rId15" w:name="DefaultOcxName1" w:shapeid="_x0000_i1081"/>
        </w:objec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Con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Open Application</w: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80" type="#_x0000_t75" style="width:18pt;height:15.6pt" o:ole="">
            <v:imagedata r:id="rId14" o:title=""/>
          </v:shape>
          <w:control r:id="rId16" w:name="DefaultOcxName2" w:shapeid="_x0000_i1080"/>
        </w:objec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 se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puede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hacer</w:t>
      </w:r>
      <w:proofErr w:type="spellEnd"/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90" type="#_x0000_t75" style="width:18pt;height:15.6pt" o:ole="">
            <v:imagedata r:id="rId14" o:title=""/>
          </v:shape>
          <w:control r:id="rId17" w:name="DefaultOcxName3" w:shapeid="_x0000_i1090"/>
        </w:objec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Definiendo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argumento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acceso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directo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escritorio</w:t>
      </w:r>
      <w:proofErr w:type="spellEnd"/>
    </w:p>
    <w:p w:rsidR="000C6DB4" w:rsidRPr="000C6DB4" w:rsidRDefault="000C6DB4" w:rsidP="000C6DB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0C6DB4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0C6DB4" w:rsidRPr="000C6DB4" w:rsidRDefault="000C6DB4" w:rsidP="000C6DB4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t>2)</w:t>
      </w:r>
    </w:p>
    <w:p w:rsidR="000C6DB4" w:rsidRPr="000C6DB4" w:rsidRDefault="000C6DB4" w:rsidP="000C6DB4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Supongamos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tenemos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Type Into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elemento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se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carga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muy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despacio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. ¿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buena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idea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añadir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cierto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retardo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antes de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ejecutar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Type Into?</w:t>
      </w:r>
    </w:p>
    <w:p w:rsidR="00EA16EA" w:rsidRDefault="000C6DB4" w:rsidP="000C6DB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78" type="#_x0000_t75" style="width:18pt;height:15.6pt" o:ole="">
            <v:imagedata r:id="rId18" o:title=""/>
          </v:shape>
          <w:control r:id="rId19" w:name="DefaultOcxName4" w:shapeid="_x0000_i1078"/>
        </w:objec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Utilice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On image appear y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empiece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escribir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solo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después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producirse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activación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EA16EA" w:rsidRDefault="000C6DB4" w:rsidP="000C6DB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83" type="#_x0000_t75" style="width:18pt;height:15.6pt" o:ole="">
            <v:imagedata r:id="rId20" o:title=""/>
          </v:shape>
          <w:control r:id="rId21" w:name="DefaultOcxName5" w:shapeid="_x0000_i1083"/>
        </w:object>
      </w:r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No,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solución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fiable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porque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veces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tiempo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carga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puede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demorarse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más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superar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tiempo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retardo</w:t>
      </w:r>
      <w:proofErr w:type="spellEnd"/>
    </w:p>
    <w:p w:rsidR="000C6DB4" w:rsidRPr="000C6DB4" w:rsidRDefault="000C6DB4" w:rsidP="000C6DB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84" type="#_x0000_t75" style="width:18pt;height:15.6pt" o:ole="">
            <v:imagedata r:id="rId18" o:title=""/>
          </v:shape>
          <w:control r:id="rId22" w:name="DefaultOcxName6" w:shapeid="_x0000_i1084"/>
        </w:objec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así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robot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tendrá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más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tiempo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cuando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cargue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podrá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realizar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escritura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0C6DB4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EA16EA" w:rsidRDefault="00EA16EA" w:rsidP="000C6DB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0C6DB4" w:rsidRPr="000C6DB4" w:rsidRDefault="000C6DB4" w:rsidP="000C6DB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t>3)</w:t>
      </w:r>
    </w:p>
    <w:p w:rsidR="000C6DB4" w:rsidRPr="000C6DB4" w:rsidRDefault="000C6DB4" w:rsidP="000C6DB4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Cuál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método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navegación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MÁS FÁCIL de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formulario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dentro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Citrix? (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75" type="#_x0000_t75" style="width:18pt;height:15.6pt" o:ole="">
            <v:imagedata r:id="rId14" o:title=""/>
          </v:shape>
          <w:control r:id="rId23" w:name="DefaultOcxName7" w:shapeid="_x0000_i1075"/>
        </w:objec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Utilizar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Click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referencia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imagen</w:t>
      </w:r>
      <w:proofErr w:type="spellEnd"/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85" type="#_x0000_t75" style="width:18pt;height:15.6pt" o:ole="">
            <v:imagedata r:id="rId12" o:title=""/>
          </v:shape>
          <w:control r:id="rId24" w:name="DefaultOcxName8" w:shapeid="_x0000_i1085"/>
        </w:objec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Enviar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comandos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teclado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combinaciones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teclas</w:t>
      </w:r>
      <w:proofErr w:type="spellEnd"/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73" type="#_x0000_t75" style="width:18pt;height:15.6pt" o:ole="">
            <v:imagedata r:id="rId14" o:title=""/>
          </v:shape>
          <w:control r:id="rId25" w:name="DefaultOcxName9" w:shapeid="_x0000_i1073"/>
        </w:objec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Utilizar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Click con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coordenadas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fijas</w:t>
      </w:r>
      <w:proofErr w:type="spellEnd"/>
    </w:p>
    <w:p w:rsidR="000C6DB4" w:rsidRPr="000C6DB4" w:rsidRDefault="000C6DB4" w:rsidP="000C6DB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0C6DB4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0C6DB4" w:rsidRPr="000C6DB4" w:rsidRDefault="000C6DB4" w:rsidP="000C6DB4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t>4)</w:t>
      </w:r>
    </w:p>
    <w:p w:rsidR="000C6DB4" w:rsidRPr="000C6DB4" w:rsidRDefault="000C6DB4" w:rsidP="000C6DB4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Cómo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inicia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aplicación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entorno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Citrix? (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0C6DB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EA16EA" w:rsidRDefault="000C6DB4" w:rsidP="000C6DB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86" type="#_x0000_t75" style="width:18pt;height:15.6pt" o:ole="">
            <v:imagedata r:id="rId20" o:title=""/>
          </v:shape>
          <w:control r:id="rId26" w:name="DefaultOcxName10" w:shapeid="_x0000_i1086"/>
        </w:objec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Haciendo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doble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sobre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su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icono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escritorio</w:t>
      </w:r>
      <w:proofErr w:type="spellEnd"/>
    </w:p>
    <w:p w:rsidR="00EA16EA" w:rsidRDefault="000C6DB4" w:rsidP="000C6DB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87" type="#_x0000_t75" style="width:18pt;height:15.6pt" o:ole="">
            <v:imagedata r:id="rId20" o:title=""/>
          </v:shape>
          <w:control r:id="rId27" w:name="DefaultOcxName11" w:shapeid="_x0000_i1087"/>
        </w:objec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Definiendo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combinación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teclas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iniciando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después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aplicación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Send Hotkey</w:t>
      </w:r>
    </w:p>
    <w:p w:rsidR="00EA16EA" w:rsidRDefault="000C6DB4" w:rsidP="000C6DB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70" type="#_x0000_t75" style="width:18pt;height:15.6pt" o:ole="">
            <v:imagedata r:id="rId18" o:title=""/>
          </v:shape>
          <w:control r:id="rId28" w:name="DefaultOcxName12" w:shapeid="_x0000_i1070"/>
        </w:object>
      </w:r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Con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Start Process</w:t>
      </w:r>
    </w:p>
    <w:p w:rsidR="000C6DB4" w:rsidRPr="000C6DB4" w:rsidRDefault="000C6DB4" w:rsidP="000C6DB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69" type="#_x0000_t75" style="width:18pt;height:15.6pt" o:ole="">
            <v:imagedata r:id="rId18" o:title=""/>
          </v:shape>
          <w:control r:id="rId29" w:name="DefaultOcxName13" w:shapeid="_x0000_i1069"/>
        </w:object>
      </w:r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Con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Open Application</w:t>
      </w:r>
    </w:p>
    <w:p w:rsidR="00EA16EA" w:rsidRDefault="00EA16EA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0C6DB4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0C6DB4" w:rsidRPr="000C6DB4" w:rsidRDefault="000C6DB4" w:rsidP="000C6DB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t>5)</w:t>
      </w:r>
    </w:p>
    <w:p w:rsidR="000C6DB4" w:rsidRPr="000C6DB4" w:rsidRDefault="000C6DB4" w:rsidP="000C6DB4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posible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solo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0C6DB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Pick Branch?</w: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68" type="#_x0000_t75" style="width:18pt;height:15.6pt" o:ole="">
            <v:imagedata r:id="rId14" o:title=""/>
          </v:shape>
          <w:control r:id="rId30" w:name="DefaultOcxName14" w:shapeid="_x0000_i1068"/>
        </w:objec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No, solo se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puede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añadir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dentro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sección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Body de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Pick.</w: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C6DB4">
        <w:rPr>
          <w:rFonts w:ascii="Arial" w:eastAsia="Times New Roman" w:hAnsi="Arial" w:cs="Arial"/>
          <w:sz w:val="21"/>
          <w:szCs w:val="21"/>
        </w:rPr>
        <w:object w:dxaOrig="360" w:dyaOrig="312">
          <v:shape id="_x0000_i1088" type="#_x0000_t75" style="width:18pt;height:15.6pt" o:ole="">
            <v:imagedata r:id="rId12" o:title=""/>
          </v:shape>
          <w:control r:id="rId31" w:name="DefaultOcxName15" w:shapeid="_x0000_i1088"/>
        </w:object>
      </w:r>
    </w:p>
    <w:p w:rsidR="000C6DB4" w:rsidRPr="000C6DB4" w:rsidRDefault="000C6DB4" w:rsidP="000C6D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ejemplo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dentro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sección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Then/Else de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0C6D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If.</w:t>
      </w:r>
    </w:p>
    <w:p w:rsidR="000C6DB4" w:rsidRDefault="000C6DB4" w:rsidP="000C6DB4">
      <w:r w:rsidRPr="000C6DB4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EA16EA" w:rsidRDefault="00EA16EA" w:rsidP="000C6DB4">
      <w:r>
        <w:t>60%</w:t>
      </w:r>
    </w:p>
    <w:p w:rsidR="00EA16EA" w:rsidRPr="00EA16EA" w:rsidRDefault="00EA16EA" w:rsidP="00EA16E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lastRenderedPageBreak/>
        <w:t>1)</w:t>
      </w:r>
    </w:p>
    <w:p w:rsidR="00EA16EA" w:rsidRPr="00EA16EA" w:rsidRDefault="00EA16EA" w:rsidP="00EA16EA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devuelve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Find Image?</w: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36" type="#_x0000_t75" style="width:18pt;height:15.6pt" o:ole="">
            <v:imagedata r:id="rId14" o:title=""/>
          </v:shape>
          <w:control r:id="rId32" w:name="DefaultOcxName17" w:shapeid="_x0000_i1136"/>
        </w:objec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variable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booleana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cuyo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valor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depende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si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imagen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se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encontró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 no.</w: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43" type="#_x0000_t75" style="width:18pt;height:15.6pt" o:ole="">
            <v:imagedata r:id="rId12" o:title=""/>
          </v:shape>
          <w:control r:id="rId33" w:name="DefaultOcxName16" w:shapeid="_x0000_i1143"/>
        </w:objec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objeto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UIElement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34" type="#_x0000_t75" style="width:18pt;height:15.6pt" o:ole="">
            <v:imagedata r:id="rId14" o:title=""/>
          </v:shape>
          <w:control r:id="rId34" w:name="DefaultOcxName21" w:shapeid="_x0000_i1134"/>
        </w:objec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imagen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PNG.</w:t>
      </w:r>
    </w:p>
    <w:p w:rsidR="00EA16EA" w:rsidRPr="00EA16EA" w:rsidRDefault="00EA16EA" w:rsidP="00EA16EA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EA16EA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EA16EA" w:rsidRPr="00EA16EA" w:rsidRDefault="00EA16EA" w:rsidP="00EA16EA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t>2)</w:t>
      </w:r>
    </w:p>
    <w:p w:rsidR="00EA16EA" w:rsidRPr="00EA16EA" w:rsidRDefault="00EA16EA" w:rsidP="00EA16EA">
      <w:pPr>
        <w:shd w:val="clear" w:color="auto" w:fill="F5F5F5"/>
        <w:spacing w:after="150" w:line="480" w:lineRule="atLeast"/>
        <w:textAlignment w:val="baseline"/>
        <w:outlineLvl w:val="3"/>
        <w:rPr>
          <w:rFonts w:ascii="Arial" w:eastAsia="Times New Roman" w:hAnsi="Arial" w:cs="Arial"/>
          <w:b/>
          <w:bCs/>
          <w:color w:val="263238"/>
          <w:sz w:val="21"/>
          <w:szCs w:val="21"/>
        </w:rPr>
      </w:pPr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¿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Cuál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de las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siguientes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actividades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puede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utilizar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seleccionar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un</w:t>
      </w:r>
      <w:proofErr w:type="gram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elemento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en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una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lista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desplegable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en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Citrix? (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Seleccione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todas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respuestas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correspondan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color w:val="263238"/>
          <w:sz w:val="21"/>
          <w:szCs w:val="21"/>
          <w:bdr w:val="none" w:sz="0" w:space="0" w:color="auto" w:frame="1"/>
        </w:rPr>
        <w:t>).</w:t>
      </w:r>
    </w:p>
    <w:p w:rsidR="00EA16EA" w:rsidRDefault="00EA16EA" w:rsidP="00EA16EA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33" type="#_x0000_t75" style="width:18pt;height:15.6pt" o:ole="">
            <v:imagedata r:id="rId18" o:title=""/>
          </v:shape>
          <w:control r:id="rId35" w:name="DefaultOcxName31" w:shapeid="_x0000_i1133"/>
        </w:object>
      </w:r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Text</w:t>
      </w: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44" type="#_x0000_t75" style="width:18pt;height:15.6pt" o:ole="">
            <v:imagedata r:id="rId20" o:title=""/>
          </v:shape>
          <w:control r:id="rId36" w:name="DefaultOcxName41" w:shapeid="_x0000_i1144"/>
        </w:object>
      </w:r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Image</w:t>
      </w: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47" type="#_x0000_t75" style="width:18pt;height:15.6pt" o:ole="">
            <v:imagedata r:id="rId18" o:title=""/>
          </v:shape>
          <w:control r:id="rId37" w:name="DefaultOcxName51" w:shapeid="_x0000_i1147"/>
        </w:object>
      </w:r>
    </w:p>
    <w:p w:rsidR="00EA16EA" w:rsidRPr="00EA16EA" w:rsidRDefault="00EA16EA" w:rsidP="00EA16EA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45" type="#_x0000_t75" style="width:18pt;height:15.6pt" o:ole="">
            <v:imagedata r:id="rId20" o:title=""/>
          </v:shape>
          <w:control r:id="rId38" w:name="DefaultOcxName61" w:shapeid="_x0000_i1145"/>
        </w:object>
      </w:r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Click OCR Text</w: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EA16EA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EA16EA" w:rsidRPr="00EA16EA" w:rsidRDefault="00EA16EA" w:rsidP="00EA16E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t>3)</w:t>
      </w:r>
    </w:p>
    <w:p w:rsidR="00EA16EA" w:rsidRPr="00EA16EA" w:rsidRDefault="00EA16EA" w:rsidP="00EA16EA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Cuál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método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navegación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MÁS FÁCIL de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formulario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dentro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Citrix? (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EA16EA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29" type="#_x0000_t75" style="width:18pt;height:15.6pt" o:ole="">
            <v:imagedata r:id="rId14" o:title=""/>
          </v:shape>
          <w:control r:id="rId39" w:name="DefaultOcxName71" w:shapeid="_x0000_i1129"/>
        </w:objec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Utilizar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Click con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coordenadas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fijas</w:t>
      </w:r>
      <w:proofErr w:type="spellEnd"/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41" type="#_x0000_t75" style="width:18pt;height:15.6pt" o:ole="">
            <v:imagedata r:id="rId14" o:title=""/>
          </v:shape>
          <w:control r:id="rId40" w:name="DefaultOcxName81" w:shapeid="_x0000_i1141"/>
        </w:objec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Utilizar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Click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referencia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imagen</w:t>
      </w:r>
      <w:proofErr w:type="spellEnd"/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42" type="#_x0000_t75" style="width:18pt;height:15.6pt" o:ole="">
            <v:imagedata r:id="rId12" o:title=""/>
          </v:shape>
          <w:control r:id="rId41" w:name="DefaultOcxName91" w:shapeid="_x0000_i1142"/>
        </w:objec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Enviar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comandos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de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teclado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/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combinaciones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de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teclas</w:t>
      </w:r>
      <w:proofErr w:type="spellEnd"/>
    </w:p>
    <w:p w:rsidR="00EA16EA" w:rsidRPr="00EA16EA" w:rsidRDefault="00EA16EA" w:rsidP="00EA16EA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EA16EA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EA16EA" w:rsidRPr="00EA16EA" w:rsidRDefault="00EA16EA" w:rsidP="00EA16EA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t>4)</w:t>
      </w:r>
    </w:p>
    <w:p w:rsidR="00EA16EA" w:rsidRPr="00EA16EA" w:rsidRDefault="00EA16EA" w:rsidP="00EA16EA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posible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solo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Pick Branch?</w:t>
      </w:r>
    </w:p>
    <w:p w:rsidR="00EA16EA" w:rsidRPr="00EA16EA" w:rsidRDefault="00EA16EA" w:rsidP="00EA16EA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26" type="#_x0000_t75" style="width:18pt;height:15.6pt" o:ole="">
            <v:imagedata r:id="rId14" o:title=""/>
          </v:shape>
          <w:control r:id="rId42" w:name="DefaultOcxName101" w:shapeid="_x0000_i1126"/>
        </w:object>
      </w:r>
    </w:p>
    <w:p w:rsidR="00EA16EA" w:rsidRPr="00EA16EA" w:rsidRDefault="00EA16EA" w:rsidP="00EA16EA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ejemplo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dentro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sección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Then/Else de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If.</w:t>
      </w:r>
    </w:p>
    <w:p w:rsidR="00EA16EA" w:rsidRPr="00EA16EA" w:rsidRDefault="00EA16EA" w:rsidP="00EA16EA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39" type="#_x0000_t75" style="width:18pt;height:15.6pt" o:ole="">
            <v:imagedata r:id="rId12" o:title=""/>
          </v:shape>
          <w:control r:id="rId43" w:name="DefaultOcxName111" w:shapeid="_x0000_i1139"/>
        </w:object>
      </w:r>
    </w:p>
    <w:p w:rsidR="00EA16EA" w:rsidRPr="00EA16EA" w:rsidRDefault="00EA16EA" w:rsidP="00EA16EA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No, solo se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puede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añadir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dentro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sección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Body de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Pick.</w: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EA16EA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EA16EA" w:rsidRPr="00EA16EA" w:rsidRDefault="00EA16EA" w:rsidP="00EA16EA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t>5)</w:t>
      </w:r>
    </w:p>
    <w:p w:rsidR="00EA16EA" w:rsidRPr="00EA16EA" w:rsidRDefault="00EA16EA" w:rsidP="00EA16EA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Cómo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podemos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verificar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aplicación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está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estado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determinado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EA16EA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Citrix?</w: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37" type="#_x0000_t75" style="width:18pt;height:15.6pt" o:ole="">
            <v:imagedata r:id="rId12" o:title=""/>
          </v:shape>
          <w:control r:id="rId44" w:name="DefaultOcxName121" w:shapeid="_x0000_i1137"/>
        </w:objec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Esperando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a que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aparezcan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o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desaparezcan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ciertos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elementos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UI y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tomando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decisiones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función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de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ello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.</w: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  <w:highlight w:val="yellow"/>
        </w:rPr>
        <w:object w:dxaOrig="1440" w:dyaOrig="1440">
          <v:shape id="_x0000_i1123" type="#_x0000_t75" style="width:18pt;height:15.6pt" o:ole="">
            <v:imagedata r:id="rId14" o:title=""/>
          </v:shape>
          <w:control r:id="rId45" w:name="DefaultOcxName131" w:shapeid="_x0000_i1123"/>
        </w:objec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Comprobando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atributos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UI.</w: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A16EA">
        <w:rPr>
          <w:rFonts w:ascii="Arial" w:eastAsia="Times New Roman" w:hAnsi="Arial" w:cs="Arial"/>
          <w:sz w:val="21"/>
          <w:szCs w:val="21"/>
        </w:rPr>
        <w:object w:dxaOrig="1440" w:dyaOrig="1440">
          <v:shape id="_x0000_i1122" type="#_x0000_t75" style="width:18pt;height:15.6pt" o:ole="">
            <v:imagedata r:id="rId14" o:title=""/>
          </v:shape>
          <w:control r:id="rId46" w:name="DefaultOcxName141" w:shapeid="_x0000_i1122"/>
        </w:object>
      </w:r>
    </w:p>
    <w:p w:rsidR="00EA16EA" w:rsidRPr="00EA16EA" w:rsidRDefault="00EA16EA" w:rsidP="00EA16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WaitForReady</w:t>
      </w:r>
      <w:proofErr w:type="spellEnd"/>
      <w:r w:rsidRPr="00EA16E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EA16EA" w:rsidRDefault="00EA16EA" w:rsidP="00EA16EA">
      <w:r w:rsidRPr="00EA16EA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bookmarkStart w:id="0" w:name="_GoBack"/>
      <w:bookmarkEnd w:id="0"/>
      <w:r w:rsidRPr="00EA16EA">
        <w:rPr>
          <w:highlight w:val="green"/>
        </w:rPr>
        <w:t>100%</w:t>
      </w:r>
    </w:p>
    <w:sectPr w:rsidR="00EA16EA" w:rsidSect="002164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22"/>
    <w:rsid w:val="000C6DB4"/>
    <w:rsid w:val="00216422"/>
    <w:rsid w:val="003457BF"/>
    <w:rsid w:val="004E6756"/>
    <w:rsid w:val="00EA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464A"/>
  <w15:chartTrackingRefBased/>
  <w15:docId w15:val="{3069C6DD-C629-48AF-B02A-509E0404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16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6DB4"/>
    <w:rPr>
      <w:b/>
      <w:bCs/>
    </w:rPr>
  </w:style>
  <w:style w:type="character" w:styleId="Emphasis">
    <w:name w:val="Emphasis"/>
    <w:basedOn w:val="DefaultParagraphFont"/>
    <w:uiPriority w:val="20"/>
    <w:qFormat/>
    <w:rsid w:val="000C6DB4"/>
    <w:rPr>
      <w:i/>
      <w:iCs/>
    </w:rPr>
  </w:style>
  <w:style w:type="character" w:customStyle="1" w:styleId="mdl-radiolabel">
    <w:name w:val="mdl-radio__label"/>
    <w:basedOn w:val="DefaultParagraphFont"/>
    <w:rsid w:val="000C6DB4"/>
  </w:style>
  <w:style w:type="character" w:customStyle="1" w:styleId="mdl-checkboxlabel">
    <w:name w:val="mdl-checkbox__label"/>
    <w:basedOn w:val="DefaultParagraphFont"/>
    <w:rsid w:val="000C6DB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16E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16E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16E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16EA"/>
    <w:rPr>
      <w:rFonts w:ascii="Arial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A16E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9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5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598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6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66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1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6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986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34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42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2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21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417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3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3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959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84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194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7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903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7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9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8967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8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732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ontrol" Target="activeX/activeX1.xml"/><Relationship Id="rId18" Type="http://schemas.openxmlformats.org/officeDocument/2006/relationships/image" Target="media/image11.wmf"/><Relationship Id="rId26" Type="http://schemas.openxmlformats.org/officeDocument/2006/relationships/control" Target="activeX/activeX11.xml"/><Relationship Id="rId39" Type="http://schemas.openxmlformats.org/officeDocument/2006/relationships/control" Target="activeX/activeX24.xml"/><Relationship Id="rId3" Type="http://schemas.openxmlformats.org/officeDocument/2006/relationships/webSettings" Target="webSettings.xml"/><Relationship Id="rId21" Type="http://schemas.openxmlformats.org/officeDocument/2006/relationships/control" Target="activeX/activeX6.xml"/><Relationship Id="rId34" Type="http://schemas.openxmlformats.org/officeDocument/2006/relationships/control" Target="activeX/activeX19.xml"/><Relationship Id="rId42" Type="http://schemas.openxmlformats.org/officeDocument/2006/relationships/control" Target="activeX/activeX27.xml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control" Target="activeX/activeX4.xml"/><Relationship Id="rId25" Type="http://schemas.openxmlformats.org/officeDocument/2006/relationships/control" Target="activeX/activeX10.xml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46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3.xml"/><Relationship Id="rId20" Type="http://schemas.openxmlformats.org/officeDocument/2006/relationships/image" Target="media/image12.wmf"/><Relationship Id="rId29" Type="http://schemas.openxmlformats.org/officeDocument/2006/relationships/control" Target="activeX/activeX14.xml"/><Relationship Id="rId41" Type="http://schemas.openxmlformats.org/officeDocument/2006/relationships/control" Target="activeX/activeX26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ontrol" Target="activeX/activeX9.xml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5" Type="http://schemas.openxmlformats.org/officeDocument/2006/relationships/image" Target="media/image2.png"/><Relationship Id="rId15" Type="http://schemas.openxmlformats.org/officeDocument/2006/relationships/control" Target="activeX/activeX2.xml"/><Relationship Id="rId23" Type="http://schemas.openxmlformats.org/officeDocument/2006/relationships/control" Target="activeX/activeX8.xml"/><Relationship Id="rId28" Type="http://schemas.openxmlformats.org/officeDocument/2006/relationships/control" Target="activeX/activeX13.xml"/><Relationship Id="rId36" Type="http://schemas.openxmlformats.org/officeDocument/2006/relationships/control" Target="activeX/activeX21.xml"/><Relationship Id="rId10" Type="http://schemas.openxmlformats.org/officeDocument/2006/relationships/image" Target="media/image7.png"/><Relationship Id="rId19" Type="http://schemas.openxmlformats.org/officeDocument/2006/relationships/control" Target="activeX/activeX5.xml"/><Relationship Id="rId31" Type="http://schemas.openxmlformats.org/officeDocument/2006/relationships/control" Target="activeX/activeX16.xml"/><Relationship Id="rId44" Type="http://schemas.openxmlformats.org/officeDocument/2006/relationships/control" Target="activeX/activeX29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wmf"/><Relationship Id="rId22" Type="http://schemas.openxmlformats.org/officeDocument/2006/relationships/control" Target="activeX/activeX7.xml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43" Type="http://schemas.openxmlformats.org/officeDocument/2006/relationships/control" Target="activeX/activeX28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2018-12-12T15:23:00Z</dcterms:created>
  <dcterms:modified xsi:type="dcterms:W3CDTF">2018-12-12T15:56:00Z</dcterms:modified>
</cp:coreProperties>
</file>