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Mientras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Poisson describe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llegadas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por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,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estudia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entre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cada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llegadas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Si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llegadas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son de Poisson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entre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llegadas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Mientras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Poisson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discreta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continua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porque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entre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llegadas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tiene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ser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número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entero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se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utiliza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mucho para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describir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entre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"http://www.monografias.com/trabajos13/gaita/gaita.shtml"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eventos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Más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específicamente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variable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aleatoria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representa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necesario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servir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llegada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Ejemplos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típicos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D733A4" w:rsidRPr="00D733A4" w:rsidRDefault="00D733A4" w:rsidP="00D733A4">
      <w:pPr>
        <w:pStyle w:val="ListParagraph"/>
        <w:numPr>
          <w:ilvl w:val="0"/>
          <w:numId w:val="1"/>
        </w:num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un medico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dedica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exploración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D733A4" w:rsidRPr="00D733A4" w:rsidRDefault="00D733A4" w:rsidP="00D733A4">
      <w:pPr>
        <w:pStyle w:val="ListParagraph"/>
        <w:numPr>
          <w:ilvl w:val="0"/>
          <w:numId w:val="1"/>
        </w:num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servir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"http://www.monografias.com/trabajos29/especialistas-medicos/especialistas-medicos.shtml"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medicina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farmacia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D733A4" w:rsidRPr="00D733A4" w:rsidRDefault="00D733A4" w:rsidP="00D733A4">
      <w:pPr>
        <w:pStyle w:val="ListParagraph"/>
        <w:numPr>
          <w:ilvl w:val="0"/>
          <w:numId w:val="1"/>
        </w:num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atender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urgencia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Caracteristicas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>upone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"http://www.monografias.com/trabajos14/verific-servicios/verific-servicios.shtml"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servicio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 son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aleatorios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decir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servicio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determinado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depende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otro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servicio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realizado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anteriormente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ni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posible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cola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pueda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estar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formándose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N</w: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tienen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" 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otras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palabras, "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"http://www.monografias.com/trabajos13/memor/memor.shtml"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memoria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".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Por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ejemplo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Supongamos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"http://www.monografias.com/trabajos14/deficitsuperavit/deficitsuperavit.shtml"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atención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 de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paciente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sala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quirúrgica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sigue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Si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paciente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ya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lleva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5 horas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siendo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operado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,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esté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hora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más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misma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si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hubiera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"http://www.monografias.com/trabajos12/elorigest/elorigest.shtml"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estado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 2 horas, o 10 horas 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sea.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debido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supone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servicio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tienen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gran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variabilidad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 lo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mejor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próximo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paciente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operado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tarda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1 hora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porque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su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cirugía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era mucho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más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simple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anterior.</w:t>
      </w: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La </w:t>
      </w: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instrText xml:space="preserve"> HYPERLINK "http://www.monografias.com/trabajos7/mafu/mafu.shtml" </w:instrText>
      </w: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b/>
          <w:bCs/>
          <w:color w:val="008040"/>
          <w:sz w:val="18"/>
          <w:szCs w:val="18"/>
        </w:rPr>
        <w:t>función</w:t>
      </w:r>
      <w:proofErr w:type="spellEnd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 de </w:t>
      </w: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instrText xml:space="preserve"> HYPERLINK "http://www.monografias.com/trabajos5/estat/estat.shtml" </w:instrText>
      </w: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b/>
          <w:bCs/>
          <w:color w:val="008040"/>
          <w:sz w:val="18"/>
          <w:szCs w:val="18"/>
        </w:rPr>
        <w:t>densidad</w:t>
      </w:r>
      <w:proofErr w:type="spellEnd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de la </w:t>
      </w: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siguiente</w:t>
      </w:r>
      <w:proofErr w:type="spellEnd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Se dice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variable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aleatoria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continua X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tiene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con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parámetro</w:t>
      </w:r>
      <w:proofErr w:type="spellEnd"/>
    </w:p>
    <w:p w:rsidR="00D733A4" w:rsidRPr="00D733A4" w:rsidRDefault="00D733A4" w:rsidP="00D733A4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724150" cy="1336483"/>
            <wp:effectExtent l="0" t="0" r="0" b="0"/>
            <wp:docPr id="2" name="Picture 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12" cy="1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Su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gráfica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modelo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apropiado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vida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útil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objetos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733A4" w:rsidRPr="00D733A4" w:rsidRDefault="00D733A4" w:rsidP="00D733A4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3190875" cy="1915794"/>
            <wp:effectExtent l="0" t="0" r="0" b="8890"/>
            <wp:docPr id="1" name="Picture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796" cy="192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C1E" w:rsidRDefault="00D733A4" w:rsidP="00D733A4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br/>
        <w:t>Leer más: </w:t>
      </w:r>
      <w:hyperlink r:id="rId7" w:anchor="ixzz3J3EPw3om" w:history="1">
        <w:r w:rsidRPr="00D733A4">
          <w:rPr>
            <w:rFonts w:ascii="Arial" w:eastAsia="Times New Roman" w:hAnsi="Arial" w:cs="Arial"/>
            <w:color w:val="003399"/>
            <w:sz w:val="18"/>
            <w:szCs w:val="18"/>
            <w:u w:val="single"/>
          </w:rPr>
          <w:t>http://www.monografias.com/trabajos84/distribucion-exponencial/distribucion-exponencial.shtml#ixzz3J3EPw3om</w:t>
        </w:r>
      </w:hyperlink>
    </w:p>
    <w:p w:rsidR="00D733A4" w:rsidRDefault="00D733A4" w:rsidP="00D733A4"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00025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C68A4" w:rsidRDefault="009C68A4" w:rsidP="009C68A4">
      <w:pPr>
        <w:rPr>
          <w:rStyle w:val="Strong"/>
          <w:rFonts w:ascii="Verdana" w:hAnsi="Verdana"/>
          <w:noProof/>
          <w:color w:val="000000"/>
          <w:sz w:val="20"/>
          <w:szCs w:val="20"/>
        </w:rPr>
      </w:pPr>
      <w:r>
        <w:rPr>
          <w:rStyle w:val="Strong"/>
          <w:rFonts w:ascii="Verdana" w:hAnsi="Verdana"/>
          <w:noProof/>
          <w:color w:val="000000"/>
          <w:sz w:val="20"/>
          <w:szCs w:val="20"/>
        </w:rPr>
        <w:lastRenderedPageBreak/>
        <w:t xml:space="preserve">Un componente ha demostrado tiemos de falla de prueba de 120, 140, 160, 185, 210. Si los tiempos de fallas son distribuidos </w:t>
      </w:r>
      <w:r>
        <w:rPr>
          <w:rStyle w:val="Strong"/>
          <w:rFonts w:ascii="Verdana" w:hAnsi="Verdana"/>
          <w:noProof/>
          <w:color w:val="000000"/>
          <w:sz w:val="20"/>
          <w:szCs w:val="20"/>
          <w:highlight w:val="yellow"/>
        </w:rPr>
        <w:t>exponencialmente</w:t>
      </w:r>
      <w:r>
        <w:rPr>
          <w:rStyle w:val="Strong"/>
          <w:rFonts w:ascii="Verdana" w:hAnsi="Verdana"/>
          <w:noProof/>
          <w:color w:val="000000"/>
          <w:sz w:val="20"/>
          <w:szCs w:val="20"/>
        </w:rPr>
        <w:t>, cual es la confiabilidad a 100 horas?</w:t>
      </w:r>
    </w:p>
    <w:p w:rsidR="009C68A4" w:rsidRDefault="009C68A4" w:rsidP="009C68A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 xml:space="preserve">MEDIA = (120+140+160+185+210)/5 = 163    </w:t>
      </w:r>
      <w:r>
        <w:rPr>
          <w:rFonts w:ascii="Verdana" w:hAnsi="Verdana"/>
          <w:b/>
          <w:noProof/>
          <w:color w:val="000000"/>
          <w:sz w:val="20"/>
          <w:szCs w:val="20"/>
        </w:rPr>
        <w:drawing>
          <wp:inline distT="0" distB="0" distL="0" distR="0">
            <wp:extent cx="230505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A4" w:rsidRDefault="009C68A4" w:rsidP="009C68A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000000"/>
          <w:sz w:val="20"/>
          <w:szCs w:val="20"/>
        </w:rPr>
      </w:pPr>
    </w:p>
    <w:p w:rsidR="009C68A4" w:rsidRDefault="009C68A4" w:rsidP="009C68A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 xml:space="preserve">Si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fuera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Confidencialidad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durar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“mas” de 100 horas = P(x&gt;100) = 1- 0.54 = 0.46</w:t>
      </w:r>
    </w:p>
    <w:p w:rsidR="009C68A4" w:rsidRDefault="009C68A4" w:rsidP="009C68A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000000"/>
          <w:sz w:val="20"/>
          <w:szCs w:val="20"/>
        </w:rPr>
      </w:pPr>
    </w:p>
    <w:p w:rsidR="009C68A4" w:rsidRDefault="009C68A4" w:rsidP="00D733A4">
      <w:pPr>
        <w:spacing w:after="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EJEMPLO 1.-</w: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durante</w:t>
      </w:r>
      <w:proofErr w:type="spellEnd"/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cual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cierta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"http://www.monografias.com/trabajos16/marca/marca.shtml"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marca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 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batería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trabaja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forma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efectiva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hasta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falle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falla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) se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distribuye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según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modelo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con un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promedio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fallas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igual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 360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días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Pr="00D733A4" w:rsidRDefault="00D733A4" w:rsidP="00D733A4">
      <w:pPr>
        <w:numPr>
          <w:ilvl w:val="0"/>
          <w:numId w:val="2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>a) ¿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qué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hay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falla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sea mayor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400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días</w:t>
      </w:r>
      <w:proofErr w:type="spellEnd"/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?.</w:t>
      </w:r>
      <w:proofErr w:type="gramEnd"/>
    </w:p>
    <w:p w:rsidR="00D733A4" w:rsidRPr="00D733A4" w:rsidRDefault="00D733A4" w:rsidP="00D733A4">
      <w:pPr>
        <w:numPr>
          <w:ilvl w:val="0"/>
          <w:numId w:val="2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b) Si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baterías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ha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trabajado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ya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400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días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, ¿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qué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hay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trabaja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más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200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días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más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D733A4" w:rsidRDefault="00D733A4" w:rsidP="00D733A4">
      <w:pPr>
        <w:numPr>
          <w:ilvl w:val="0"/>
          <w:numId w:val="2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c) Si se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están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usando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5 de tales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baterías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calcular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más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dos de </w:t>
      </w:r>
      <w:proofErr w:type="spellStart"/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ellas</w:t>
      </w:r>
      <w:proofErr w:type="spellEnd"/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continúen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trabajando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después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360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días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Solución</w:t>
      </w:r>
      <w:proofErr w:type="spellEnd"/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Sea X=el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trabaja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batería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hasta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falle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promedio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falla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360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días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Entonces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, X ~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(ß=1/360) y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su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función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densidad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D733A4" w:rsidRPr="00D733A4" w:rsidRDefault="00D733A4" w:rsidP="00D733A4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057900" cy="3076575"/>
            <wp:effectExtent l="0" t="0" r="0" b="9525"/>
            <wp:docPr id="5" name="Picture 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A4" w:rsidRDefault="00D733A4" w:rsidP="00D733A4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br/>
        <w:t>Leer más: </w:t>
      </w:r>
      <w:hyperlink r:id="rId11" w:anchor="ixzz3J3Fol8dk" w:history="1">
        <w:r w:rsidRPr="00D733A4">
          <w:rPr>
            <w:rFonts w:ascii="Arial" w:eastAsia="Times New Roman" w:hAnsi="Arial" w:cs="Arial"/>
            <w:color w:val="003399"/>
            <w:sz w:val="18"/>
            <w:szCs w:val="18"/>
            <w:u w:val="single"/>
          </w:rPr>
          <w:t>http://www.monografias.com/trabajos84/distribucion-exponencial/distribucion-exponencial.shtml#ixzz3J3Fol8dk</w:t>
        </w:r>
      </w:hyperlink>
    </w:p>
    <w:p w:rsidR="00D733A4" w:rsidRDefault="00D733A4" w:rsidP="00D733A4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EJEMPLO 2.-</w: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Suponga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vida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cierto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tubos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electrónicos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tiene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con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vida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media de 500 horas. Si X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representa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vida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del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tubo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q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dura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tubo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).</w:t>
      </w:r>
    </w:p>
    <w:p w:rsidR="0085438E" w:rsidRPr="00D733A4" w:rsidRDefault="0085438E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Pr="00D733A4" w:rsidRDefault="00D733A4" w:rsidP="00D733A4">
      <w:pPr>
        <w:numPr>
          <w:ilvl w:val="0"/>
          <w:numId w:val="3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>a)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Hallar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se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queme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antes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las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300 horas.</w:t>
      </w:r>
    </w:p>
    <w:p w:rsidR="00D733A4" w:rsidRPr="00D733A4" w:rsidRDefault="00D733A4" w:rsidP="00D733A4">
      <w:pPr>
        <w:numPr>
          <w:ilvl w:val="0"/>
          <w:numId w:val="3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>b) ¿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Cuál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dure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por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menos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300 horas?</w:t>
      </w:r>
    </w:p>
    <w:p w:rsidR="00D733A4" w:rsidRPr="00D733A4" w:rsidRDefault="00D733A4" w:rsidP="00D733A4">
      <w:pPr>
        <w:numPr>
          <w:ilvl w:val="0"/>
          <w:numId w:val="3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c) Si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tubo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particular ha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durado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300 horas. ¿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cúal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dure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otras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400 horas?</w:t>
      </w:r>
    </w:p>
    <w:p w:rsidR="0085438E" w:rsidRDefault="0085438E" w:rsidP="00D733A4">
      <w:pPr>
        <w:spacing w:after="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Solución</w:t>
      </w:r>
      <w:proofErr w:type="spellEnd"/>
    </w:p>
    <w:p w:rsidR="0085438E" w:rsidRDefault="0085438E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479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8E" w:rsidRDefault="0085438E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51497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8E" w:rsidRDefault="0085438E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97205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8E" w:rsidRDefault="0085438E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00075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8E" w:rsidRPr="00D733A4" w:rsidRDefault="0085438E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Pr="00D733A4" w:rsidRDefault="00D733A4" w:rsidP="00D733A4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85438E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Este,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"http://www.monografias.com/trabajos16/romano-limitaciones/romano-limitaciones.shtml"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propiedad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 de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se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conoce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como</w:t>
      </w:r>
      <w:proofErr w:type="spellEnd"/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de no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tener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memoria.</w:t>
      </w:r>
      <w:proofErr w:type="spellEnd"/>
    </w:p>
    <w:p w:rsidR="0085438E" w:rsidRDefault="0085438E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EJEMPLO 3.-</w: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Suponga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necesita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cajero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de un </w:t>
      </w:r>
      <w:hyperlink r:id="rId16" w:history="1">
        <w:r w:rsidRPr="00D733A4">
          <w:rPr>
            <w:rFonts w:ascii="Arial" w:eastAsia="Times New Roman" w:hAnsi="Arial" w:cs="Arial"/>
            <w:color w:val="008040"/>
            <w:sz w:val="18"/>
            <w:szCs w:val="18"/>
          </w:rPr>
          <w:t>banco</w:t>
        </w:r>
      </w:hyperlink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 para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atender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 un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"http://www.monografias.com/trabajos11/sercli/sercli.shtml" </w:instrTex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733A4">
        <w:rPr>
          <w:rFonts w:ascii="Arial" w:eastAsia="Times New Roman" w:hAnsi="Arial" w:cs="Arial"/>
          <w:color w:val="008040"/>
          <w:sz w:val="18"/>
          <w:szCs w:val="18"/>
        </w:rPr>
        <w:t>cliente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tiene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un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distribución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exponencial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con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media de 40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segundos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85438E" w:rsidRPr="00D733A4" w:rsidRDefault="0085438E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Pr="00D733A4" w:rsidRDefault="00D733A4" w:rsidP="00D733A4">
      <w:pPr>
        <w:numPr>
          <w:ilvl w:val="0"/>
          <w:numId w:val="4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>a) 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Hallar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necesario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atender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cliente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dado sea mayor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20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minutos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D733A4" w:rsidRPr="00D733A4" w:rsidRDefault="00D733A4" w:rsidP="00D733A4">
      <w:pPr>
        <w:numPr>
          <w:ilvl w:val="0"/>
          <w:numId w:val="4"/>
        </w:numPr>
        <w:spacing w:after="0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Arial" w:eastAsia="Times New Roman" w:hAnsi="Arial" w:cs="Arial"/>
          <w:color w:val="000000"/>
          <w:sz w:val="18"/>
          <w:szCs w:val="18"/>
        </w:rPr>
        <w:t>b) ¿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Cuál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probabilidad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que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tiempo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necesario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atender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gram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un</w:t>
      </w:r>
      <w:proofErr w:type="gram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cliente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esté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comprendido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 xml:space="preserve"> entre 1 y 2 </w:t>
      </w:r>
      <w:proofErr w:type="spellStart"/>
      <w:r w:rsidRPr="00D733A4">
        <w:rPr>
          <w:rFonts w:ascii="Arial" w:eastAsia="Times New Roman" w:hAnsi="Arial" w:cs="Arial"/>
          <w:color w:val="000000"/>
          <w:sz w:val="18"/>
          <w:szCs w:val="18"/>
        </w:rPr>
        <w:t>minutos</w:t>
      </w:r>
      <w:proofErr w:type="spellEnd"/>
      <w:r w:rsidRPr="00D733A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733A4" w:rsidRPr="00D733A4" w:rsidRDefault="00D733A4" w:rsidP="00D733A4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733A4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Solución</w:t>
      </w:r>
      <w:proofErr w:type="spellEnd"/>
    </w:p>
    <w:p w:rsidR="00D733A4" w:rsidRDefault="00D733A4" w:rsidP="00D733A4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D733A4" w:rsidRPr="00D733A4" w:rsidRDefault="00D733A4" w:rsidP="00D733A4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proofErr w:type="spellStart"/>
      <w:r w:rsidRPr="00D733A4">
        <w:rPr>
          <w:rFonts w:ascii="Georgia" w:eastAsia="Times New Roman" w:hAnsi="Georgia" w:cs="Times New Roman"/>
          <w:b/>
          <w:bCs/>
          <w:color w:val="445555"/>
          <w:sz w:val="21"/>
          <w:szCs w:val="21"/>
        </w:rPr>
        <w:t>Solución</w:t>
      </w:r>
      <w:proofErr w:type="spellEnd"/>
    </w:p>
    <w:p w:rsidR="00D733A4" w:rsidRPr="00D733A4" w:rsidRDefault="00D733A4" w:rsidP="00D733A4">
      <w:pPr>
        <w:shd w:val="clear" w:color="auto" w:fill="FFFFFF"/>
        <w:spacing w:before="135" w:after="135" w:line="270" w:lineRule="atLeast"/>
        <w:jc w:val="center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D733A4">
        <w:rPr>
          <w:rFonts w:ascii="Georgia" w:eastAsia="Times New Roman" w:hAnsi="Georgia" w:cs="Times New Roman"/>
          <w:noProof/>
          <w:color w:val="445555"/>
          <w:sz w:val="21"/>
          <w:szCs w:val="21"/>
        </w:rPr>
        <w:drawing>
          <wp:inline distT="0" distB="0" distL="0" distR="0">
            <wp:extent cx="5686425" cy="3352800"/>
            <wp:effectExtent l="0" t="0" r="9525" b="0"/>
            <wp:docPr id="7" name="Picture 7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A4" w:rsidRDefault="00D733A4" w:rsidP="00D733A4">
      <w:pPr>
        <w:shd w:val="clear" w:color="auto" w:fill="FFFFFF"/>
        <w:spacing w:before="135" w:after="135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D733A4">
        <w:rPr>
          <w:rFonts w:ascii="Georgia" w:eastAsia="Times New Roman" w:hAnsi="Georgia" w:cs="Times New Roman"/>
          <w:color w:val="445555"/>
          <w:sz w:val="21"/>
          <w:szCs w:val="21"/>
        </w:rPr>
        <w:lastRenderedPageBreak/>
        <w:t> </w:t>
      </w:r>
      <w:r w:rsidRPr="00D733A4">
        <w:rPr>
          <w:rFonts w:ascii="Arial" w:eastAsia="Times New Roman" w:hAnsi="Arial" w:cs="Arial"/>
          <w:color w:val="000000"/>
          <w:sz w:val="18"/>
          <w:szCs w:val="18"/>
        </w:rPr>
        <w:t>Leer más: </w:t>
      </w:r>
      <w:hyperlink r:id="rId18" w:anchor="ixzz3J3FtpJTN" w:history="1">
        <w:r w:rsidRPr="00D733A4">
          <w:rPr>
            <w:rFonts w:ascii="Arial" w:eastAsia="Times New Roman" w:hAnsi="Arial" w:cs="Arial"/>
            <w:color w:val="003399"/>
            <w:sz w:val="18"/>
            <w:szCs w:val="18"/>
            <w:u w:val="single"/>
          </w:rPr>
          <w:t>http://www.monografias.com/trabajos84/distribucion-exponencial/distribucion-exponencial.shtml#ixzz3J3FtpJTN</w:t>
        </w:r>
      </w:hyperlink>
    </w:p>
    <w:p w:rsidR="00CF7E86" w:rsidRDefault="00CF7E86" w:rsidP="00D733A4">
      <w:pPr>
        <w:shd w:val="clear" w:color="auto" w:fill="FFFFFF"/>
        <w:spacing w:before="135" w:after="135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b/>
          <w:sz w:val="21"/>
          <w:szCs w:val="21"/>
        </w:rPr>
      </w:pPr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El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tiempo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promedio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de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espera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para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ser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atendido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es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de 7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minutos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. Determine la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proabilidad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de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A.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Esperar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menos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de 4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minutos</w:t>
      </w:r>
      <w:proofErr w:type="spellEnd"/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B.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Esperar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mas de 9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minutos</w:t>
      </w:r>
      <w:proofErr w:type="spellEnd"/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C. Si de 10 personas se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escogen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mas de 2,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cual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es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la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probabilidad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de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ser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atendidas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en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menos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de 4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minutos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?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D. De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esperar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entre 1 y 3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minutos</w:t>
      </w:r>
      <w:proofErr w:type="spellEnd"/>
    </w:p>
    <w:p w:rsid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>SOLUCION</w:t>
      </w:r>
    </w:p>
    <w:p w:rsid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sz w:val="21"/>
          <w:szCs w:val="21"/>
        </w:rPr>
        <w:t xml:space="preserve">A. 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P= (X&lt;4) = 1- e - 4/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7  =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0.43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sz w:val="21"/>
          <w:szCs w:val="21"/>
        </w:rPr>
        <w:t xml:space="preserve">B. 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P= (X&gt;9) =    e - 9/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7  =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0.27</w:t>
      </w:r>
    </w:p>
    <w:p w:rsid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sz w:val="21"/>
          <w:szCs w:val="21"/>
        </w:rPr>
        <w:t xml:space="preserve">C.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Utilizamos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primero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una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binomial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n=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10  p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= 0.43 (del primero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ejercicio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)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P(X &gt; 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2 )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= 1 - P(X&lt;=1)  = 1 - P(X=0) - P(X=1)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P(X =x) = 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C(</w:t>
      </w:r>
      <w:proofErr w:type="spellStart"/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n,x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)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p^x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X (1-p)^(n-x)  ; p= 0.43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P(x=0) = 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C(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10,0) X 0.43^0 X (1-0.43)^(10-0) = 1  X    1 X 0.00362 = 0.00362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P(x=1) = 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C(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10,1) X 0.43^1 X (1-0.43)^(10-1) = 10 X 0.43 X 0.00635 = 0.0635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P(x&gt;2) = 1 - 0.00036 - 0.0635 = 0.936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C(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N,X) =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  <w:u w:val="single"/>
        </w:rPr>
        <w:t xml:space="preserve">     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  <w:u w:val="single"/>
        </w:rPr>
        <w:t xml:space="preserve"> N!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  <w:u w:val="single"/>
        </w:rPr>
        <w:t xml:space="preserve">     .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             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X!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(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N</w:t>
      </w:r>
      <w:proofErr w:type="gram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–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X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)! 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C(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N,0) = 1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C(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N,1) = N  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sz w:val="21"/>
          <w:szCs w:val="21"/>
        </w:rPr>
        <w:t xml:space="preserve">D.  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P(</w:t>
      </w:r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1&lt;X&lt;3) = P(X&lt;3) - P(X&lt;1)    F(3) - F(1)  media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espera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= 7</w:t>
      </w:r>
    </w:p>
    <w:p w:rsidR="00CF7E86" w:rsidRP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(1 - e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  <w:vertAlign w:val="superscript"/>
        </w:rPr>
        <w:t>-3/7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) -  (1-e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  <w:vertAlign w:val="superscript"/>
        </w:rPr>
        <w:t>-1/7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)  =</w:t>
      </w:r>
      <w:proofErr w:type="gram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 0.348 – 0.133  = 0.21  =&gt; 21%</w:t>
      </w:r>
    </w:p>
    <w:p w:rsid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B04D6B" w:rsidRPr="00CF7E86" w:rsidRDefault="00B04D6B" w:rsidP="00B04D6B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b/>
          <w:sz w:val="21"/>
          <w:szCs w:val="21"/>
        </w:rPr>
      </w:pPr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El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tiempo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promedio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de </w:t>
      </w:r>
      <w:r>
        <w:rPr>
          <w:rFonts w:ascii="Georgia" w:eastAsia="Times New Roman" w:hAnsi="Georgia" w:cs="Times New Roman"/>
          <w:b/>
          <w:sz w:val="21"/>
          <w:szCs w:val="21"/>
        </w:rPr>
        <w:t xml:space="preserve">FALLA </w:t>
      </w:r>
      <w:proofErr w:type="spellStart"/>
      <w:r>
        <w:rPr>
          <w:rFonts w:ascii="Georgia" w:eastAsia="Times New Roman" w:hAnsi="Georgia" w:cs="Times New Roman"/>
          <w:b/>
          <w:sz w:val="21"/>
          <w:szCs w:val="21"/>
        </w:rPr>
        <w:t>es</w:t>
      </w:r>
      <w:proofErr w:type="spellEnd"/>
      <w:r>
        <w:rPr>
          <w:rFonts w:ascii="Georgia" w:eastAsia="Times New Roman" w:hAnsi="Georgia" w:cs="Times New Roman"/>
          <w:b/>
          <w:sz w:val="21"/>
          <w:szCs w:val="21"/>
        </w:rPr>
        <w:t xml:space="preserve"> de 7 </w:t>
      </w:r>
      <w:proofErr w:type="spellStart"/>
      <w:r>
        <w:rPr>
          <w:rFonts w:ascii="Georgia" w:eastAsia="Times New Roman" w:hAnsi="Georgia" w:cs="Times New Roman"/>
          <w:b/>
          <w:sz w:val="21"/>
          <w:szCs w:val="21"/>
        </w:rPr>
        <w:t>años</w:t>
      </w:r>
      <w:proofErr w:type="spellEnd"/>
      <w:r>
        <w:rPr>
          <w:rFonts w:ascii="Georgia" w:eastAsia="Times New Roman" w:hAnsi="Georgia" w:cs="Times New Roman"/>
          <w:b/>
          <w:sz w:val="21"/>
          <w:szCs w:val="21"/>
        </w:rPr>
        <w:t xml:space="preserve">. </w:t>
      </w:r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Determine la </w:t>
      </w:r>
      <w:proofErr w:type="spellStart"/>
      <w:r w:rsidRPr="00CF7E86">
        <w:rPr>
          <w:rFonts w:ascii="Georgia" w:eastAsia="Times New Roman" w:hAnsi="Georgia" w:cs="Times New Roman"/>
          <w:b/>
          <w:sz w:val="21"/>
          <w:szCs w:val="21"/>
        </w:rPr>
        <w:t>pro</w:t>
      </w:r>
      <w:r>
        <w:rPr>
          <w:rFonts w:ascii="Georgia" w:eastAsia="Times New Roman" w:hAnsi="Georgia" w:cs="Times New Roman"/>
          <w:b/>
          <w:sz w:val="21"/>
          <w:szCs w:val="21"/>
        </w:rPr>
        <w:t>b</w:t>
      </w:r>
      <w:r w:rsidRPr="00CF7E86">
        <w:rPr>
          <w:rFonts w:ascii="Georgia" w:eastAsia="Times New Roman" w:hAnsi="Georgia" w:cs="Times New Roman"/>
          <w:b/>
          <w:sz w:val="21"/>
          <w:szCs w:val="21"/>
        </w:rPr>
        <w:t>abilidad</w:t>
      </w:r>
      <w:proofErr w:type="spellEnd"/>
      <w:r w:rsidRPr="00CF7E86">
        <w:rPr>
          <w:rFonts w:ascii="Georgia" w:eastAsia="Times New Roman" w:hAnsi="Georgia" w:cs="Times New Roman"/>
          <w:b/>
          <w:sz w:val="21"/>
          <w:szCs w:val="21"/>
        </w:rPr>
        <w:t xml:space="preserve"> de</w:t>
      </w:r>
    </w:p>
    <w:p w:rsidR="00B04D6B" w:rsidRPr="00EE4D8D" w:rsidRDefault="00B04D6B" w:rsidP="00B04D6B">
      <w:pPr>
        <w:shd w:val="clear" w:color="auto" w:fill="FFFFFF"/>
        <w:spacing w:before="135" w:after="135" w:line="270" w:lineRule="atLeast"/>
        <w:rPr>
          <w:rFonts w:ascii="Segoe UI Symbol" w:eastAsia="Times New Roman" w:hAnsi="Segoe UI Symbol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A.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Falla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despues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de 7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años</w:t>
      </w:r>
      <w:proofErr w:type="spellEnd"/>
      <w:proofErr w:type="gramStart"/>
      <w:r w:rsidR="00EE4D8D">
        <w:rPr>
          <w:rFonts w:ascii="Georgia" w:eastAsia="Times New Roman" w:hAnsi="Georgia" w:cs="Times New Roman"/>
          <w:color w:val="445555"/>
          <w:sz w:val="21"/>
          <w:szCs w:val="21"/>
        </w:rPr>
        <w:t>,  =</w:t>
      </w:r>
      <w:proofErr w:type="gramEnd"/>
      <w:r w:rsidR="00EE4D8D">
        <w:rPr>
          <w:rFonts w:ascii="Georgia" w:eastAsia="Times New Roman" w:hAnsi="Georgia" w:cs="Times New Roman"/>
          <w:color w:val="445555"/>
          <w:sz w:val="21"/>
          <w:szCs w:val="21"/>
        </w:rPr>
        <w:t xml:space="preserve"> QUE FUNCIONE AL MENOS 7 </w:t>
      </w:r>
      <w:proofErr w:type="spellStart"/>
      <w:r w:rsidR="00EE4D8D">
        <w:rPr>
          <w:rFonts w:ascii="Georgia" w:eastAsia="Times New Roman" w:hAnsi="Georgia" w:cs="Times New Roman"/>
          <w:color w:val="445555"/>
          <w:sz w:val="21"/>
          <w:szCs w:val="21"/>
        </w:rPr>
        <w:t>AñOS</w:t>
      </w:r>
      <w:proofErr w:type="spellEnd"/>
      <w:r w:rsidR="00EE4D8D">
        <w:rPr>
          <w:rFonts w:ascii="Georgia" w:eastAsia="Times New Roman" w:hAnsi="Georgia" w:cs="Times New Roman"/>
          <w:color w:val="445555"/>
          <w:sz w:val="21"/>
          <w:szCs w:val="21"/>
        </w:rPr>
        <w:t xml:space="preserve">  , 7 A</w:t>
      </w:r>
      <w:r w:rsidR="00EE4D8D">
        <w:rPr>
          <w:rFonts w:ascii="Segoe UI Symbol" w:eastAsia="Times New Roman" w:hAnsi="Segoe UI Symbol" w:cs="Times New Roman"/>
          <w:color w:val="445555"/>
          <w:sz w:val="21"/>
          <w:szCs w:val="21"/>
        </w:rPr>
        <w:t>ÑOS O MAS</w:t>
      </w:r>
    </w:p>
    <w:p w:rsidR="00B04D6B" w:rsidRDefault="00B04D6B" w:rsidP="00B04D6B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lastRenderedPageBreak/>
        <w:t xml:space="preserve">B. Si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toma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muestra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de 10 de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ellos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cual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es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la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probabilidad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>que</w:t>
      </w:r>
      <w:proofErr w:type="spellEnd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 xml:space="preserve"> </w:t>
      </w:r>
      <w:proofErr w:type="spellStart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>uno</w:t>
      </w:r>
      <w:proofErr w:type="spellEnd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 xml:space="preserve"> de </w:t>
      </w:r>
      <w:proofErr w:type="spellStart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>ellos</w:t>
      </w:r>
      <w:proofErr w:type="spellEnd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 xml:space="preserve"> </w:t>
      </w:r>
      <w:proofErr w:type="spellStart"/>
      <w:proofErr w:type="gramStart"/>
      <w:r>
        <w:rPr>
          <w:rFonts w:ascii="Georgia" w:eastAsia="Times New Roman" w:hAnsi="Georgia" w:cs="Times New Roman"/>
          <w:color w:val="445555"/>
          <w:sz w:val="21"/>
          <w:szCs w:val="21"/>
        </w:rPr>
        <w:t>duren</w:t>
      </w:r>
      <w:proofErr w:type="spellEnd"/>
      <w:proofErr w:type="gram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mas de 12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años</w:t>
      </w:r>
      <w:proofErr w:type="spellEnd"/>
    </w:p>
    <w:p w:rsidR="00EE4D8D" w:rsidRDefault="00EE4D8D" w:rsidP="00EE4D8D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>C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. Si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toma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muestra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de 10 de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ellos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cual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es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la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probabilidad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>que</w:t>
      </w:r>
      <w:proofErr w:type="spellEnd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b/>
          <w:color w:val="445555"/>
          <w:sz w:val="21"/>
          <w:szCs w:val="21"/>
        </w:rPr>
        <w:t xml:space="preserve">5 o 6 </w:t>
      </w:r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 xml:space="preserve">de </w:t>
      </w:r>
      <w:proofErr w:type="spellStart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>ellos</w:t>
      </w:r>
      <w:proofErr w:type="spellEnd"/>
      <w:r w:rsidRPr="00B04D6B">
        <w:rPr>
          <w:rFonts w:ascii="Georgia" w:eastAsia="Times New Roman" w:hAnsi="Georgia" w:cs="Times New Roman"/>
          <w:b/>
          <w:color w:val="445555"/>
          <w:sz w:val="21"/>
          <w:szCs w:val="21"/>
        </w:rPr>
        <w:t xml:space="preserve"> </w:t>
      </w:r>
      <w:proofErr w:type="spellStart"/>
      <w:proofErr w:type="gramStart"/>
      <w:r>
        <w:rPr>
          <w:rFonts w:ascii="Georgia" w:eastAsia="Times New Roman" w:hAnsi="Georgia" w:cs="Times New Roman"/>
          <w:color w:val="445555"/>
          <w:sz w:val="21"/>
          <w:szCs w:val="21"/>
        </w:rPr>
        <w:t>duren</w:t>
      </w:r>
      <w:proofErr w:type="spellEnd"/>
      <w:proofErr w:type="gram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mas de 12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años</w:t>
      </w:r>
      <w:proofErr w:type="spellEnd"/>
    </w:p>
    <w:p w:rsidR="00FB39DE" w:rsidRDefault="00FB39DE" w:rsidP="00EE4D8D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D. Si la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garantia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es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de 7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años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que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porcentaje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de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articulos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se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tendra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que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cambiar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>?</w:t>
      </w:r>
    </w:p>
    <w:p w:rsidR="00EE4D8D" w:rsidRPr="00CF7E86" w:rsidRDefault="00EE4D8D" w:rsidP="00B04D6B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CF7E86" w:rsidRDefault="00CF7E86" w:rsidP="00CF7E86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B04D6B" w:rsidRDefault="00B04D6B" w:rsidP="00B04D6B">
      <w:pPr>
        <w:pStyle w:val="ListParagraph"/>
        <w:numPr>
          <w:ilvl w:val="0"/>
          <w:numId w:val="5"/>
        </w:num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P(X&gt;7)   =   e </w:t>
      </w:r>
      <w:r w:rsidRPr="00B04D6B">
        <w:rPr>
          <w:rFonts w:ascii="Georgia" w:eastAsia="Times New Roman" w:hAnsi="Georgia" w:cs="Times New Roman"/>
          <w:color w:val="445555"/>
          <w:sz w:val="21"/>
          <w:szCs w:val="21"/>
          <w:vertAlign w:val="superscript"/>
        </w:rPr>
        <w:t>–x/m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 = e </w:t>
      </w:r>
      <w:r w:rsidRPr="00B04D6B">
        <w:rPr>
          <w:rFonts w:ascii="Georgia" w:eastAsia="Times New Roman" w:hAnsi="Georgia" w:cs="Times New Roman"/>
          <w:color w:val="445555"/>
          <w:sz w:val="21"/>
          <w:szCs w:val="21"/>
          <w:vertAlign w:val="superscript"/>
        </w:rPr>
        <w:t>(-7/7)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=0.36 =&gt; 36%</w:t>
      </w:r>
    </w:p>
    <w:p w:rsidR="00B04D6B" w:rsidRDefault="00B04D6B" w:rsidP="00B04D6B">
      <w:pPr>
        <w:pStyle w:val="ListParagraph"/>
        <w:shd w:val="clear" w:color="auto" w:fill="FFFFFF"/>
        <w:spacing w:before="135" w:after="135" w:line="270" w:lineRule="atLeast"/>
        <w:ind w:left="360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B04D6B" w:rsidRDefault="00B04D6B" w:rsidP="00B04D6B">
      <w:pPr>
        <w:pStyle w:val="ListParagraph"/>
        <w:numPr>
          <w:ilvl w:val="0"/>
          <w:numId w:val="5"/>
        </w:num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B04D6B">
        <w:rPr>
          <w:rFonts w:ascii="Georgia" w:eastAsia="Times New Roman" w:hAnsi="Georgia" w:cs="Times New Roman"/>
          <w:color w:val="445555"/>
          <w:sz w:val="21"/>
          <w:szCs w:val="21"/>
        </w:rPr>
        <w:t xml:space="preserve">P(x&gt;12) = 1 - P(x&lt;=12) = 1 - F(12) =  1 - [  1-e </w:t>
      </w:r>
      <w:r w:rsidRPr="00B04D6B">
        <w:rPr>
          <w:rFonts w:ascii="Georgia" w:eastAsia="Times New Roman" w:hAnsi="Georgia" w:cs="Times New Roman"/>
          <w:color w:val="445555"/>
          <w:sz w:val="21"/>
          <w:szCs w:val="21"/>
          <w:vertAlign w:val="superscript"/>
        </w:rPr>
        <w:t>-</w:t>
      </w:r>
      <w:r>
        <w:rPr>
          <w:rFonts w:ascii="Georgia" w:eastAsia="Times New Roman" w:hAnsi="Georgia" w:cs="Times New Roman"/>
          <w:color w:val="445555"/>
          <w:sz w:val="21"/>
          <w:szCs w:val="21"/>
          <w:vertAlign w:val="superscript"/>
        </w:rPr>
        <w:t xml:space="preserve"> </w:t>
      </w:r>
      <w:r w:rsidRPr="00B04D6B">
        <w:rPr>
          <w:rFonts w:ascii="Georgia" w:eastAsia="Times New Roman" w:hAnsi="Georgia" w:cs="Times New Roman"/>
          <w:color w:val="445555"/>
          <w:sz w:val="21"/>
          <w:szCs w:val="21"/>
          <w:vertAlign w:val="superscript"/>
        </w:rPr>
        <w:t>12/7</w:t>
      </w:r>
      <w:r w:rsidRPr="00B04D6B">
        <w:rPr>
          <w:rFonts w:ascii="Georgia" w:eastAsia="Times New Roman" w:hAnsi="Georgia" w:cs="Times New Roman"/>
          <w:color w:val="445555"/>
          <w:sz w:val="21"/>
          <w:szCs w:val="21"/>
        </w:rPr>
        <w:t xml:space="preserve"> ] = 0.1801</w:t>
      </w:r>
    </w:p>
    <w:p w:rsidR="00EE4D8D" w:rsidRPr="00EE4D8D" w:rsidRDefault="00EE4D8D" w:rsidP="00EE4D8D">
      <w:pPr>
        <w:pStyle w:val="ListParagraph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EE4D8D" w:rsidRDefault="00EE4D8D" w:rsidP="00EE4D8D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EE4D8D">
        <w:rPr>
          <w:rFonts w:ascii="Georgia" w:eastAsia="Times New Roman" w:hAnsi="Georgia" w:cs="Times New Roman"/>
          <w:color w:val="445555"/>
          <w:sz w:val="21"/>
          <w:szCs w:val="21"/>
        </w:rPr>
        <w:t xml:space="preserve">Hoy la </w:t>
      </w:r>
      <w:proofErr w:type="gramStart"/>
      <w:r w:rsidRPr="00EE4D8D">
        <w:rPr>
          <w:rFonts w:ascii="Georgia" w:eastAsia="Times New Roman" w:hAnsi="Georgia" w:cs="Times New Roman"/>
          <w:color w:val="445555"/>
          <w:sz w:val="21"/>
          <w:szCs w:val="21"/>
        </w:rPr>
        <w:t>binomial  n</w:t>
      </w:r>
      <w:proofErr w:type="gramEnd"/>
      <w:r w:rsidRPr="00EE4D8D">
        <w:rPr>
          <w:rFonts w:ascii="Georgia" w:eastAsia="Times New Roman" w:hAnsi="Georgia" w:cs="Times New Roman"/>
          <w:color w:val="445555"/>
          <w:sz w:val="21"/>
          <w:szCs w:val="21"/>
        </w:rPr>
        <w:t>=10, p= 0.1801, q = 0.8199</w:t>
      </w:r>
    </w:p>
    <w:p w:rsidR="00EE4D8D" w:rsidRDefault="00EE4D8D" w:rsidP="00EE4D8D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P(X =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>1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) = </w:t>
      </w:r>
      <w:proofErr w:type="gram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C(</w:t>
      </w:r>
      <w:proofErr w:type="spellStart"/>
      <w:proofErr w:type="gram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n,x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)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</w:t>
      </w:r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>p^x</w:t>
      </w:r>
      <w:proofErr w:type="spellEnd"/>
      <w:r w:rsidRPr="00CF7E86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*   (1-p)^(n-x)  </w:t>
      </w:r>
    </w:p>
    <w:p w:rsidR="00EE4D8D" w:rsidRPr="00EE4D8D" w:rsidRDefault="00EE4D8D" w:rsidP="00EE4D8D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             = </w:t>
      </w:r>
      <w:proofErr w:type="gramStart"/>
      <w:r>
        <w:rPr>
          <w:rFonts w:ascii="Georgia" w:eastAsia="Times New Roman" w:hAnsi="Georgia" w:cs="Times New Roman"/>
          <w:color w:val="445555"/>
          <w:sz w:val="21"/>
          <w:szCs w:val="21"/>
        </w:rPr>
        <w:t>C(</w:t>
      </w:r>
      <w:proofErr w:type="gramEnd"/>
      <w:r>
        <w:rPr>
          <w:rFonts w:ascii="Georgia" w:eastAsia="Times New Roman" w:hAnsi="Georgia" w:cs="Times New Roman"/>
          <w:color w:val="445555"/>
          <w:sz w:val="21"/>
          <w:szCs w:val="21"/>
        </w:rPr>
        <w:t>10,1) 0.1801 ^ 1  *  0.8199 ^9  =   0.3015</w:t>
      </w:r>
    </w:p>
    <w:p w:rsidR="00EE4D8D" w:rsidRDefault="00EE4D8D" w:rsidP="00EE4D8D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FB39DE" w:rsidRDefault="00EE4D8D" w:rsidP="00EE4D8D">
      <w:pPr>
        <w:pStyle w:val="ListParagraph"/>
        <w:numPr>
          <w:ilvl w:val="0"/>
          <w:numId w:val="5"/>
        </w:num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Binomial P(X=5)  + P(X=6)  </w:t>
      </w:r>
    </w:p>
    <w:p w:rsidR="00FB39DE" w:rsidRDefault="00FB39DE" w:rsidP="00FB39DE">
      <w:pPr>
        <w:pStyle w:val="ListParagraph"/>
        <w:shd w:val="clear" w:color="auto" w:fill="FFFFFF"/>
        <w:spacing w:before="135" w:after="135" w:line="270" w:lineRule="atLeast"/>
        <w:ind w:left="360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EE4D8D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P(X=5) </w:t>
      </w:r>
      <w:proofErr w:type="gramStart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=  </w:t>
      </w:r>
      <w:r w:rsidR="00EE4D8D" w:rsidRPr="00FB39DE">
        <w:rPr>
          <w:rFonts w:ascii="Georgia" w:eastAsia="Times New Roman" w:hAnsi="Georgia" w:cs="Times New Roman"/>
          <w:color w:val="445555"/>
          <w:sz w:val="21"/>
          <w:szCs w:val="21"/>
        </w:rPr>
        <w:t>252</w:t>
      </w:r>
      <w:proofErr w:type="gramEnd"/>
      <w:r w:rsidR="00EE4D8D"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 x 0.000189482</w:t>
      </w:r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x </w:t>
      </w:r>
      <w:r w:rsidR="00EE4D8D" w:rsidRPr="00FB39DE">
        <w:rPr>
          <w:rFonts w:ascii="Georgia" w:eastAsia="Times New Roman" w:hAnsi="Georgia" w:cs="Times New Roman"/>
          <w:color w:val="445555"/>
          <w:sz w:val="21"/>
          <w:szCs w:val="21"/>
        </w:rPr>
        <w:t>0.370513837</w:t>
      </w:r>
      <w:r w:rsidR="00EE4D8D" w:rsidRPr="00FB39DE">
        <w:rPr>
          <w:rFonts w:ascii="Georgia" w:eastAsia="Times New Roman" w:hAnsi="Georgia" w:cs="Times New Roman"/>
          <w:color w:val="445555"/>
          <w:sz w:val="21"/>
          <w:szCs w:val="21"/>
        </w:rPr>
        <w:tab/>
      </w:r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 =</w:t>
      </w:r>
      <w:r w:rsidR="00EE4D8D" w:rsidRPr="00FB39DE">
        <w:rPr>
          <w:rFonts w:ascii="Georgia" w:eastAsia="Times New Roman" w:hAnsi="Georgia" w:cs="Times New Roman"/>
          <w:color w:val="445555"/>
          <w:sz w:val="21"/>
          <w:szCs w:val="21"/>
        </w:rPr>
        <w:t>0.017691</w:t>
      </w:r>
    </w:p>
    <w:p w:rsidR="00FB39DE" w:rsidRP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>P(X-6</w:t>
      </w:r>
      <w:proofErr w:type="gramStart"/>
      <w:r>
        <w:rPr>
          <w:rFonts w:ascii="Georgia" w:eastAsia="Times New Roman" w:hAnsi="Georgia" w:cs="Times New Roman"/>
          <w:color w:val="445555"/>
          <w:sz w:val="21"/>
          <w:szCs w:val="21"/>
        </w:rPr>
        <w:t>)  =</w:t>
      </w:r>
      <w:proofErr w:type="gram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210 X 0.0000341258E X 0.451901253 = 0.003238509</w:t>
      </w: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  SUMA = 0.02</w:t>
      </w:r>
    </w:p>
    <w:p w:rsidR="00EE4D8D" w:rsidRDefault="00EE4D8D" w:rsidP="00EE4D8D">
      <w:pPr>
        <w:pStyle w:val="ListParagraph"/>
        <w:shd w:val="clear" w:color="auto" w:fill="FFFFFF"/>
        <w:spacing w:before="135" w:after="135" w:line="270" w:lineRule="atLeast"/>
        <w:ind w:left="360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  </w:t>
      </w:r>
    </w:p>
    <w:p w:rsidR="00EE4D8D" w:rsidRDefault="00FB39DE" w:rsidP="00FB39DE">
      <w:pPr>
        <w:pStyle w:val="ListParagraph"/>
        <w:numPr>
          <w:ilvl w:val="0"/>
          <w:numId w:val="5"/>
        </w:num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P(x&lt;=7)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probabilidad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que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no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llegue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a 7 </w:t>
      </w:r>
      <w:proofErr w:type="spellStart"/>
      <w:r>
        <w:rPr>
          <w:rFonts w:ascii="Georgia" w:eastAsia="Times New Roman" w:hAnsi="Georgia" w:cs="Times New Roman"/>
          <w:color w:val="445555"/>
          <w:sz w:val="21"/>
          <w:szCs w:val="21"/>
        </w:rPr>
        <w:t>anios</w:t>
      </w:r>
      <w:proofErr w:type="spell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</w:t>
      </w:r>
    </w:p>
    <w:p w:rsidR="00FB39DE" w:rsidRDefault="00FB39DE" w:rsidP="00FB39DE">
      <w:pPr>
        <w:pStyle w:val="ListParagraph"/>
        <w:shd w:val="clear" w:color="auto" w:fill="FFFFFF"/>
        <w:spacing w:before="135" w:after="135" w:line="270" w:lineRule="atLeast"/>
        <w:ind w:left="360"/>
        <w:rPr>
          <w:rFonts w:ascii="Georgia" w:eastAsia="Times New Roman" w:hAnsi="Georgia" w:cs="Times New Roman"/>
          <w:color w:val="445555"/>
          <w:sz w:val="21"/>
          <w:szCs w:val="21"/>
        </w:rPr>
      </w:pPr>
      <w:r>
        <w:rPr>
          <w:rFonts w:ascii="Georgia" w:eastAsia="Times New Roman" w:hAnsi="Georgia" w:cs="Times New Roman"/>
          <w:color w:val="445555"/>
          <w:sz w:val="21"/>
          <w:szCs w:val="21"/>
        </w:rPr>
        <w:t>P(x &lt;=</w:t>
      </w:r>
      <w:proofErr w:type="gramStart"/>
      <w:r>
        <w:rPr>
          <w:rFonts w:ascii="Georgia" w:eastAsia="Times New Roman" w:hAnsi="Georgia" w:cs="Times New Roman"/>
          <w:color w:val="445555"/>
          <w:sz w:val="21"/>
          <w:szCs w:val="21"/>
        </w:rPr>
        <w:t>7 )</w:t>
      </w:r>
      <w:proofErr w:type="gramEnd"/>
      <w:r>
        <w:rPr>
          <w:rFonts w:ascii="Georgia" w:eastAsia="Times New Roman" w:hAnsi="Georgia" w:cs="Times New Roman"/>
          <w:color w:val="445555"/>
          <w:sz w:val="21"/>
          <w:szCs w:val="21"/>
        </w:rPr>
        <w:t xml:space="preserve">  = 1 – P(x&gt;7 )  =  1 – 0.36   =  0.64    =&gt;  64%</w:t>
      </w:r>
    </w:p>
    <w:p w:rsid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Una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lavadora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MABE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tiene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una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vida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media de 10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años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. Si la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vida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útil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de </w:t>
      </w:r>
      <w:proofErr w:type="spellStart"/>
      <w:proofErr w:type="gram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ese</w:t>
      </w:r>
      <w:proofErr w:type="spellEnd"/>
      <w:proofErr w:type="gram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motor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puede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considerarse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como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una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variable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aleatoria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distribuida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en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forma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exponencial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. ¿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Cuál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debe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ser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el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tiempo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de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garantía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que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deben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tener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dichas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lavadoras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si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desea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que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a los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más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20 % de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estas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fallen antes de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que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expire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su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 xml:space="preserve">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garantía</w:t>
      </w:r>
      <w:proofErr w:type="spellEnd"/>
      <w:r w:rsidRPr="00FB39DE">
        <w:rPr>
          <w:rFonts w:ascii="Georgia" w:eastAsia="Times New Roman" w:hAnsi="Georgia" w:cs="Times New Roman"/>
          <w:color w:val="445555"/>
          <w:sz w:val="21"/>
          <w:szCs w:val="21"/>
        </w:rPr>
        <w:t>?</w:t>
      </w:r>
    </w:p>
    <w:p w:rsid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1"/>
          <w:szCs w:val="21"/>
        </w:rPr>
      </w:pPr>
    </w:p>
    <w:p w:rsidR="00FB39DE" w:rsidRP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8"/>
          <w:szCs w:val="21"/>
          <w:vertAlign w:val="superscript"/>
        </w:rPr>
      </w:pPr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 xml:space="preserve">P(x&lt;T) = </w:t>
      </w:r>
      <w:proofErr w:type="gramStart"/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>0.20  =</w:t>
      </w:r>
      <w:proofErr w:type="gramEnd"/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 xml:space="preserve"> 1 - e </w:t>
      </w:r>
      <w:r w:rsidRPr="00FB39DE">
        <w:rPr>
          <w:rFonts w:ascii="Georgia" w:eastAsia="Times New Roman" w:hAnsi="Georgia" w:cs="Times New Roman"/>
          <w:color w:val="445555"/>
          <w:sz w:val="28"/>
          <w:szCs w:val="21"/>
          <w:vertAlign w:val="superscript"/>
        </w:rPr>
        <w:t>-t/10</w:t>
      </w:r>
    </w:p>
    <w:p w:rsidR="00FB39DE" w:rsidRP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8"/>
          <w:szCs w:val="21"/>
        </w:rPr>
      </w:pPr>
    </w:p>
    <w:p w:rsidR="00FB39DE" w:rsidRP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8"/>
          <w:szCs w:val="21"/>
        </w:rPr>
      </w:pPr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>=</w:t>
      </w:r>
      <w:proofErr w:type="gramStart"/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>&gt;  e</w:t>
      </w:r>
      <w:proofErr w:type="gramEnd"/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 xml:space="preserve"> </w:t>
      </w:r>
      <w:r w:rsidRPr="00FB39DE">
        <w:rPr>
          <w:rFonts w:ascii="Georgia" w:eastAsia="Times New Roman" w:hAnsi="Georgia" w:cs="Times New Roman"/>
          <w:color w:val="445555"/>
          <w:sz w:val="28"/>
          <w:szCs w:val="21"/>
          <w:vertAlign w:val="superscript"/>
        </w:rPr>
        <w:t>-t/10</w:t>
      </w:r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 xml:space="preserve">  = (1-0.2) = 0.8</w:t>
      </w:r>
      <w:bookmarkStart w:id="0" w:name="_GoBack"/>
      <w:bookmarkEnd w:id="0"/>
    </w:p>
    <w:p w:rsidR="00FB39DE" w:rsidRP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8"/>
          <w:szCs w:val="21"/>
        </w:rPr>
      </w:pPr>
    </w:p>
    <w:p w:rsidR="00FB39DE" w:rsidRP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8"/>
          <w:szCs w:val="21"/>
        </w:rPr>
      </w:pPr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 xml:space="preserve">    -t/10 = </w:t>
      </w:r>
      <w:proofErr w:type="gramStart"/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>ln(</w:t>
      </w:r>
      <w:proofErr w:type="gramEnd"/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>0.8)</w:t>
      </w:r>
    </w:p>
    <w:p w:rsidR="00FB39DE" w:rsidRPr="00FB39DE" w:rsidRDefault="00FB39DE" w:rsidP="00FB39DE">
      <w:pPr>
        <w:shd w:val="clear" w:color="auto" w:fill="FFFFFF"/>
        <w:spacing w:before="135" w:after="135" w:line="270" w:lineRule="atLeast"/>
        <w:rPr>
          <w:rFonts w:ascii="Georgia" w:eastAsia="Times New Roman" w:hAnsi="Georgia" w:cs="Times New Roman"/>
          <w:color w:val="445555"/>
          <w:sz w:val="28"/>
          <w:szCs w:val="21"/>
        </w:rPr>
      </w:pPr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 xml:space="preserve">     t = 2.23 </w:t>
      </w:r>
      <w:proofErr w:type="spellStart"/>
      <w:r w:rsidRPr="00FB39DE">
        <w:rPr>
          <w:rFonts w:ascii="Georgia" w:eastAsia="Times New Roman" w:hAnsi="Georgia" w:cs="Times New Roman"/>
          <w:color w:val="445555"/>
          <w:sz w:val="28"/>
          <w:szCs w:val="21"/>
        </w:rPr>
        <w:t>anios</w:t>
      </w:r>
      <w:proofErr w:type="spellEnd"/>
    </w:p>
    <w:p w:rsidR="00EE4D8D" w:rsidRPr="00EE4D8D" w:rsidRDefault="00EE4D8D" w:rsidP="00EE4D8D">
      <w:pPr>
        <w:pStyle w:val="ListParagraph"/>
        <w:shd w:val="clear" w:color="auto" w:fill="FFFFFF"/>
        <w:spacing w:before="135" w:after="135" w:line="270" w:lineRule="atLeast"/>
        <w:ind w:left="360"/>
        <w:rPr>
          <w:rFonts w:ascii="Georgia" w:eastAsia="Times New Roman" w:hAnsi="Georgia" w:cs="Times New Roman"/>
          <w:color w:val="445555"/>
          <w:sz w:val="21"/>
          <w:szCs w:val="21"/>
        </w:rPr>
      </w:pPr>
    </w:p>
    <w:sectPr w:rsidR="00EE4D8D" w:rsidRPr="00EE4D8D" w:rsidSect="00D73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7425"/>
    <w:multiLevelType w:val="hybridMultilevel"/>
    <w:tmpl w:val="0054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7B45"/>
    <w:multiLevelType w:val="multilevel"/>
    <w:tmpl w:val="C536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5621D"/>
    <w:multiLevelType w:val="hybridMultilevel"/>
    <w:tmpl w:val="D53C07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DC160A"/>
    <w:multiLevelType w:val="multilevel"/>
    <w:tmpl w:val="78C0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67D31"/>
    <w:multiLevelType w:val="hybridMultilevel"/>
    <w:tmpl w:val="91502B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2D4BC7"/>
    <w:multiLevelType w:val="hybridMultilevel"/>
    <w:tmpl w:val="069AADF4"/>
    <w:lvl w:ilvl="0" w:tplc="63AAFE80">
      <w:start w:val="2"/>
      <w:numFmt w:val="bullet"/>
      <w:lvlText w:val="-"/>
      <w:lvlJc w:val="left"/>
      <w:pPr>
        <w:ind w:left="1125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72991BB4"/>
    <w:multiLevelType w:val="multilevel"/>
    <w:tmpl w:val="1DE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A4"/>
    <w:rsid w:val="0085438E"/>
    <w:rsid w:val="008B5C1E"/>
    <w:rsid w:val="009C68A4"/>
    <w:rsid w:val="00B04D6B"/>
    <w:rsid w:val="00CF7E86"/>
    <w:rsid w:val="00D733A4"/>
    <w:rsid w:val="00EE4D8D"/>
    <w:rsid w:val="00EE5289"/>
    <w:rsid w:val="00FB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780D-7AE1-489A-BD73-4A095425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33A4"/>
  </w:style>
  <w:style w:type="character" w:styleId="Hyperlink">
    <w:name w:val="Hyperlink"/>
    <w:basedOn w:val="DefaultParagraphFont"/>
    <w:uiPriority w:val="99"/>
    <w:semiHidden/>
    <w:unhideWhenUsed/>
    <w:rsid w:val="00D733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33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monografias.com/trabajos84/distribucion-exponencial/distribucion-exponencial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ografias.com/trabajos84/distribucion-exponencial/distribucion-exponencial.s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1/bancs/bancs.s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onografias.com/trabajos84/distribucion-exponencial/distribucion-exponencial.s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4</cp:revision>
  <dcterms:created xsi:type="dcterms:W3CDTF">2014-11-14T13:56:00Z</dcterms:created>
  <dcterms:modified xsi:type="dcterms:W3CDTF">2014-11-14T19:57:00Z</dcterms:modified>
</cp:coreProperties>
</file>