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B56C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B5642" w14:textId="006B51AC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users1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PHIL\kros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7307,PHIL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\mcru5817,SA\tdal6392,PHIL\eret9084,PHIL\lnai1716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BA8F6DE" w14:textId="5A7F47B6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users2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Kemuel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Rosaupan,Aivee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Cruz,Tomas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Dale,Eden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Joy Reteo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DFDFCAD" w14:textId="6B0D8255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B3B728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EE57C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C2A895" w14:textId="18055D09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A4BA0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3F764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HttpContext.Current.Request.LogonUserIdentity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\\tdal6392</w:t>
      </w:r>
    </w:p>
    <w:p w14:paraId="73D8940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"Users1"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B447CE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"Users2"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3938F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0BA1B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05986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s2.Split(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760F7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FC429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55054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E79509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4D510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62AAD2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414D57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User;</w:t>
      </w:r>
      <w:proofErr w:type="gramEnd"/>
    </w:p>
    <w:p w14:paraId="5A40E7D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ABF82" w14:textId="638EF21A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AC71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18BA2" w14:textId="63663869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36A28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6560F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2053B1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789C3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CDD39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AFB664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proofErr w:type="gramStart"/>
      <w:r w:rsidRPr="00ED0AF4">
        <w:rPr>
          <w:rFonts w:ascii="Consolas" w:hAnsi="Consolas" w:cs="Consolas"/>
          <w:color w:val="000000"/>
          <w:sz w:val="19"/>
          <w:szCs w:val="19"/>
          <w:highlight w:val="yellow"/>
        </w:rPr>
        <w:t>GetAuthorization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4D64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CCCFAE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1F743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user;</w:t>
      </w:r>
      <w:proofErr w:type="gramEnd"/>
    </w:p>
    <w:p w14:paraId="0237978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BD4693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494D2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HttpContext.Current.Request.LogonUserIdentity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\\tdal6392</w:t>
      </w:r>
    </w:p>
    <w:p w14:paraId="602169D1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7CE56DE9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66E92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10E55">
        <w:rPr>
          <w:rFonts w:ascii="Consolas" w:hAnsi="Consolas" w:cs="Consolas"/>
          <w:color w:val="000000"/>
          <w:sz w:val="19"/>
          <w:szCs w:val="19"/>
          <w:highlight w:val="yellow"/>
        </w:rPr>
        <w:t>Response.Write</w:t>
      </w:r>
      <w:proofErr w:type="spellEnd"/>
      <w:r w:rsidRPr="00D10E5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10E55">
        <w:rPr>
          <w:rFonts w:ascii="Consolas" w:hAnsi="Consolas" w:cs="Consolas"/>
          <w:color w:val="A31515"/>
          <w:sz w:val="19"/>
          <w:szCs w:val="19"/>
          <w:highlight w:val="yellow"/>
        </w:rPr>
        <w:t>"&lt;script&gt;</w:t>
      </w:r>
      <w:proofErr w:type="gramStart"/>
      <w:r w:rsidRPr="00D10E55">
        <w:rPr>
          <w:rFonts w:ascii="Consolas" w:hAnsi="Consolas" w:cs="Consolas"/>
          <w:color w:val="A31515"/>
          <w:sz w:val="19"/>
          <w:szCs w:val="19"/>
          <w:highlight w:val="yellow"/>
        </w:rPr>
        <w:t>alert(</w:t>
      </w:r>
      <w:proofErr w:type="gramEnd"/>
      <w:r w:rsidRPr="00D10E55">
        <w:rPr>
          <w:rFonts w:ascii="Consolas" w:hAnsi="Consolas" w:cs="Consolas"/>
          <w:color w:val="A31515"/>
          <w:sz w:val="19"/>
          <w:szCs w:val="19"/>
          <w:highlight w:val="yellow"/>
        </w:rPr>
        <w:t>'You Are Not Authorized');&lt;/script&gt;"</w:t>
      </w:r>
      <w:r w:rsidRPr="00D10E5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9BC924E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5AE2D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Button4.Visible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37C72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4DFA54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D3FED6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E44F79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6C9DF33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CT_DateCreated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DESC, CT_WD_ID,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CT_EmpID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48650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sql1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where1;</w:t>
      </w:r>
      <w:proofErr w:type="gramEnd"/>
    </w:p>
    <w:p w14:paraId="7C217C48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9D277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BDFE5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C924AA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06ABF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5BE4D2" w14:textId="77777777" w:rsidR="00ED0AF4" w:rsidRDefault="00ED0AF4" w:rsidP="00ED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F364C" w14:textId="3C4676E7" w:rsidR="00820388" w:rsidRDefault="00820388"/>
    <w:p w14:paraId="764C3FE0" w14:textId="77777777" w:rsidR="00ED0AF4" w:rsidRDefault="00ED0AF4"/>
    <w:sectPr w:rsidR="00ED0AF4" w:rsidSect="00ED0AF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4"/>
    <w:rsid w:val="00820388"/>
    <w:rsid w:val="00D10E55"/>
    <w:rsid w:val="00E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53F"/>
  <w15:chartTrackingRefBased/>
  <w15:docId w15:val="{E698E616-59F4-4585-857D-66EB4839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2021-04-06T19:33:00Z</dcterms:created>
  <dcterms:modified xsi:type="dcterms:W3CDTF">2021-04-06T19:37:00Z</dcterms:modified>
</cp:coreProperties>
</file>