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E8BF" w14:textId="5C85FBEF" w:rsidR="00922189" w:rsidRPr="00922189" w:rsidRDefault="00922189" w:rsidP="0092218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16"/>
          <w:szCs w:val="16"/>
          <w:lang w:eastAsia="es-SV"/>
        </w:rPr>
      </w:pPr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16"/>
          <w:szCs w:val="16"/>
          <w:lang w:eastAsia="es-SV"/>
        </w:rPr>
        <w:t>https://docs.microsoft.com/en-us/learn/modules/build-web-api-minimal-database/4-add-sqlite-database-provider</w:t>
      </w:r>
    </w:p>
    <w:p w14:paraId="7351A0E4" w14:textId="3642F648" w:rsidR="00922189" w:rsidRPr="00922189" w:rsidRDefault="00922189" w:rsidP="0092218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</w:pPr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Use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SQLite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with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EF Core</w:t>
      </w:r>
    </w:p>
    <w:p w14:paraId="0225DF1C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benefits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performing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through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abstraction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layer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like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Entity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Framework (EF)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decouples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application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without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rewriting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shouldn't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expect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able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switch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without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effect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application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minimized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localized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1ECDD43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related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advantage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EF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reuse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experience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data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libraries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EF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76F10DA2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tutorial,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you'll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 </w:t>
      </w:r>
      <w:hyperlink r:id="rId5" w:tgtFrame="az-portal" w:history="1">
        <w:r w:rsidRPr="009221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SQLite </w:t>
        </w:r>
        <w:proofErr w:type="spellStart"/>
        <w:r w:rsidRPr="009221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database</w:t>
        </w:r>
        <w:proofErr w:type="spellEnd"/>
      </w:hyperlink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might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also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better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EF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currently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20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"https://docs.microsoft.com/en-us/ef/core/providers/?tabs=dotnet-core-cli%3Fazure-portal%3Dtrue" \t "az-portal" </w:instrTex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221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SV"/>
        </w:rPr>
        <w:t>documentation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C842277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general,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you'll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steps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implement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new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42AF3B7" w14:textId="77777777" w:rsidR="00922189" w:rsidRPr="00922189" w:rsidRDefault="00922189" w:rsidP="0092218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NuGet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packages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project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include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ED48E12" w14:textId="77777777" w:rsidR="00922189" w:rsidRPr="00922189" w:rsidRDefault="00922189" w:rsidP="0092218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Configure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connection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7B5B132A" w14:textId="77777777" w:rsidR="00922189" w:rsidRPr="00922189" w:rsidRDefault="00922189" w:rsidP="0092218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Configure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ASP.NET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services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FFB2F29" w14:textId="3BE2D858" w:rsidR="00922189" w:rsidRDefault="00922189" w:rsidP="0092218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Perform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C7BA5E3" w14:textId="5E41EDE3" w:rsidR="00922189" w:rsidRDefault="00922189" w:rsidP="00922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: Can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many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different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through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plug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-in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libraries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called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"https://docs.microsoft.com/en-us/ef/core/providers/?tabs=dotnet-core-cli%3Fazure-portal%3Dtrue" \t "az-portal" </w:instrTex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package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SQLite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Entity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Framework (EF) Core.</w:t>
      </w:r>
    </w:p>
    <w:p w14:paraId="1C780189" w14:textId="2D7A6CA1" w:rsidR="00EA72A5" w:rsidRPr="00922189" w:rsidRDefault="00EA72A5" w:rsidP="00EA72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SQLite EF Core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Database</w:t>
      </w:r>
      <w:proofErr w:type="spellEnd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Provider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(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applies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"https://docs.microsoft.com/en-us/ef/core/providers/?tabs=dotnet-core-cli%3Fazure-portal%3Dtrue" \t "az-portal" </w:instrTex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proofErr w:type="gram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)</w:t>
      </w:r>
      <w:proofErr w:type="gramEnd"/>
    </w:p>
    <w:p w14:paraId="2C6F6942" w14:textId="77777777" w:rsidR="00922189" w:rsidRPr="00922189" w:rsidRDefault="00922189" w:rsidP="0092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package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Microsoft.EntityFrameworkCore.</w:t>
      </w:r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Sqlite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version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6.0</w:t>
      </w:r>
    </w:p>
    <w:p w14:paraId="1D9C1BEB" w14:textId="76DA7055" w:rsidR="00EA72A5" w:rsidRPr="00922189" w:rsidRDefault="00EA72A5" w:rsidP="00EA72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EF Core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tools</w:t>
      </w:r>
      <w:proofErr w:type="spellEnd"/>
    </w:p>
    <w:p w14:paraId="49990E4E" w14:textId="77777777" w:rsidR="00922189" w:rsidRPr="00922189" w:rsidRDefault="00922189" w:rsidP="0092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tool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install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--global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dotnet-ef</w:t>
      </w:r>
      <w:proofErr w:type="spellEnd"/>
    </w:p>
    <w:p w14:paraId="68D810C2" w14:textId="490E4AF3" w:rsidR="00EA72A5" w:rsidRPr="00922189" w:rsidRDefault="00EA72A5" w:rsidP="00EA72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proofErr w:type="spellStart"/>
      <w:proofErr w:type="gram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Microsoft.EntityFrameworkCore.Design</w:t>
      </w:r>
      <w:proofErr w:type="spellEnd"/>
      <w:proofErr w:type="gramEnd"/>
    </w:p>
    <w:p w14:paraId="55A05BDF" w14:textId="77777777" w:rsidR="00922189" w:rsidRPr="00922189" w:rsidRDefault="00922189" w:rsidP="0092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package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Microsoft.EntityFrameworkCore.Design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version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6.0</w:t>
      </w:r>
    </w:p>
    <w:p w14:paraId="6AFA5DCB" w14:textId="77777777" w:rsidR="00EA72A5" w:rsidRDefault="00EA72A5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5B502DB2" w14:textId="445E2691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complete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two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steps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2DF5E559" w14:textId="77777777" w:rsidR="00922189" w:rsidRPr="00922189" w:rsidRDefault="00922189" w:rsidP="00922189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Set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connection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string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D6C5F72" w14:textId="77777777" w:rsidR="00922189" w:rsidRPr="00922189" w:rsidRDefault="00922189" w:rsidP="00922189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model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SQLite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19689A1" w14:textId="068156A7" w:rsidR="00922189" w:rsidRDefault="00922189" w:rsidP="009221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Set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connection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string</w:t>
      </w:r>
      <w:proofErr w:type="spellEnd"/>
    </w:p>
    <w:p w14:paraId="75E614CA" w14:textId="77777777" w:rsidR="00A77771" w:rsidRDefault="00A77771" w:rsidP="00A77771">
      <w:pPr>
        <w:spacing w:after="0"/>
      </w:pPr>
      <w:r>
        <w:lastRenderedPageBreak/>
        <w:t xml:space="preserve">En </w:t>
      </w:r>
      <w:proofErr w:type="spellStart"/>
      <w:proofErr w:type="gramStart"/>
      <w:r>
        <w:t>appsetting.json</w:t>
      </w:r>
      <w:proofErr w:type="spellEnd"/>
      <w:proofErr w:type="gramEnd"/>
    </w:p>
    <w:p w14:paraId="16B86E9D" w14:textId="77777777" w:rsidR="00A77771" w:rsidRPr="007748F2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3FCC" w14:textId="77777777" w:rsidR="00A77771" w:rsidRPr="007748F2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proofErr w:type="spellEnd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3448E0" w14:textId="77777777" w:rsidR="00A77771" w:rsidRPr="007748F2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8F2">
        <w:rPr>
          <w:rFonts w:ascii="Consolas" w:eastAsia="Times New Roman" w:hAnsi="Consolas" w:cs="Times New Roman"/>
          <w:color w:val="CE9178"/>
          <w:sz w:val="21"/>
          <w:szCs w:val="21"/>
        </w:rPr>
        <w:t>"-----"</w:t>
      </w:r>
    </w:p>
    <w:p w14:paraId="2CDCBC6D" w14:textId="77777777" w:rsidR="00A77771" w:rsidRPr="007748F2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ECD15" w14:textId="77777777" w:rsidR="00A77771" w:rsidRDefault="00A77771" w:rsidP="00A777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45040DC7" w14:textId="44BB9A64" w:rsidR="00A77771" w:rsidRDefault="00A77771" w:rsidP="00A777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 </w:t>
      </w:r>
      <w:proofErr w:type="spellStart"/>
      <w:r w:rsidRPr="009221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Program.cs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app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builder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</w:p>
    <w:p w14:paraId="02D56441" w14:textId="5EE88586" w:rsidR="00A77771" w:rsidRDefault="00A77771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Elimine </w:t>
      </w:r>
    </w:p>
    <w:p w14:paraId="29FD76C5" w14:textId="3203C274" w:rsidR="00A77771" w:rsidRDefault="00A77771" w:rsidP="0092218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implementation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builder.Services.AddDbContext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&lt;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PizzaDb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&gt;(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options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 =&gt;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options.</w:t>
      </w:r>
      <w:r w:rsidRPr="00922189">
        <w:rPr>
          <w:rFonts w:ascii="Consolas" w:eastAsia="Times New Roman" w:hAnsi="Consolas" w:cs="Courier New"/>
          <w:color w:val="FF0000"/>
          <w:sz w:val="20"/>
          <w:szCs w:val="20"/>
          <w:lang w:eastAsia="es-SV"/>
        </w:rPr>
        <w:t>UseInMemoryDatabase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("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items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"));</w: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</w:p>
    <w:p w14:paraId="7393421B" w14:textId="2851691C" w:rsidR="00EA72A5" w:rsidRPr="00A77771" w:rsidRDefault="00A77771" w:rsidP="00A777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Agregue</w:t>
      </w:r>
    </w:p>
    <w:p w14:paraId="22B0C580" w14:textId="77777777" w:rsidR="00A77771" w:rsidRDefault="00A77771" w:rsidP="00A77771">
      <w:pPr>
        <w:spacing w:after="0"/>
      </w:pPr>
    </w:p>
    <w:p w14:paraId="72957D77" w14:textId="77777777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7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B2062" w14:textId="77777777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7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64E02" w14:textId="77777777" w:rsid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EBB66B0" w14:textId="77777777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7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WebApplication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CreateBuilder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F3E1D" w14:textId="77777777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E9FA5" w14:textId="77777777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7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77FD">
        <w:rPr>
          <w:rFonts w:ascii="Consolas" w:eastAsia="Times New Roman" w:hAnsi="Consolas" w:cs="Times New Roman"/>
          <w:color w:val="CE9178"/>
          <w:sz w:val="21"/>
          <w:szCs w:val="21"/>
        </w:rPr>
        <w:t>Conn</w:t>
      </w:r>
      <w:proofErr w:type="spellEnd"/>
      <w:r w:rsidRPr="00B67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FA323" w14:textId="0584C086" w:rsidR="00A77771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85EB274" w14:textId="26FAC773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73DDB80E" w14:textId="4B8DF04A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Para SQL</w:t>
      </w: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ite</w:t>
      </w:r>
    </w:p>
    <w:p w14:paraId="536794A2" w14:textId="77777777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</w:pPr>
    </w:p>
    <w:p w14:paraId="2FA00DE9" w14:textId="5CEA9EA7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connectionString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builder.Configuration.GetConnectionString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Conn</w:t>
      </w:r>
      <w:proofErr w:type="spellEnd"/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) ?? </w:t>
      </w:r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"Data </w:t>
      </w:r>
      <w:proofErr w:type="spellStart"/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Source</w:t>
      </w:r>
      <w:proofErr w:type="spellEnd"/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=</w:t>
      </w:r>
      <w:proofErr w:type="spellStart"/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Pizzas.db</w:t>
      </w:r>
      <w:proofErr w:type="spellEnd"/>
      <w:r w:rsidRPr="0092218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2FD5635B" w14:textId="77777777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283A91A6" w14:textId="77777777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2739172" w14:textId="3D4BBDC1" w:rsidR="00A77771" w:rsidRDefault="00A7777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Para SQL Server</w:t>
      </w:r>
      <w:r w:rsidR="008434F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(</w:t>
      </w:r>
      <w:proofErr w:type="spellStart"/>
      <w:r w:rsidR="008434F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PizzasDb</w:t>
      </w:r>
      <w:proofErr w:type="spellEnd"/>
      <w:r w:rsidR="008434F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es Pizzas </w:t>
      </w:r>
      <w:proofErr w:type="spellStart"/>
      <w:r w:rsidR="008434F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DbContext</w:t>
      </w:r>
      <w:proofErr w:type="spellEnd"/>
      <w:r w:rsidR="008434F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</w:t>
      </w:r>
    </w:p>
    <w:p w14:paraId="1DBB67D6" w14:textId="77777777" w:rsidR="008434F1" w:rsidRDefault="008434F1" w:rsidP="00A7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D9F773A" w14:textId="2EB8FFAB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F415BC" w:rsidRPr="008434F1">
        <w:rPr>
          <w:rFonts w:ascii="Consolas" w:eastAsia="Times New Roman" w:hAnsi="Consolas" w:cs="Times New Roman"/>
          <w:b/>
          <w:bCs/>
          <w:color w:val="4EC9B0"/>
          <w:sz w:val="24"/>
          <w:szCs w:val="24"/>
        </w:rPr>
        <w:t>PizzasDb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14:paraId="6752728F" w14:textId="72623B78" w:rsidR="00A77771" w:rsidRPr="00B677FD" w:rsidRDefault="00A77771" w:rsidP="00A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UseSqlServer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FBFED1" w14:textId="77777777" w:rsidR="00A77771" w:rsidRPr="00922189" w:rsidRDefault="00A77771" w:rsidP="0092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ED6EAD2" w14:textId="77777777" w:rsidR="00922189" w:rsidRPr="00922189" w:rsidRDefault="00922189" w:rsidP="009221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Migrate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data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model</w:t>
      </w:r>
      <w:proofErr w:type="spellEnd"/>
    </w:p>
    <w:p w14:paraId="35FB345C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EF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tool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first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, 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InitialCreate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In a terminal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window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run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migrations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0A459625" w14:textId="77777777" w:rsidR="00922189" w:rsidRPr="00922189" w:rsidRDefault="00922189" w:rsidP="0092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ef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migrations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InitialCreate</w:t>
      </w:r>
      <w:proofErr w:type="spellEnd"/>
    </w:p>
    <w:p w14:paraId="2A9DD246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EF Core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folder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Migrations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project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contains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two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files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represents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3989BB1" w14:textId="77777777" w:rsidR="00922189" w:rsidRPr="00922189" w:rsidRDefault="00922189" w:rsidP="009221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lastRenderedPageBreak/>
        <w:t>Create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and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schema</w:t>
      </w:r>
      <w:proofErr w:type="spellEnd"/>
    </w:p>
    <w:p w14:paraId="10997F60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you've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completed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use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schema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BB84C31" w14:textId="398B4499" w:rsid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a terminal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window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run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database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update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migrations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2ED382D7" w14:textId="1ED76B20" w:rsidR="008434F1" w:rsidRPr="00922189" w:rsidRDefault="008434F1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s-SV"/>
        </w:rPr>
      </w:pPr>
      <w:r w:rsidRPr="008434F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s-SV"/>
        </w:rPr>
        <w:t>CREARA, ACTUALIZARA LA BASE EN SQLITE</w:t>
      </w:r>
    </w:p>
    <w:p w14:paraId="4E240E14" w14:textId="77777777" w:rsidR="00922189" w:rsidRPr="00922189" w:rsidRDefault="00922189" w:rsidP="0092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ef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database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update</w:t>
      </w:r>
      <w:proofErr w:type="spellEnd"/>
    </w:p>
    <w:p w14:paraId="583CE54A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should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newly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Pizzas.db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file 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project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335216C" w14:textId="77777777" w:rsidR="00922189" w:rsidRPr="00922189" w:rsidRDefault="00922189" w:rsidP="009221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Run and test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application</w:t>
      </w:r>
      <w:proofErr w:type="spellEnd"/>
    </w:p>
    <w:p w14:paraId="18500866" w14:textId="77777777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have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backing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persisted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AF8F497" w14:textId="64B8546E" w:rsidR="000B4753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run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 run</w: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terminal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window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interact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API in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Swagger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UI. </w:t>
      </w:r>
    </w:p>
    <w:p w14:paraId="515EF490" w14:textId="2C790D1E" w:rsidR="00922189" w:rsidRPr="00922189" w:rsidRDefault="00922189" w:rsidP="009221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stop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application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Ctrl+C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 Use </w:t>
      </w:r>
      <w:proofErr w:type="spellStart"/>
      <w:r w:rsidRPr="009221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Cmd+C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macOS.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again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verify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still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persisted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74F3F2AA" w14:textId="5CF676F7" w:rsidR="00922189" w:rsidRPr="000B4753" w:rsidRDefault="00922189" w:rsidP="000B47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625AF8D1" w14:textId="68390D4B" w:rsidR="00922189" w:rsidRDefault="00922189" w:rsidP="00922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6FBFE536" w14:textId="30C94958" w:rsidR="00EA72A5" w:rsidRDefault="00EA72A5" w:rsidP="00922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MsSQL</w:t>
      </w:r>
      <w:proofErr w:type="spellEnd"/>
    </w:p>
    <w:p w14:paraId="350F7CAD" w14:textId="2E2ECC2B" w:rsidR="00EA72A5" w:rsidRDefault="00EA72A5" w:rsidP="00922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5185EC93" w14:textId="77777777" w:rsidR="00EA72A5" w:rsidRDefault="00EA72A5" w:rsidP="00EA72A5">
      <w:r>
        <w:t>Instale:</w:t>
      </w:r>
    </w:p>
    <w:p w14:paraId="19D19766" w14:textId="77777777" w:rsidR="00EA72A5" w:rsidRPr="00DB5CA7" w:rsidRDefault="00EA72A5" w:rsidP="00EA72A5">
      <w:pPr>
        <w:rPr>
          <w:color w:val="FF0000"/>
        </w:rPr>
      </w:pPr>
      <w:proofErr w:type="spellStart"/>
      <w:r w:rsidRPr="00DB5CA7">
        <w:rPr>
          <w:color w:val="FF0000"/>
        </w:rPr>
        <w:t>dotnet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add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package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Microsoft.EntityFrameworkCore</w:t>
      </w:r>
      <w:proofErr w:type="spellEnd"/>
    </w:p>
    <w:p w14:paraId="18A9EF49" w14:textId="77777777" w:rsidR="00EA72A5" w:rsidRPr="00DB5CA7" w:rsidRDefault="00EA72A5" w:rsidP="00EA72A5">
      <w:pPr>
        <w:rPr>
          <w:color w:val="FF0000"/>
        </w:rPr>
      </w:pPr>
      <w:proofErr w:type="spellStart"/>
      <w:r w:rsidRPr="00DB5CA7">
        <w:rPr>
          <w:color w:val="FF0000"/>
        </w:rPr>
        <w:t>dotnet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add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package</w:t>
      </w:r>
      <w:proofErr w:type="spellEnd"/>
      <w:r w:rsidRPr="00DB5CA7">
        <w:rPr>
          <w:color w:val="FF0000"/>
        </w:rPr>
        <w:t xml:space="preserve"> </w:t>
      </w:r>
      <w:proofErr w:type="spellStart"/>
      <w:proofErr w:type="gramStart"/>
      <w:r w:rsidRPr="00DB5CA7">
        <w:rPr>
          <w:color w:val="FF0000"/>
        </w:rPr>
        <w:t>Microsoft.EntityFrameworkCore.SqlServer</w:t>
      </w:r>
      <w:proofErr w:type="spellEnd"/>
      <w:proofErr w:type="gramEnd"/>
    </w:p>
    <w:p w14:paraId="4A4D8515" w14:textId="77777777" w:rsidR="00EA72A5" w:rsidRPr="00DB5CA7" w:rsidRDefault="00EA72A5" w:rsidP="00EA72A5">
      <w:pPr>
        <w:rPr>
          <w:color w:val="FF0000"/>
        </w:rPr>
      </w:pPr>
      <w:proofErr w:type="spellStart"/>
      <w:r w:rsidRPr="00DB5CA7">
        <w:rPr>
          <w:color w:val="FF0000"/>
        </w:rPr>
        <w:t>dotnet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add</w:t>
      </w:r>
      <w:proofErr w:type="spellEnd"/>
      <w:r w:rsidRPr="00DB5CA7">
        <w:rPr>
          <w:color w:val="FF0000"/>
        </w:rPr>
        <w:t xml:space="preserve"> </w:t>
      </w:r>
      <w:proofErr w:type="spellStart"/>
      <w:r w:rsidRPr="00DB5CA7">
        <w:rPr>
          <w:color w:val="FF0000"/>
        </w:rPr>
        <w:t>package</w:t>
      </w:r>
      <w:proofErr w:type="spellEnd"/>
      <w:r w:rsidRPr="00DB5CA7">
        <w:rPr>
          <w:color w:val="FF0000"/>
        </w:rPr>
        <w:t xml:space="preserve"> </w:t>
      </w:r>
      <w:proofErr w:type="spellStart"/>
      <w:proofErr w:type="gramStart"/>
      <w:r w:rsidRPr="00DB5CA7">
        <w:rPr>
          <w:color w:val="FF0000"/>
        </w:rPr>
        <w:t>Microsoft.EntityFrameworkCore.Tools</w:t>
      </w:r>
      <w:proofErr w:type="spellEnd"/>
      <w:proofErr w:type="gramEnd"/>
    </w:p>
    <w:p w14:paraId="545B66DC" w14:textId="77777777" w:rsidR="00EA72A5" w:rsidRPr="00922189" w:rsidRDefault="00EA72A5" w:rsidP="00922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1A1A9387" w14:textId="77777777" w:rsidR="00787405" w:rsidRDefault="00787405"/>
    <w:sectPr w:rsidR="00787405" w:rsidSect="00922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B08"/>
    <w:multiLevelType w:val="multilevel"/>
    <w:tmpl w:val="319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C67"/>
    <w:multiLevelType w:val="multilevel"/>
    <w:tmpl w:val="8F22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978E7"/>
    <w:multiLevelType w:val="multilevel"/>
    <w:tmpl w:val="0770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324C7"/>
    <w:multiLevelType w:val="multilevel"/>
    <w:tmpl w:val="483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89"/>
    <w:rsid w:val="000B4753"/>
    <w:rsid w:val="001D5579"/>
    <w:rsid w:val="00787405"/>
    <w:rsid w:val="008434F1"/>
    <w:rsid w:val="00922189"/>
    <w:rsid w:val="00993243"/>
    <w:rsid w:val="009F017F"/>
    <w:rsid w:val="00A77771"/>
    <w:rsid w:val="00D11250"/>
    <w:rsid w:val="00EA72A5"/>
    <w:rsid w:val="00EB248D"/>
    <w:rsid w:val="00F4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2299"/>
  <w15:chartTrackingRefBased/>
  <w15:docId w15:val="{1FF2A37F-C1C8-48E1-B165-4D6FECBF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922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922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89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922189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visually-hidden">
    <w:name w:val="visually-hidden"/>
    <w:basedOn w:val="DefaultParagraphFont"/>
    <w:rsid w:val="00922189"/>
  </w:style>
  <w:style w:type="character" w:customStyle="1" w:styleId="xp-tag-xp">
    <w:name w:val="xp-tag-xp"/>
    <w:basedOn w:val="DefaultParagraphFont"/>
    <w:rsid w:val="00922189"/>
  </w:style>
  <w:style w:type="paragraph" w:styleId="NormalWeb">
    <w:name w:val="Normal (Web)"/>
    <w:basedOn w:val="Normal"/>
    <w:uiPriority w:val="99"/>
    <w:semiHidden/>
    <w:unhideWhenUsed/>
    <w:rsid w:val="0092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922189"/>
    <w:rPr>
      <w:color w:val="0000FF"/>
      <w:u w:val="single"/>
    </w:rPr>
  </w:style>
  <w:style w:type="character" w:customStyle="1" w:styleId="language">
    <w:name w:val="language"/>
    <w:basedOn w:val="DefaultParagraphFont"/>
    <w:rsid w:val="009221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189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9221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2189"/>
    <w:rPr>
      <w:i/>
      <w:iCs/>
    </w:rPr>
  </w:style>
  <w:style w:type="character" w:customStyle="1" w:styleId="hljs-keyword">
    <w:name w:val="hljs-keyword"/>
    <w:basedOn w:val="DefaultParagraphFont"/>
    <w:rsid w:val="00922189"/>
  </w:style>
  <w:style w:type="character" w:customStyle="1" w:styleId="hljs-string">
    <w:name w:val="hljs-string"/>
    <w:basedOn w:val="DefaultParagraphFont"/>
    <w:rsid w:val="00922189"/>
  </w:style>
  <w:style w:type="character" w:styleId="Strong">
    <w:name w:val="Strong"/>
    <w:basedOn w:val="DefaultParagraphFont"/>
    <w:uiPriority w:val="22"/>
    <w:qFormat/>
    <w:rsid w:val="00922189"/>
    <w:rPr>
      <w:b/>
      <w:bCs/>
    </w:rPr>
  </w:style>
  <w:style w:type="table" w:styleId="TableGrid">
    <w:name w:val="Table Grid"/>
    <w:basedOn w:val="TableNormal"/>
    <w:uiPriority w:val="39"/>
    <w:rsid w:val="0099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4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4F1"/>
    <w:rPr>
      <w:rFonts w:ascii="Arial" w:hAnsi="Arial" w:cs="Arial"/>
      <w:vanish/>
      <w:sz w:val="16"/>
      <w:szCs w:val="16"/>
      <w:lang w:val="es-SV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34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34F1"/>
    <w:rPr>
      <w:rFonts w:ascii="Arial" w:hAnsi="Arial" w:cs="Arial"/>
      <w:vanish/>
      <w:sz w:val="16"/>
      <w:szCs w:val="16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2022-03-02T19:45:00Z</dcterms:created>
  <dcterms:modified xsi:type="dcterms:W3CDTF">2022-03-02T20:28:00Z</dcterms:modified>
</cp:coreProperties>
</file>