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5C9A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162B33F3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1274A701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378DE8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Load </w:t>
      </w:r>
      <w:proofErr w:type="spellStart"/>
      <w:r w:rsidRPr="00BA05E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BA05E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A05E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dataset</w:t>
      </w:r>
      <w:proofErr w:type="spellEnd"/>
      <w:r w:rsidRPr="00BA05E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</w:p>
    <w:p w14:paraId="0E4BCE22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 = </w:t>
      </w:r>
      <w:r w:rsidRPr="00BA0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"http://s3.amazonaws.com/assets.datacamp.com/course/Kaggle/train.csv"</w:t>
      </w:r>
    </w:p>
    <w:p w14:paraId="0D2FA175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751B455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800EE0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include = [</w:t>
      </w:r>
      <w:r w:rsidRPr="00BA0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A0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'Sex'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A0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'Embarked'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A0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'Survived'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  <w:r w:rsidRPr="00BA05EA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Only four features</w:t>
      </w:r>
    </w:p>
    <w:p w14:paraId="0FC773BB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 =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include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F308008" w14:textId="71AF83EE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56527BC" w14:textId="63955154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7B48AE9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>"Sex" and "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"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categorical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features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non-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require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transformations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</w:p>
    <w:p w14:paraId="52B4CC71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303C52E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“Age”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feature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has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imputed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summary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statistic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median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mean. </w:t>
      </w:r>
    </w:p>
    <w:p w14:paraId="7B2EA7DA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25DF6AD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2C53B50" w14:textId="4DAF9D6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treats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cell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anything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NaNs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Here,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merely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replace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NaNs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0,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write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helper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function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5365673" w14:textId="709F786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6E7D5531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categoricals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[]</w:t>
      </w:r>
    </w:p>
    <w:p w14:paraId="593A1E07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col,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col_type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A05E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proofErr w:type="gram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_.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dtypes</w:t>
      </w:r>
      <w:proofErr w:type="gram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.iteritems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():</w:t>
      </w:r>
    </w:p>
    <w:p w14:paraId="259EDBAB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col_type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r w:rsidRPr="00BA05E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'O'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5A5E02E4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proofErr w:type="gram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categoricals.append</w:t>
      </w:r>
      <w:proofErr w:type="spellEnd"/>
      <w:proofErr w:type="gram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(col)</w:t>
      </w:r>
    </w:p>
    <w:p w14:paraId="63A1C183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BA05EA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else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4F89B2E1" w14:textId="77777777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_[col</w:t>
      </w:r>
      <w:proofErr w:type="gram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fillna</w:t>
      </w:r>
      <w:proofErr w:type="spellEnd"/>
      <w:proofErr w:type="gram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A05E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inplace</w:t>
      </w:r>
      <w:proofErr w:type="spell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A05E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0DB0693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5DDF576" w14:textId="39D7BD7A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lines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248CBB80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F1E667D" w14:textId="4601F098" w:rsidR="00BA05EA" w:rsidRDefault="00BA05EA" w:rsidP="00BA05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Iterates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over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dataframe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df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appending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non-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)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categorical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5377E1EA" w14:textId="77777777" w:rsidR="00BA05EA" w:rsidRPr="000C6D6D" w:rsidRDefault="00BA05EA" w:rsidP="00BA05EA">
      <w:pPr>
        <w:shd w:val="clear" w:color="auto" w:fill="FFFFFF"/>
        <w:spacing w:after="0" w:line="240" w:lineRule="auto"/>
        <w:ind w:left="720"/>
        <w:rPr>
          <w:rFonts w:ascii="Lora" w:eastAsia="Times New Roman" w:hAnsi="Lora" w:cs="Times New Roman"/>
          <w:color w:val="3D4251"/>
          <w:lang w:eastAsia="es-SV"/>
        </w:rPr>
      </w:pPr>
    </w:p>
    <w:p w14:paraId="5C4EB335" w14:textId="3922C106" w:rsidR="00BA05EA" w:rsidRDefault="00BA05EA" w:rsidP="00BA05E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non-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Age</w:t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case),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checks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has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fills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0.</w:t>
      </w:r>
    </w:p>
    <w:p w14:paraId="0553D60E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23DE460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Filling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NaNs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a single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value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may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unintended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consequences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especially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amount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you’re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replacing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NaNs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within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observed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range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variable.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Since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zero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observed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legitimate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age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value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introducing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bias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used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say</w:t>
      </w:r>
      <w:proofErr w:type="spellEnd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 xml:space="preserve"> 36!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-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"https://towardsdatascience.com/a-flask-api-for-serving-scikit-learn-models-c8bcdaa41daa"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Source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</w:p>
    <w:p w14:paraId="29E251D8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B6F14D6" w14:textId="6A6A8576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handled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separated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non-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convert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"http://scikit-learn.org/stable/modules/generated/sklearn.preprocessing.OneHotEncoder.html" \l "sklearn.preprocessing.OneHotEncoder"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Hot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Encoding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Pandas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simple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method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get_</w:t>
      </w:r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dummies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)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OHE variables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given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dataframe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38EF056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7608E5C" w14:textId="77777777" w:rsid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69564A" w14:textId="4D5A9706" w:rsidR="00BA05EA" w:rsidRPr="00BA05EA" w:rsidRDefault="00BA05EA" w:rsidP="00BA05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df_ohe = pd.get_</w:t>
      </w:r>
      <w:proofErr w:type="gramStart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dummies(</w:t>
      </w:r>
      <w:proofErr w:type="gramEnd"/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df_, columns=categoricals, dummy_na=</w:t>
      </w:r>
      <w:r w:rsidRPr="00BA05EA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BA05E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56BC535" w14:textId="4C20177E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63228F9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C09878C" w14:textId="6DA6DF5E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t>When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OHE, a new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every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/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combination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in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column_value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example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-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“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” variable, OHE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produce “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Embarked_C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”, “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Embarked_Q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”, “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Embarked_S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”, and “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Embarked_nan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”.</w:t>
      </w:r>
    </w:p>
    <w:p w14:paraId="08600D48" w14:textId="77777777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4A1C255" w14:textId="67EA386E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you’ve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successfully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preprocessed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you’re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a </w:t>
      </w:r>
      <w:proofErr w:type="spellStart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Logistic</w:t>
      </w:r>
      <w:proofErr w:type="spellEnd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Regression</w:t>
      </w:r>
      <w:proofErr w:type="spellEnd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i/>
          <w:iCs/>
          <w:color w:val="3D4251"/>
          <w:lang w:eastAsia="es-SV"/>
        </w:rPr>
        <w:t>classifier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F83B36C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1CF80E25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73435A6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dependent_variable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Survived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79EF6399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df_ohe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</w:t>
      </w:r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ohe.columns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.difference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dependent_variable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])]</w:t>
      </w:r>
    </w:p>
    <w:p w14:paraId="6FCCEA7A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df_ohe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dependent_variable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34C3AF1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E7DE354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lr.fit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y)</w:t>
      </w:r>
    </w:p>
    <w:p w14:paraId="7E86D4B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1.0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class_weight=</w:t>
      </w:r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dual=</w:t>
      </w:r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fit_intercept=</w:t>
      </w:r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59A9FEF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intercept_scaling=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max_iter=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multi_class=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'ovr'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n_jobs=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7F6639F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penalty=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'l2'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random_state=</w:t>
      </w:r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solver=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'liblinear'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tol=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0.0001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7258B5C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verbose=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warm_start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37ADCD9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CFC5D43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A7B42AA" w14:textId="5041BC00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Technically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speaking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In Python,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Pickling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04D634D4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5B95B3B" w14:textId="77777777" w:rsidR="00BA05EA" w:rsidRPr="000C6D6D" w:rsidRDefault="00BA05EA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Saving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the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model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: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Serialization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and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Deserialization</w:t>
      </w:r>
      <w:proofErr w:type="spellEnd"/>
    </w:p>
    <w:p w14:paraId="62EDE0B7" w14:textId="7A6D2655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sklearn’s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joblib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48648922" w14:textId="34D96C30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2617366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</w:t>
      </w:r>
      <w:proofErr w:type="spellEnd"/>
    </w:p>
    <w:p w14:paraId="6EE66779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joblib.dump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model.pkl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81C8059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model.pkl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4184149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86AF606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E96B89E" w14:textId="1874A5AF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Logistic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Regression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load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memory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single line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Loading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back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workspace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known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Deserialization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4E04EBC3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94D900F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joblib.load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model.pkl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09F3012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BBAB209" w14:textId="2DD572BB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You’re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minimalistic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EF5E840" w14:textId="77777777" w:rsidR="00D91F01" w:rsidRDefault="00D91F01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</w:p>
    <w:p w14:paraId="0DB3F283" w14:textId="77777777" w:rsidR="00D91F01" w:rsidRDefault="00D91F01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</w:p>
    <w:p w14:paraId="244CE8CD" w14:textId="6ADBCF7E" w:rsidR="00BA05EA" w:rsidRPr="000C6D6D" w:rsidRDefault="00BA05EA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Creating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proofErr w:type="gram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an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API</w:t>
      </w:r>
      <w:proofErr w:type="gram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from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a machine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learning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model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using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Flask</w:t>
      </w:r>
      <w:proofErr w:type="spellEnd"/>
    </w:p>
    <w:p w14:paraId="19AF5EE4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58BB8AB" w14:textId="316563B8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two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things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4C385ACD" w14:textId="77777777" w:rsidR="00BA05EA" w:rsidRPr="000C6D6D" w:rsidRDefault="00BA05EA" w:rsidP="00BA05E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Load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memory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application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,</w:t>
      </w:r>
    </w:p>
    <w:p w14:paraId="29004CC8" w14:textId="77777777" w:rsidR="00BA05EA" w:rsidRPr="000C6D6D" w:rsidRDefault="00BA05EA" w:rsidP="00BA05E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endpoint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takes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input variables,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transforms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appropriate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returns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7EB99A67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B8E5420" w14:textId="774A76B9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More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specifically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sample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input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look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6B535756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6E3DFD54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[</w:t>
      </w:r>
    </w:p>
    <w:p w14:paraId="5B2C7813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{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"Age"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85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"Sex"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"male"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Embarked</w:t>
      </w:r>
      <w:proofErr w:type="spellEnd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"S"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},</w:t>
      </w:r>
    </w:p>
    <w:p w14:paraId="540754C8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{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"Age"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24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"Sex"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: '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female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',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Embarked</w:t>
      </w:r>
      <w:proofErr w:type="spellEnd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"C"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},</w:t>
      </w:r>
    </w:p>
    <w:p w14:paraId="384C5B5E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lastRenderedPageBreak/>
        <w:t xml:space="preserve">    {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"Age"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3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"Sex"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"male"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Embarked</w:t>
      </w:r>
      <w:proofErr w:type="spellEnd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"C"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},</w:t>
      </w:r>
    </w:p>
    <w:p w14:paraId="6459EF67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{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"Age"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21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"Sex"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"male"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Embarked</w:t>
      </w:r>
      <w:proofErr w:type="spellEnd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: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"S"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}</w:t>
      </w:r>
    </w:p>
    <w:p w14:paraId="69421C7B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]</w:t>
      </w:r>
    </w:p>
    <w:p w14:paraId="36CD21D3" w14:textId="769771E4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AF93AA8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84B8143" w14:textId="66A3D91D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>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JSON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list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inputs)</w:t>
      </w:r>
    </w:p>
    <w:p w14:paraId="73AAB45D" w14:textId="77D80A85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output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36188B46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6D6497F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{</w:t>
      </w:r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proofErr w:type="spellStart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prediction</w:t>
      </w:r>
      <w:proofErr w:type="spellEnd"/>
      <w:r w:rsidRPr="000C6D6D">
        <w:rPr>
          <w:rFonts w:ascii="Courier New" w:eastAsia="Times New Roman" w:hAnsi="Courier New" w:cs="Courier New"/>
          <w:color w:val="B58900"/>
          <w:shd w:val="clear" w:color="auto" w:fill="002B36"/>
          <w:lang w:eastAsia="es-SV"/>
        </w:rPr>
        <w:t>"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: [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0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1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1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0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]}</w:t>
      </w:r>
    </w:p>
    <w:p w14:paraId="1B7DAD12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15CE74C4" w14:textId="364BF834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denote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survival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statuses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0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represents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No and 1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represents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Yes.</w:t>
      </w:r>
    </w:p>
    <w:p w14:paraId="2C623EC6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JSON stands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JavaScript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Object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widely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interchange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formats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quick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introduction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please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"https://www.w3schools.com/js/js_json_intro.asp"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these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tutorials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3C7ACC3F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00EF4EA" w14:textId="3BE788E0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Let's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write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function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predict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)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do:</w:t>
      </w:r>
    </w:p>
    <w:p w14:paraId="2EEC578D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68D69DAE" w14:textId="77777777" w:rsidR="00BA05EA" w:rsidRPr="000C6D6D" w:rsidRDefault="00BA05EA" w:rsidP="00BA05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Load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memory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application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,</w:t>
      </w:r>
    </w:p>
    <w:p w14:paraId="0C6C12E7" w14:textId="77777777" w:rsidR="00BA05EA" w:rsidRPr="000C6D6D" w:rsidRDefault="00BA05EA" w:rsidP="00BA05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Create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endpoint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takes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input variables,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transforms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appropriate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returns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9A8863A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91DD09B" w14:textId="713230D0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load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focus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use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survival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status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upon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receiving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inputs.</w:t>
      </w:r>
    </w:p>
    <w:p w14:paraId="2D87A249" w14:textId="6585850E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E5D7088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1B2D0CB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flask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Flask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</w:p>
    <w:p w14:paraId="5400EF36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app =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Flask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(__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name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__)</w:t>
      </w:r>
    </w:p>
    <w:p w14:paraId="42E5C0EF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@</w:t>
      </w:r>
      <w:proofErr w:type="gramStart"/>
      <w:r w:rsidRPr="00D91F0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app.route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'/predict'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methods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'POST'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0327744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predict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1BA3BCE1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 =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request.json</w:t>
      </w:r>
      <w:proofErr w:type="spellEnd"/>
      <w:proofErr w:type="gramEnd"/>
    </w:p>
    <w:p w14:paraId="7391C05B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query_df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_)</w:t>
      </w:r>
    </w:p>
    <w:p w14:paraId="398D51E1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pd.get_dummies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query_df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D8AF116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lr.predict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4FDCB7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prediction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D91F01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)})</w:t>
      </w:r>
    </w:p>
    <w:p w14:paraId="5D782738" w14:textId="26FB52BA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12A16032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648C24D" w14:textId="398C7BDA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Fantastic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!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little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problem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53212FBC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052E00F" w14:textId="50D33EE8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function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wrote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work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under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conditions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incoming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request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contains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possible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categorical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variables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case in real-time.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incoming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request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include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possible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categorical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variables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per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current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method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definition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predict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</w:t>
      </w:r>
      <w:proofErr w:type="gram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)</w:t>
      </w:r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get_dummies</w:t>
      </w:r>
      <w:proofErr w:type="spellEnd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()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generate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dataframe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has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fewer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classifier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excepts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result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runtime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error.</w:t>
      </w:r>
    </w:p>
    <w:p w14:paraId="6547E944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66A825B" w14:textId="3B3116E3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solve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problem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during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training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object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 .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pkl</w:t>
      </w:r>
      <w:proofErr w:type="spellEnd"/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file.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joblib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way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previously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F17ADE8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>(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Keep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discussed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earlier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always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better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level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text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editor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run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terminal)</w:t>
      </w:r>
    </w:p>
    <w:p w14:paraId="3A7776BF" w14:textId="12CCB7A3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E1E71CD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model_columns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D91F01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x.columns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1009C8B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joblib.dump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model_columns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model_columns.pkl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F823686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model_columns.pkl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17264BC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705D32A" w14:textId="5ECB680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just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handle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time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load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application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582B22C" w14:textId="00BF04CA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65843E4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@</w:t>
      </w:r>
      <w:proofErr w:type="gramStart"/>
      <w:r w:rsidRPr="00D91F0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app.route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'/predict'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methods=[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'POST'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 </w:t>
      </w:r>
      <w:r w:rsidRPr="00D91F01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Your API endpoint URL would consist /predict</w:t>
      </w:r>
    </w:p>
    <w:p w14:paraId="73315BE4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91F01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predict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479F2068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3EAB02E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try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419A6E6B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 =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request.json</w:t>
      </w:r>
      <w:proofErr w:type="spellEnd"/>
      <w:proofErr w:type="gramEnd"/>
    </w:p>
    <w:p w14:paraId="5C8AE24D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pd.get_dummies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_))</w:t>
      </w:r>
    </w:p>
    <w:p w14:paraId="57187F3C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query = </w:t>
      </w:r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query.reindex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(columns=model_columns, fill_value=</w:t>
      </w:r>
      <w:r w:rsidRPr="00D91F0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1D603C7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A5BC11B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D91F01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lr.predict</w:t>
      </w:r>
      <w:proofErr w:type="spellEnd"/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5D0C2484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E1B186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prediction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2E6425CA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30A947E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except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57EF850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CE7266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'trace'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traceback.format_exc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()})</w:t>
      </w:r>
    </w:p>
    <w:p w14:paraId="7D077045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else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216AF045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print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'Train 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the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first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E903B72" w14:textId="77777777" w:rsidR="00D91F01" w:rsidRPr="00D91F01" w:rsidRDefault="00D91F01" w:rsidP="00D91F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D91F01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 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here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</w:t>
      </w:r>
      <w:proofErr w:type="spellEnd"/>
      <w:r w:rsidRPr="00D91F01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use'</w:t>
      </w:r>
      <w:r w:rsidRPr="00D91F0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B275867" w14:textId="1E45369E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A0C1F9C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3117336" w14:textId="08DFBAC0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included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required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elements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"/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" API,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just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write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F7DAB91" w14:textId="0E255E92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AA9B1AC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32BC86C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if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__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name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__ ==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'__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main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__'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:</w:t>
      </w:r>
    </w:p>
    <w:p w14:paraId="01B49CB2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try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:</w:t>
      </w:r>
    </w:p>
    <w:p w14:paraId="08EC1AC1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   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port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=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int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sys.argv</w:t>
      </w:r>
      <w:proofErr w:type="spellEnd"/>
      <w:proofErr w:type="gram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[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1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]) </w:t>
      </w:r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#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This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is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for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a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command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-line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argument</w:t>
      </w:r>
      <w:proofErr w:type="spellEnd"/>
    </w:p>
    <w:p w14:paraId="64CB1988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except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:</w:t>
      </w:r>
    </w:p>
    <w:p w14:paraId="5E9F68D0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   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port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= 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12345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</w:t>
      </w:r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#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If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you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don't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provide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any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port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then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the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port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will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be set 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to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 xml:space="preserve"> 12345</w:t>
      </w:r>
    </w:p>
    <w:p w14:paraId="2484CC21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lr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= 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joblib.load</w:t>
      </w:r>
      <w:proofErr w:type="spellEnd"/>
      <w:proofErr w:type="gram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model_file_name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) </w:t>
      </w:r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# Load "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model.pkl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"</w:t>
      </w:r>
    </w:p>
    <w:p w14:paraId="1597DC4B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print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(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'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Model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loaded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'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)</w:t>
      </w:r>
    </w:p>
    <w:p w14:paraId="7DEAD59A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model_columns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= 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joblib.load</w:t>
      </w:r>
      <w:proofErr w:type="spellEnd"/>
      <w:proofErr w:type="gram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model_columns_file_name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) </w:t>
      </w:r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# Load "</w:t>
      </w:r>
      <w:proofErr w:type="spellStart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model_columns.pkl</w:t>
      </w:r>
      <w:proofErr w:type="spellEnd"/>
      <w:r w:rsidRPr="000C6D6D">
        <w:rPr>
          <w:rFonts w:ascii="Courier New" w:eastAsia="Times New Roman" w:hAnsi="Courier New" w:cs="Courier New"/>
          <w:color w:val="586E75"/>
          <w:shd w:val="clear" w:color="auto" w:fill="002B36"/>
          <w:lang w:eastAsia="es-SV"/>
        </w:rPr>
        <w:t>"</w:t>
      </w:r>
    </w:p>
    <w:p w14:paraId="3511632A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print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(</w:t>
      </w:r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'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Model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columns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 xml:space="preserve"> </w:t>
      </w:r>
      <w:proofErr w:type="spellStart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loaded</w:t>
      </w:r>
      <w:proofErr w:type="spellEnd"/>
      <w:r w:rsidRPr="000C6D6D">
        <w:rPr>
          <w:rFonts w:ascii="Courier New" w:eastAsia="Times New Roman" w:hAnsi="Courier New" w:cs="Courier New"/>
          <w:color w:val="2AA198"/>
          <w:shd w:val="clear" w:color="auto" w:fill="002B36"/>
          <w:lang w:eastAsia="es-SV"/>
        </w:rPr>
        <w:t>'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)</w:t>
      </w:r>
    </w:p>
    <w:p w14:paraId="77162396" w14:textId="77777777" w:rsidR="00BA05EA" w:rsidRPr="000C6D6D" w:rsidRDefault="00BA05EA" w:rsidP="00BA05EA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</w:pP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    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app.run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(</w:t>
      </w:r>
      <w:proofErr w:type="spellStart"/>
      <w:proofErr w:type="gram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port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=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port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 xml:space="preserve">, </w:t>
      </w:r>
      <w:proofErr w:type="spellStart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debug</w:t>
      </w:r>
      <w:proofErr w:type="spellEnd"/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=</w:t>
      </w:r>
      <w:r w:rsidRPr="000C6D6D">
        <w:rPr>
          <w:rFonts w:ascii="Courier New" w:eastAsia="Times New Roman" w:hAnsi="Courier New" w:cs="Courier New"/>
          <w:color w:val="859900"/>
          <w:shd w:val="clear" w:color="auto" w:fill="002B36"/>
          <w:lang w:eastAsia="es-SV"/>
        </w:rPr>
        <w:t>True</w:t>
      </w:r>
      <w:r w:rsidRPr="000C6D6D">
        <w:rPr>
          <w:rFonts w:ascii="Courier New" w:eastAsia="Times New Roman" w:hAnsi="Courier New" w:cs="Courier New"/>
          <w:color w:val="839496"/>
          <w:shd w:val="clear" w:color="auto" w:fill="002B36"/>
          <w:lang w:eastAsia="es-SV"/>
        </w:rPr>
        <w:t>)</w:t>
      </w:r>
    </w:p>
    <w:p w14:paraId="2BD2A36B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7602FD3" w14:textId="6B11FAE2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ready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hosted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before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going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further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let's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recap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point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43504ACB" w14:textId="77777777" w:rsidR="00D91F01" w:rsidRDefault="00D91F01" w:rsidP="00BA05EA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4251"/>
          <w:lang w:eastAsia="es-SV"/>
        </w:rPr>
      </w:pPr>
    </w:p>
    <w:p w14:paraId="30176EB8" w14:textId="4AD40854" w:rsidR="00BA05EA" w:rsidRPr="000C6D6D" w:rsidRDefault="00BA05EA" w:rsidP="00BA05EA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4251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Putting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it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all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together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:</w:t>
      </w:r>
    </w:p>
    <w:p w14:paraId="0DFF641C" w14:textId="77777777" w:rsidR="00BA05EA" w:rsidRPr="000C6D6D" w:rsidRDefault="00BA05EA" w:rsidP="00BA05E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loaded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Titanic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selected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features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9B042CB" w14:textId="77777777" w:rsidR="00BA05EA" w:rsidRPr="000C6D6D" w:rsidRDefault="00BA05EA" w:rsidP="00BA05E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necessary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preprocessing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19FF1734" w14:textId="77777777" w:rsidR="00BA05EA" w:rsidRPr="000C6D6D" w:rsidRDefault="00BA05EA" w:rsidP="00BA05E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Logistic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Regression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classifier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A29D4DE" w14:textId="77777777" w:rsidR="00BA05EA" w:rsidRPr="000C6D6D" w:rsidRDefault="00BA05EA" w:rsidP="00BA05E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also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training as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solution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expected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number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columns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training.</w:t>
      </w:r>
    </w:p>
    <w:p w14:paraId="61D84494" w14:textId="77777777" w:rsidR="00BA05EA" w:rsidRPr="000C6D6D" w:rsidRDefault="00BA05EA" w:rsidP="00BA05E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wrote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simple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person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survived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shipwreck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given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sex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embarked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information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40CBCC3D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t>Let's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place so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don't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miss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anything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Also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good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programming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practice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separate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Logistic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Regression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separate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.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py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files.</w:t>
      </w:r>
    </w:p>
    <w:p w14:paraId="3C413D1D" w14:textId="77777777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65671E45" w14:textId="2DD258AE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So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model.py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look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79A0C833" w14:textId="77777777" w:rsidR="00D91F01" w:rsidRPr="000C6D6D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1101AAF1" w14:textId="77777777" w:rsid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</w:p>
    <w:p w14:paraId="40344E92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31B708B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55D6078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EEAD47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Load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dataset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</w:p>
    <w:p w14:paraId="61E531E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 =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"http://s3.amazonaws.com/assets.datacamp.com/course/Kaggle/train.csv"</w:t>
      </w:r>
    </w:p>
    <w:p w14:paraId="30B7EA2C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A9F5482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include = [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'Sex'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'Embarked'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'Survived'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Only four features</w:t>
      </w:r>
    </w:p>
    <w:p w14:paraId="6D79AD6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 =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include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6FFD5E3E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615620A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Data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Preprocessing</w:t>
      </w:r>
      <w:proofErr w:type="spellEnd"/>
    </w:p>
    <w:p w14:paraId="5D5EFAAA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[]</w:t>
      </w:r>
    </w:p>
    <w:p w14:paraId="1FC32E37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col,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col_type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915EE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_.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dtypes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.iteritems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():</w:t>
      </w:r>
    </w:p>
    <w:p w14:paraId="1DD0C162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col_type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'O'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6C97986D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categoricals.append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(col)</w:t>
      </w:r>
    </w:p>
    <w:p w14:paraId="0EBF86E9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else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64A74F1E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_[col</w:t>
      </w:r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fillna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915EE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inplace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915EE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1930DC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83BFD8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df_ohe = pd.get_</w:t>
      </w:r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dummies(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df_, columns=categoricals, dummy_na=</w:t>
      </w:r>
      <w:r w:rsidRPr="002915EE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663785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0B9F4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Logistic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Regression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classifier</w:t>
      </w:r>
      <w:proofErr w:type="spellEnd"/>
    </w:p>
    <w:p w14:paraId="55E9CB2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_model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0523234F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dependent_variable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Survived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</w:p>
    <w:p w14:paraId="300E5183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df_ohe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</w:t>
      </w:r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ohe.columns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.difference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dependent_variable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])]</w:t>
      </w:r>
    </w:p>
    <w:p w14:paraId="3059D0D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df_ohe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dependent_variable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0AD1E6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C72F5B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lr.fit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y)</w:t>
      </w:r>
    </w:p>
    <w:p w14:paraId="314805E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165CC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Save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your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</w:t>
      </w:r>
      <w:proofErr w:type="spellEnd"/>
    </w:p>
    <w:p w14:paraId="7BF1D37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#from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sklearn.externals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</w:p>
    <w:p w14:paraId="074A288E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</w:t>
      </w:r>
      <w:proofErr w:type="spellEnd"/>
    </w:p>
    <w:p w14:paraId="430280D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joblib.dump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model.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pkl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14925D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915E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dumped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!"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A3FDBB7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EDCE4D3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Load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that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you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just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saved</w:t>
      </w:r>
      <w:proofErr w:type="spellEnd"/>
    </w:p>
    <w:p w14:paraId="7B4381D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joblib.load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model.pkl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7D8F37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90003E8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Saving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data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columns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from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training</w:t>
      </w:r>
    </w:p>
    <w:p w14:paraId="60A2843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model_columns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915EE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x.columns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5B62C62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joblib.dump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model_columns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model_columns.pkl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8D18A9C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2915E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Models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dumped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!"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C10BD40" w14:textId="29BF68CD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F244A0E" w14:textId="1E39BCCD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80CC36A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3B171724" w14:textId="59391EA9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api.py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look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7F5A0E23" w14:textId="08079A60" w:rsidR="00D91F01" w:rsidRDefault="00D91F01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23F3CA08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flask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Flask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request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</w:p>
    <w:p w14:paraId="5A9A6407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#from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sklearn.externals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</w:p>
    <w:p w14:paraId="6FFC598D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</w:t>
      </w:r>
      <w:proofErr w:type="spellEnd"/>
    </w:p>
    <w:p w14:paraId="3F045D79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traceback</w:t>
      </w:r>
      <w:proofErr w:type="spellEnd"/>
    </w:p>
    <w:p w14:paraId="2582D07D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2685039C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57E833FD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1F5338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Your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API 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definition</w:t>
      </w:r>
      <w:proofErr w:type="spellEnd"/>
    </w:p>
    <w:p w14:paraId="06C84AD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app =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Flask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(__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name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__)</w:t>
      </w:r>
    </w:p>
    <w:p w14:paraId="4CEABB4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41F2F4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@</w:t>
      </w:r>
      <w:proofErr w:type="gramStart"/>
      <w:r w:rsidRPr="002915E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app.route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'/predict'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methods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'POST'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1B64C26F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predict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0383CC6F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724662F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try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114F70C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 =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request.json</w:t>
      </w:r>
      <w:proofErr w:type="spellEnd"/>
      <w:proofErr w:type="gramEnd"/>
    </w:p>
    <w:p w14:paraId="2FA5597B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2915EE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_)</w:t>
      </w:r>
    </w:p>
    <w:p w14:paraId="7566947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pd.get_dummies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_))</w:t>
      </w:r>
    </w:p>
    <w:p w14:paraId="7B5A1EFF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query = </w:t>
      </w:r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query.reindex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(columns=model_columns, fill_value=</w:t>
      </w:r>
      <w:r w:rsidRPr="002915EE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B641C6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A1F6A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915EE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lr.predict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query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27F513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95B4C79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prediction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2915EE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str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)})</w:t>
      </w:r>
    </w:p>
    <w:p w14:paraId="7E919F3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95D1FB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except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15A54B4D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467689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jsonify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'trace'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traceback.format_exc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()})</w:t>
      </w:r>
    </w:p>
    <w:p w14:paraId="073E03AB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else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711F7CCE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print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'Train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the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first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003CD54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here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to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use'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CE8F3B3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D9C7E2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__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name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__ == 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'__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main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__'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40D6093C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try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6E2D1E5B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port = </w:t>
      </w:r>
      <w:r w:rsidRPr="002915EE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int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sys.argv</w:t>
      </w:r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915EE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 </w:t>
      </w: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This is for a command-line input</w:t>
      </w:r>
    </w:p>
    <w:p w14:paraId="53F287E9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except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1A54E36B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port = </w:t>
      </w:r>
      <w:r w:rsidRPr="002915EE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12345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If you don't provide any port the port will be set to 12345</w:t>
      </w:r>
    </w:p>
    <w:p w14:paraId="45A53751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E48082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lr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joblib.load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model.pkl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</w:t>
      </w: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Load "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model.pkl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"</w:t>
      </w:r>
    </w:p>
    <w:p w14:paraId="5C6D7EF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print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loaded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FAC5F3B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model_columns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joblib.load</w:t>
      </w:r>
      <w:proofErr w:type="spellEnd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model_columns.pkl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</w:t>
      </w:r>
    </w:p>
    <w:p w14:paraId="42CE5FA8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Load "</w:t>
      </w:r>
      <w:proofErr w:type="spellStart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model_columns.pkl</w:t>
      </w:r>
      <w:proofErr w:type="spellEnd"/>
      <w:r w:rsidRPr="002915EE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"</w:t>
      </w:r>
    </w:p>
    <w:p w14:paraId="02388860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print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</w:t>
      </w:r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Model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loaded</w:t>
      </w:r>
      <w:proofErr w:type="spellEnd"/>
      <w:r w:rsidRPr="002915EE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DD48445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CE32A26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app.run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port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debug</w:t>
      </w:r>
      <w:proofErr w:type="spellEnd"/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2915EE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2915E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1D4F7E7" w14:textId="77777777" w:rsidR="002915EE" w:rsidRPr="002915EE" w:rsidRDefault="002915EE" w:rsidP="002915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DAEA190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B105DCA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2A72176" w14:textId="77777777" w:rsidR="002915EE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test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in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client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called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"https://www.getpostman.com/"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Postman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</w:p>
    <w:p w14:paraId="3C111386" w14:textId="70BB870D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t xml:space="preserve">Just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model.py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and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api.py</w:t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are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directory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also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compiled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both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before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testing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Refer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snapshot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terminal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taken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after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both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.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py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files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compiled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successfully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65390019" w14:textId="77777777" w:rsidR="002915EE" w:rsidRPr="000C6D6D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626E28E" w14:textId="56C59B05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drawing>
          <wp:inline distT="0" distB="0" distL="0" distR="0" wp14:anchorId="597E2358" wp14:editId="571EDBB5">
            <wp:extent cx="6096000" cy="30607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E3C8" w14:textId="77777777" w:rsidR="002915EE" w:rsidRPr="000C6D6D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CCE4A7C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files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compiled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successfully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directory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structure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  <w:r w:rsidRPr="000C6D6D">
        <w:rPr>
          <w:rFonts w:ascii="Lora" w:eastAsia="Times New Roman" w:hAnsi="Lora" w:cs="Times New Roman"/>
          <w:color w:val="3D4251"/>
          <w:lang w:eastAsia="es-SV"/>
        </w:rPr>
        <w:br/>
      </w: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drawing>
          <wp:inline distT="0" distB="0" distL="0" distR="0" wp14:anchorId="55DF8871" wp14:editId="7B824125">
            <wp:extent cx="5403850" cy="1035050"/>
            <wp:effectExtent l="0" t="0" r="635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5DF6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b/>
          <w:bCs/>
          <w:color w:val="3D4251"/>
          <w:lang w:eastAsia="es-SV"/>
        </w:rPr>
      </w:pPr>
    </w:p>
    <w:p w14:paraId="210C5C47" w14:textId="1CA76F1D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Note</w:t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: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IPYNB file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optional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though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047592C4" w14:textId="77777777" w:rsidR="002915EE" w:rsidRDefault="002915EE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</w:p>
    <w:p w14:paraId="723CD27A" w14:textId="65478992" w:rsidR="00BA05EA" w:rsidRPr="000C6D6D" w:rsidRDefault="00BA05EA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Testing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your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API in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Postman</w:t>
      </w:r>
      <w:proofErr w:type="spellEnd"/>
    </w:p>
    <w:p w14:paraId="2263857D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test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kind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client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Postman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undoubtedly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easily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download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Postman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link.</w:t>
      </w:r>
    </w:p>
    <w:p w14:paraId="70AE4DFA" w14:textId="77777777" w:rsidR="002915EE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Postman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interface looks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downloaded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latest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5F04C6ED" w14:textId="2D8C0BD2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lastRenderedPageBreak/>
        <w:br/>
      </w: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drawing>
          <wp:inline distT="0" distB="0" distL="0" distR="0" wp14:anchorId="4F0A3070" wp14:editId="54F1063D">
            <wp:extent cx="6858000" cy="42608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3D61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5506CFB" w14:textId="18A470BB" w:rsidR="00BA05EA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After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server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successfully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enter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right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URL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correct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number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Postman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look similar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77857C23" w14:textId="77777777" w:rsidR="002915EE" w:rsidRPr="000C6D6D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971AED5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noProof/>
          <w:color w:val="3D4251"/>
          <w:lang w:eastAsia="es-SV"/>
        </w:rPr>
        <w:drawing>
          <wp:inline distT="0" distB="0" distL="0" distR="0" wp14:anchorId="3D892BED" wp14:editId="5266EDCD">
            <wp:extent cx="6858000" cy="25704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3DFC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694CC617" w14:textId="56F8527C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Congratulations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!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just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first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ever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API.</w:t>
      </w:r>
    </w:p>
    <w:p w14:paraId="145AEEAC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15860B5" w14:textId="6C33A55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passenger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survived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Titanic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shipwreck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given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age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sex</w:t>
      </w:r>
      <w:r w:rsidRPr="000C6D6D">
        <w:rPr>
          <w:rFonts w:ascii="Lora" w:eastAsia="Times New Roman" w:hAnsi="Lora" w:cs="Times New Roman"/>
          <w:color w:val="3D4251"/>
          <w:lang w:eastAsia="es-SV"/>
        </w:rPr>
        <w:t> and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embarked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information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friend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front-end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process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output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something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fascinating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5F5329FC" w14:textId="77777777" w:rsidR="002915EE" w:rsidRDefault="002915EE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</w:p>
    <w:p w14:paraId="7682DF5C" w14:textId="7F82FDE5" w:rsidR="00BA05EA" w:rsidRPr="000C6D6D" w:rsidRDefault="00BA05EA" w:rsidP="00BA05EA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lastRenderedPageBreak/>
        <w:t>Taking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it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further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:</w:t>
      </w:r>
    </w:p>
    <w:p w14:paraId="15BFC3EF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tutorial,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covered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vital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industry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demanding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skills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full-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stack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Scientist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i.e.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Although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straightforward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always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better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start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simplest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things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know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know-how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details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78CC76DF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do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more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improve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Possible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options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might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want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consider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56F93B0D" w14:textId="77777777" w:rsidR="00BA05EA" w:rsidRPr="000C6D6D" w:rsidRDefault="00BA05EA" w:rsidP="00BA05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Write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"/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"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Logistic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Regression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classifier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data.</w:t>
      </w:r>
    </w:p>
    <w:p w14:paraId="325B4D3F" w14:textId="77777777" w:rsidR="00BA05EA" w:rsidRPr="000C6D6D" w:rsidRDefault="00BA05EA" w:rsidP="00BA05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Neural Network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keras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 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proofErr w:type="gram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</w:t>
      </w:r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73AF3676" w14:textId="77777777" w:rsidR="00BA05EA" w:rsidRPr="000C6D6D" w:rsidRDefault="00BA05EA" w:rsidP="00BA05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Host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Cloud so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consumed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3C93F23" w14:textId="77777777" w:rsidR="00BA05EA" w:rsidRPr="000C6D6D" w:rsidRDefault="00BA05EA" w:rsidP="00BA05E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taking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things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more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advanced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levels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might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refer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"https://machinelearningmastery.com/deploy-machine-learning-model-to-production/"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Mastery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blog</w: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discusses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several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industry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graded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approaches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5468611E" w14:textId="77777777" w:rsidR="002915EE" w:rsidRDefault="002915EE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A87D556" w14:textId="147E82B0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possibilities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opportunities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enormous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just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carefully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select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suitable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48104A37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more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Python,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DataCamp's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"https://www.datacamp.com/courses/preprocessing-for-machine-learning-in-python"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Preprocessing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in Python</w: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course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3B4D6058" w14:textId="77777777" w:rsidR="002915EE" w:rsidRDefault="002915EE" w:rsidP="00BA05EA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4251"/>
          <w:lang w:eastAsia="es-SV"/>
        </w:rPr>
      </w:pPr>
    </w:p>
    <w:p w14:paraId="33FBF121" w14:textId="4362AB2B" w:rsidR="00BA05EA" w:rsidRPr="000C6D6D" w:rsidRDefault="00BA05EA" w:rsidP="00BA05EA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4251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References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lang w:eastAsia="es-SV"/>
        </w:rPr>
        <w:t>:</w:t>
      </w:r>
    </w:p>
    <w:p w14:paraId="635E4DF6" w14:textId="77777777" w:rsidR="00BA05EA" w:rsidRPr="000C6D6D" w:rsidRDefault="00BA05EA" w:rsidP="00BA05EA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references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taken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writing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blog:</w:t>
      </w:r>
    </w:p>
    <w:p w14:paraId="33E1C171" w14:textId="77777777" w:rsidR="00BA05EA" w:rsidRPr="000C6D6D" w:rsidRDefault="00BA05EA" w:rsidP="00BA05E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: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Python Web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Services</w:t>
      </w:r>
      <w:proofErr w:type="spellEnd"/>
    </w:p>
    <w:p w14:paraId="76C6D52E" w14:textId="77777777" w:rsidR="00BA05EA" w:rsidRPr="000C6D6D" w:rsidRDefault="00BA05EA" w:rsidP="00BA05E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hyperlink r:id="rId9" w:history="1"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A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Quora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thread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on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the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topic</w:t>
        </w:r>
        <w:proofErr w:type="spellEnd"/>
      </w:hyperlink>
    </w:p>
    <w:p w14:paraId="44ED2A57" w14:textId="77777777" w:rsidR="00BA05EA" w:rsidRPr="000C6D6D" w:rsidRDefault="00BA05EA" w:rsidP="00BA05EA">
      <w:pPr>
        <w:spacing w:after="0" w:line="240" w:lineRule="auto"/>
      </w:pPr>
    </w:p>
    <w:p w14:paraId="52D62A30" w14:textId="77777777" w:rsidR="00787405" w:rsidRDefault="00787405"/>
    <w:sectPr w:rsidR="00787405" w:rsidSect="008323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824"/>
    <w:multiLevelType w:val="multilevel"/>
    <w:tmpl w:val="DEF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33520"/>
    <w:multiLevelType w:val="multilevel"/>
    <w:tmpl w:val="AD2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34A2"/>
    <w:multiLevelType w:val="multilevel"/>
    <w:tmpl w:val="C7C6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3BFE"/>
    <w:multiLevelType w:val="multilevel"/>
    <w:tmpl w:val="832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C50D4"/>
    <w:multiLevelType w:val="multilevel"/>
    <w:tmpl w:val="45A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D6B0A"/>
    <w:multiLevelType w:val="multilevel"/>
    <w:tmpl w:val="50A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A41A1"/>
    <w:multiLevelType w:val="multilevel"/>
    <w:tmpl w:val="F9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502F7"/>
    <w:multiLevelType w:val="multilevel"/>
    <w:tmpl w:val="CF4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67294"/>
    <w:multiLevelType w:val="multilevel"/>
    <w:tmpl w:val="C4D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EA"/>
    <w:rsid w:val="001D5579"/>
    <w:rsid w:val="002915EE"/>
    <w:rsid w:val="00787405"/>
    <w:rsid w:val="00BA05EA"/>
    <w:rsid w:val="00D11250"/>
    <w:rsid w:val="00D91F01"/>
    <w:rsid w:val="00EB248D"/>
    <w:rsid w:val="00F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AFC2"/>
  <w15:chartTrackingRefBased/>
  <w15:docId w15:val="{20FE8703-360E-4E51-AE68-1B77C0B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5EA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do-I-deploy-Machine-Learning-Models-as-an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2081</Words>
  <Characters>11449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2022-03-11T22:32:00Z</dcterms:created>
  <dcterms:modified xsi:type="dcterms:W3CDTF">2022-03-11T22:48:00Z</dcterms:modified>
</cp:coreProperties>
</file>