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EDC6E" w14:textId="77777777" w:rsidR="003F3148" w:rsidRDefault="006D79FE" w:rsidP="003F3148">
      <w:pPr>
        <w:spacing w:after="120" w:line="480" w:lineRule="auto"/>
        <w:ind w:left="-284" w:right="-284"/>
        <w:jc w:val="center"/>
        <w:rPr>
          <w:rFonts w:asciiTheme="majorHAnsi" w:eastAsiaTheme="minorEastAsia" w:hAnsiTheme="majorHAnsi"/>
          <w:b/>
          <w:color w:val="000000" w:themeColor="text1"/>
          <w:sz w:val="36"/>
          <w:szCs w:val="36"/>
          <w:u w:val="single"/>
        </w:rPr>
      </w:pPr>
      <w:r>
        <w:rPr>
          <w:rFonts w:asciiTheme="majorHAnsi" w:eastAsiaTheme="minorEastAsia" w:hAnsiTheme="majorHAnsi"/>
          <w:b/>
          <w:color w:val="000000" w:themeColor="text1"/>
          <w:sz w:val="36"/>
          <w:szCs w:val="36"/>
          <w:u w:val="single"/>
        </w:rPr>
        <w:t>Maxwell’s Equations</w:t>
      </w:r>
    </w:p>
    <w:p w14:paraId="13FB26D4" w14:textId="77777777" w:rsidR="009B3DD8" w:rsidRPr="00F339EB" w:rsidRDefault="006D79FE" w:rsidP="009B3DD8">
      <w:pPr>
        <w:spacing w:after="120" w:line="480" w:lineRule="auto"/>
        <w:ind w:left="-284" w:right="-284"/>
        <w:rPr>
          <w:rFonts w:eastAsiaTheme="minorEastAsia"/>
          <w:b/>
          <w:color w:val="000000" w:themeColor="text1"/>
          <w:sz w:val="32"/>
          <w:szCs w:val="32"/>
          <w:u w:val="single"/>
        </w:rPr>
      </w:pPr>
      <w:r>
        <w:rPr>
          <w:rFonts w:eastAsiaTheme="minorEastAsia"/>
          <w:b/>
          <w:color w:val="000000" w:themeColor="text1"/>
          <w:sz w:val="32"/>
          <w:szCs w:val="32"/>
          <w:u w:val="single"/>
        </w:rPr>
        <w:t>Differential Form</w:t>
      </w:r>
    </w:p>
    <w:p w14:paraId="250D55B4" w14:textId="77777777" w:rsidR="006D79FE" w:rsidRPr="002C5B47" w:rsidRDefault="006D79FE" w:rsidP="006D79FE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r>
            <m:rPr>
              <m:sty m:val="b"/>
            </m:rP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∇</m:t>
          </m:r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∙</m:t>
          </m:r>
          <m:r>
            <m:rPr>
              <m:sty m:val="b"/>
            </m:rP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E</m:t>
          </m:r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ρ</m:t>
              </m:r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ε</m:t>
                  </m:r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0</m:t>
                  </m:r>
                </m:sub>
              </m:sSub>
            </m:den>
          </m:f>
        </m:oMath>
      </m:oMathPara>
    </w:p>
    <w:p w14:paraId="0B9DA732" w14:textId="77777777" w:rsidR="006D79FE" w:rsidRPr="002C5B47" w:rsidRDefault="006D79FE" w:rsidP="006D79FE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r>
            <m:rPr>
              <m:sty m:val="b"/>
            </m:rP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∇</m:t>
          </m:r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∙</m:t>
          </m:r>
          <m:r>
            <m:rPr>
              <m:sty m:val="b"/>
            </m:rP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B</m:t>
          </m:r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=0</m:t>
          </m:r>
        </m:oMath>
      </m:oMathPara>
    </w:p>
    <w:p w14:paraId="3A23E39C" w14:textId="77777777" w:rsidR="006D79FE" w:rsidRPr="002C5B47" w:rsidRDefault="006D79FE" w:rsidP="006D79FE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r>
            <m:rPr>
              <m:sty m:val="b"/>
            </m:rP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∇</m:t>
          </m:r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×</m:t>
          </m:r>
          <m:r>
            <m:rPr>
              <m:sty m:val="b"/>
            </m:rP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E</m:t>
          </m:r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=-</m:t>
          </m:r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∂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t</m:t>
              </m:r>
            </m:sub>
          </m:sSub>
          <m:r>
            <m:rPr>
              <m:sty m:val="b"/>
            </m:rP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B</m:t>
          </m:r>
        </m:oMath>
      </m:oMathPara>
    </w:p>
    <w:p w14:paraId="0DDFA53A" w14:textId="77777777" w:rsidR="00AD7309" w:rsidRPr="009F19A1" w:rsidRDefault="006D79FE" w:rsidP="009F19A1">
      <w:pPr>
        <w:spacing w:after="120" w:line="480" w:lineRule="auto"/>
        <w:ind w:left="-284" w:right="-284"/>
        <w:jc w:val="both"/>
        <w:rPr>
          <w:rFonts w:eastAsiaTheme="minorEastAsia"/>
          <w:b/>
          <w:i/>
          <w:color w:val="000000" w:themeColor="text1"/>
          <w:sz w:val="32"/>
          <w:szCs w:val="32"/>
          <w:shd w:val="clear" w:color="auto" w:fill="FFFFFF"/>
        </w:rPr>
      </w:pPr>
      <m:oMathPara>
        <m:oMath>
          <m:r>
            <m:rPr>
              <m:sty m:val="b"/>
            </m:rP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∇</m:t>
          </m:r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×</m:t>
          </m:r>
          <m:r>
            <m:rPr>
              <m:sty m:val="b"/>
            </m:rP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B</m:t>
          </m:r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μ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0</m:t>
              </m:r>
            </m:sub>
          </m:sSub>
          <m:r>
            <m:rPr>
              <m:sty m:val="b"/>
            </m:rP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j</m:t>
          </m:r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μ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ε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∂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t</m:t>
              </m:r>
            </m:sub>
          </m:sSub>
          <m:r>
            <m:rPr>
              <m:sty m:val="b"/>
            </m:rP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E</m:t>
          </m:r>
        </m:oMath>
      </m:oMathPara>
    </w:p>
    <w:p w14:paraId="57D25578" w14:textId="77777777" w:rsidR="009F19A1" w:rsidRPr="00F339EB" w:rsidRDefault="009F19A1" w:rsidP="009F19A1">
      <w:pPr>
        <w:spacing w:after="120" w:line="480" w:lineRule="auto"/>
        <w:ind w:left="-284" w:right="-284"/>
        <w:rPr>
          <w:rFonts w:eastAsiaTheme="minorEastAsia"/>
          <w:b/>
          <w:color w:val="000000" w:themeColor="text1"/>
          <w:sz w:val="32"/>
          <w:szCs w:val="32"/>
          <w:u w:val="single"/>
        </w:rPr>
      </w:pPr>
      <w:r>
        <w:rPr>
          <w:rFonts w:eastAsiaTheme="minorEastAsia"/>
          <w:b/>
          <w:color w:val="000000" w:themeColor="text1"/>
          <w:sz w:val="32"/>
          <w:szCs w:val="32"/>
          <w:u w:val="single"/>
        </w:rPr>
        <w:t>Four-Potential</w:t>
      </w:r>
    </w:p>
    <w:p w14:paraId="3B25CDA9" w14:textId="1CE866E7" w:rsidR="009F19A1" w:rsidRPr="00F6134F" w:rsidRDefault="00035728" w:rsidP="009F19A1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A</m:t>
              </m:r>
            </m:e>
            <m:sup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μ</m:t>
              </m:r>
            </m:sup>
          </m:sSup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</m:t>
          </m:r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φ</m:t>
                  </m:r>
                </m:num>
                <m:den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c</m:t>
                  </m:r>
                </m:den>
              </m:f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,</m:t>
              </m:r>
              <m:r>
                <m:rPr>
                  <m:sty m:val="b"/>
                </m:rP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A</m:t>
              </m:r>
            </m:e>
          </m:d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</m:t>
          </m:r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φ</m:t>
                  </m:r>
                </m:num>
                <m:den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c</m:t>
                  </m:r>
                </m:den>
              </m:f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,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A</m:t>
                  </m:r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x</m:t>
                  </m:r>
                </m:sup>
              </m:sSup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,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A</m:t>
                  </m:r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y</m:t>
                  </m:r>
                </m:sup>
              </m:sSup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,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A</m:t>
                  </m:r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z</m:t>
                  </m:r>
                </m:sup>
              </m:sSup>
            </m:e>
          </m:d>
        </m:oMath>
      </m:oMathPara>
    </w:p>
    <w:p w14:paraId="344FA9E8" w14:textId="60FE9887" w:rsidR="00F6134F" w:rsidRPr="00555AF4" w:rsidRDefault="00F6134F" w:rsidP="009F19A1">
      <w:pPr>
        <w:spacing w:after="120" w:line="480" w:lineRule="auto"/>
        <w:ind w:left="-284" w:right="-284"/>
        <w:jc w:val="both"/>
        <w:rPr>
          <w:rFonts w:eastAsiaTheme="minorEastAsia"/>
          <w:iCs/>
          <w:color w:val="000000" w:themeColor="text1"/>
          <w:sz w:val="32"/>
          <w:szCs w:val="32"/>
          <w:shd w:val="clear" w:color="auto" w:fill="FFFFFF"/>
        </w:rPr>
      </w:pPr>
      <m:oMathPara>
        <m:oMath>
          <m:r>
            <m:rPr>
              <m:sty m:val="b"/>
            </m:rP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E</m:t>
          </m:r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=-</m:t>
          </m:r>
          <m:r>
            <m:rPr>
              <m:sty m:val="b"/>
            </m:rP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∇</m:t>
          </m:r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φ</m:t>
          </m:r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-</m:t>
          </m:r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∂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t</m:t>
              </m:r>
            </m:sub>
          </m:sSub>
          <m:r>
            <m:rPr>
              <m:sty m:val="b"/>
            </m:rP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A</m:t>
          </m:r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⟺</m:t>
          </m:r>
          <m:f>
            <m:f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E</m:t>
                  </m:r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i</m:t>
                  </m:r>
                </m:sup>
              </m:sSup>
            </m:num>
            <m:den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c</m:t>
              </m:r>
            </m:den>
          </m:f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=-</m:t>
          </m:r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∂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i</m:t>
              </m:r>
            </m:sub>
          </m:sSub>
          <m:sSup>
            <m:sSup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A</m:t>
              </m:r>
            </m:e>
            <m:sup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0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-</m:t>
          </m:r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∂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A</m:t>
              </m:r>
            </m:e>
            <m:sup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i</m:t>
              </m:r>
            </m:sup>
          </m:sSup>
        </m:oMath>
      </m:oMathPara>
    </w:p>
    <w:p w14:paraId="6F35F721" w14:textId="6157F1E7" w:rsidR="00F6134F" w:rsidRPr="00516298" w:rsidRDefault="00F6134F" w:rsidP="009F19A1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r>
            <m:rPr>
              <m:sty m:val="b"/>
            </m:rP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B</m:t>
          </m:r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</m:t>
          </m:r>
          <m:r>
            <m:rPr>
              <m:sty m:val="b"/>
            </m:rP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∇</m:t>
          </m:r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×</m:t>
          </m:r>
          <m:r>
            <m:rPr>
              <m:sty m:val="b"/>
            </m:rP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A</m:t>
          </m:r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⟺</m:t>
          </m:r>
          <m:sSup>
            <m:sSup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B</m:t>
              </m:r>
            </m:e>
            <m:sup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i</m:t>
              </m:r>
            </m:sup>
          </m:sSup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</m:t>
          </m:r>
          <m:sSubSup>
            <m:sSubSup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Sup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ε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 xml:space="preserve">   k</m:t>
              </m:r>
            </m:sub>
            <m:sup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ij</m:t>
              </m:r>
            </m:sup>
          </m:sSubSup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∂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j</m:t>
              </m:r>
            </m:sub>
          </m:sSub>
          <m:sSup>
            <m:sSup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A</m:t>
              </m:r>
            </m:e>
            <m:sup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k</m:t>
              </m:r>
            </m:sup>
          </m:sSup>
        </m:oMath>
      </m:oMathPara>
    </w:p>
    <w:p w14:paraId="0456A2A1" w14:textId="77777777" w:rsidR="009F19A1" w:rsidRPr="00F339EB" w:rsidRDefault="009F19A1" w:rsidP="009F19A1">
      <w:pPr>
        <w:spacing w:after="120" w:line="480" w:lineRule="auto"/>
        <w:ind w:left="-284" w:right="-284"/>
        <w:rPr>
          <w:rFonts w:eastAsiaTheme="minorEastAsia"/>
          <w:b/>
          <w:color w:val="000000" w:themeColor="text1"/>
          <w:sz w:val="32"/>
          <w:szCs w:val="32"/>
          <w:u w:val="single"/>
        </w:rPr>
      </w:pPr>
      <w:r>
        <w:rPr>
          <w:rFonts w:eastAsiaTheme="minorEastAsia"/>
          <w:b/>
          <w:color w:val="000000" w:themeColor="text1"/>
          <w:sz w:val="32"/>
          <w:szCs w:val="32"/>
          <w:u w:val="single"/>
        </w:rPr>
        <w:t>Four-Current</w:t>
      </w:r>
    </w:p>
    <w:p w14:paraId="0AA9B4DC" w14:textId="77777777" w:rsidR="009F19A1" w:rsidRPr="00F6134F" w:rsidRDefault="00035728" w:rsidP="00F6134F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J</m:t>
              </m:r>
            </m:e>
            <m:sup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μ</m:t>
              </m:r>
            </m:sup>
          </m:sSup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</m:t>
          </m:r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cρ,</m:t>
              </m:r>
              <m:r>
                <m:rPr>
                  <m:sty m:val="b"/>
                </m:rP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j</m:t>
              </m:r>
            </m:e>
          </m:d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</m:t>
          </m:r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cρ,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j</m:t>
                  </m:r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x</m:t>
                  </m:r>
                </m:sup>
              </m:sSup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,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j</m:t>
                  </m:r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y</m:t>
                  </m:r>
                </m:sup>
              </m:sSup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,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j</m:t>
                  </m:r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z</m:t>
                  </m:r>
                </m:sup>
              </m:sSup>
            </m:e>
          </m:d>
        </m:oMath>
      </m:oMathPara>
    </w:p>
    <w:p w14:paraId="2B8C2282" w14:textId="77777777" w:rsidR="00F6134F" w:rsidRPr="00F6134F" w:rsidRDefault="00035728" w:rsidP="00F6134F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∂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μ</m:t>
              </m:r>
            </m:sub>
          </m:sSub>
          <m:sSup>
            <m:sSup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J</m:t>
              </m:r>
            </m:e>
            <m:sup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μ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=0</m:t>
          </m:r>
        </m:oMath>
      </m:oMathPara>
    </w:p>
    <w:p w14:paraId="3A148CC0" w14:textId="77777777" w:rsidR="00516298" w:rsidRDefault="00516298" w:rsidP="00516298">
      <w:pPr>
        <w:spacing w:after="120" w:line="480" w:lineRule="auto"/>
        <w:ind w:right="-284"/>
        <w:rPr>
          <w:rFonts w:eastAsiaTheme="minorEastAsia"/>
          <w:b/>
          <w:color w:val="000000" w:themeColor="text1"/>
          <w:sz w:val="32"/>
          <w:szCs w:val="32"/>
          <w:u w:val="single"/>
        </w:rPr>
      </w:pPr>
    </w:p>
    <w:p w14:paraId="41686C14" w14:textId="77777777" w:rsidR="009F19A1" w:rsidRPr="00F339EB" w:rsidRDefault="009F19A1" w:rsidP="009F19A1">
      <w:pPr>
        <w:spacing w:after="120" w:line="480" w:lineRule="auto"/>
        <w:ind w:left="-284" w:right="-284"/>
        <w:rPr>
          <w:rFonts w:eastAsiaTheme="minorEastAsia"/>
          <w:b/>
          <w:color w:val="000000" w:themeColor="text1"/>
          <w:sz w:val="32"/>
          <w:szCs w:val="32"/>
          <w:u w:val="single"/>
        </w:rPr>
      </w:pPr>
      <w:r>
        <w:rPr>
          <w:rFonts w:eastAsiaTheme="minorEastAsia"/>
          <w:b/>
          <w:color w:val="000000" w:themeColor="text1"/>
          <w:sz w:val="32"/>
          <w:szCs w:val="32"/>
          <w:u w:val="single"/>
        </w:rPr>
        <w:lastRenderedPageBreak/>
        <w:t>Electromagnetic T</w:t>
      </w:r>
      <w:r w:rsidRPr="009F19A1">
        <w:rPr>
          <w:rFonts w:eastAsiaTheme="minorEastAsia"/>
          <w:b/>
          <w:color w:val="000000" w:themeColor="text1"/>
          <w:sz w:val="32"/>
          <w:szCs w:val="32"/>
          <w:u w:val="single"/>
        </w:rPr>
        <w:t>ensor</w:t>
      </w:r>
    </w:p>
    <w:p w14:paraId="5E071C4C" w14:textId="47A854AC" w:rsidR="00F6134F" w:rsidRPr="00402C12" w:rsidRDefault="00035728" w:rsidP="00F6134F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μν</m:t>
              </m:r>
            </m:sup>
          </m:sSup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∂</m:t>
              </m:r>
            </m:e>
            <m:sup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μ</m:t>
              </m:r>
            </m:sup>
          </m:sSup>
          <m:sSup>
            <m:sSup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ν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-</m:t>
          </m:r>
          <m:sSup>
            <m:sSup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∂</m:t>
              </m:r>
            </m:e>
            <m:sup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ν</m:t>
              </m:r>
            </m:sup>
          </m:sSup>
          <m:sSup>
            <m:sSup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μ</m:t>
              </m:r>
            </m:sup>
          </m:sSup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mPr>
                <m:mr>
                  <m:e>
                    <m:r>
                      <w:rPr>
                        <w:rFonts w:ascii="Cambria Math" w:hAnsi="Cambria Math" w:cs="Arial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  <m:e>
                    <m:f>
                      <m:fPr>
                        <m:type m:val="lin"/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  <m:t>x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c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  <m:e>
                    <m:f>
                      <m:fPr>
                        <m:type m:val="lin"/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  <m:t>y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c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  <m:e>
                    <m:f>
                      <m:fPr>
                        <m:type m:val="lin"/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  <m:t>z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c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-</m:t>
                    </m:r>
                    <m:f>
                      <m:fPr>
                        <m:type m:val="lin"/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  <m:t>x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c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  <m:e>
                    <m:r>
                      <w:rPr>
                        <w:rFonts w:ascii="Cambria Math" w:hAnsi="Cambria Math" w:cs="Arial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z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y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-</m:t>
                    </m:r>
                    <m:f>
                      <m:fPr>
                        <m:type m:val="lin"/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  <m:t>y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c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 w:cs="Arial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z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  <m:e>
                    <m:r>
                      <w:rPr>
                        <w:rFonts w:ascii="Cambria Math" w:hAnsi="Cambria Math" w:cs="Arial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x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-</m:t>
                    </m:r>
                    <m:f>
                      <m:fPr>
                        <m:type m:val="lin"/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  <m:t>z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c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y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x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  <m:e>
                    <m:r>
                      <w:rPr>
                        <w:rFonts w:ascii="Cambria Math" w:hAnsi="Cambria Math" w:cs="Arial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0</m:t>
                    </m:r>
                  </m:e>
                </m:mr>
              </m:m>
            </m:e>
          </m:d>
        </m:oMath>
      </m:oMathPara>
    </w:p>
    <w:p w14:paraId="51D57210" w14:textId="744E3EE5" w:rsidR="00402C12" w:rsidRPr="004B5641" w:rsidRDefault="00035728" w:rsidP="00402C12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μν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∂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μ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A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ν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-</m:t>
          </m:r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∂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ν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A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μ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mPr>
                <m:mr>
                  <m:e>
                    <m:r>
                      <w:rPr>
                        <w:rFonts w:ascii="Cambria Math" w:hAnsi="Cambria Math" w:cs="Arial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-</m:t>
                    </m:r>
                    <m:f>
                      <m:fPr>
                        <m:type m:val="lin"/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  <m:t>x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c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-</m:t>
                    </m:r>
                    <m:f>
                      <m:fPr>
                        <m:type m:val="lin"/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  <m:t>y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c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-</m:t>
                    </m:r>
                    <m:f>
                      <m:fPr>
                        <m:type m:val="lin"/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  <m:t>z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c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</m:mr>
                <m:mr>
                  <m:e>
                    <m:f>
                      <m:fPr>
                        <m:type m:val="lin"/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  <m:t>x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c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  <m:e>
                    <m:r>
                      <w:rPr>
                        <w:rFonts w:ascii="Cambria Math" w:hAnsi="Cambria Math" w:cs="Arial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z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y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</m:mr>
                <m:mr>
                  <m:e>
                    <m:f>
                      <m:fPr>
                        <m:type m:val="lin"/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  <m:t>y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c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 w:cs="Arial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z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  <m:e>
                    <m:r>
                      <w:rPr>
                        <w:rFonts w:ascii="Cambria Math" w:hAnsi="Cambria Math" w:cs="Arial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x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</m:mr>
                <m:mr>
                  <m:e>
                    <m:f>
                      <m:fPr>
                        <m:type m:val="lin"/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  <m:t>z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c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y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x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</m:ctrlPr>
                  </m:e>
                  <m:e>
                    <m:r>
                      <w:rPr>
                        <w:rFonts w:ascii="Cambria Math" w:hAnsi="Cambria Math" w:cs="Arial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0</m:t>
                    </m:r>
                  </m:e>
                </m:mr>
              </m:m>
            </m:e>
          </m:d>
        </m:oMath>
      </m:oMathPara>
    </w:p>
    <w:p w14:paraId="0485C395" w14:textId="77777777" w:rsidR="00402C12" w:rsidRPr="00F339EB" w:rsidRDefault="00402C12" w:rsidP="00402C12">
      <w:pPr>
        <w:spacing w:after="120" w:line="480" w:lineRule="auto"/>
        <w:ind w:left="-284" w:right="-284"/>
        <w:rPr>
          <w:rFonts w:eastAsiaTheme="minorEastAsia"/>
          <w:b/>
          <w:color w:val="000000" w:themeColor="text1"/>
          <w:sz w:val="32"/>
          <w:szCs w:val="32"/>
          <w:u w:val="single"/>
        </w:rPr>
      </w:pPr>
      <w:r>
        <w:rPr>
          <w:rFonts w:eastAsiaTheme="minorEastAsia"/>
          <w:b/>
          <w:color w:val="000000" w:themeColor="text1"/>
          <w:sz w:val="32"/>
          <w:szCs w:val="32"/>
          <w:u w:val="single"/>
        </w:rPr>
        <w:t>Tensor Form</w:t>
      </w:r>
    </w:p>
    <w:p w14:paraId="1AACD098" w14:textId="77777777" w:rsidR="00402C12" w:rsidRPr="00402C12" w:rsidRDefault="00035728" w:rsidP="00516298">
      <w:pPr>
        <w:spacing w:after="120" w:line="480" w:lineRule="auto"/>
        <w:ind w:left="-284" w:right="-284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∂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μ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μν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=-</m:t>
          </m:r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μ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J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ν</m:t>
              </m:r>
            </m:sup>
          </m:sSup>
        </m:oMath>
      </m:oMathPara>
    </w:p>
    <w:p w14:paraId="72CB2A29" w14:textId="77777777" w:rsidR="00402C12" w:rsidRDefault="00035728" w:rsidP="00402C12">
      <w:pPr>
        <w:spacing w:after="120" w:line="480" w:lineRule="auto"/>
        <w:ind w:left="-284" w:right="-284"/>
        <w:rPr>
          <w:rFonts w:eastAsiaTheme="minorEastAsia"/>
          <w:b/>
          <w:color w:val="000000" w:themeColor="text1"/>
          <w:sz w:val="32"/>
          <w:szCs w:val="32"/>
          <w:u w:val="single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∂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ρ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μν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∂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ν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ρμ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∂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μ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νρ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=0</m:t>
          </m:r>
        </m:oMath>
      </m:oMathPara>
    </w:p>
    <w:p w14:paraId="771D6A04" w14:textId="77777777" w:rsidR="00516298" w:rsidRPr="00F6134F" w:rsidRDefault="00516298" w:rsidP="00516298">
      <w:pPr>
        <w:spacing w:after="120" w:line="480" w:lineRule="auto"/>
        <w:ind w:left="-284" w:right="-284"/>
        <w:rPr>
          <w:rFonts w:eastAsiaTheme="minorEastAsia"/>
          <w:b/>
          <w:color w:val="000000" w:themeColor="text1"/>
          <w:sz w:val="32"/>
          <w:szCs w:val="32"/>
          <w:u w:val="single"/>
        </w:rPr>
      </w:pPr>
      <w:r>
        <w:rPr>
          <w:rFonts w:eastAsiaTheme="minorEastAsia"/>
          <w:b/>
          <w:color w:val="000000" w:themeColor="text1"/>
          <w:sz w:val="32"/>
          <w:szCs w:val="32"/>
          <w:u w:val="single"/>
        </w:rPr>
        <w:t>Lorenz Gauge</w:t>
      </w:r>
    </w:p>
    <w:p w14:paraId="3E7916DC" w14:textId="77777777" w:rsidR="00516298" w:rsidRPr="009F19A1" w:rsidRDefault="00035728" w:rsidP="00516298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∂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μ</m:t>
              </m:r>
            </m:sub>
          </m:sSub>
          <m:sSup>
            <m:sSup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A</m:t>
              </m:r>
            </m:e>
            <m:sup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μ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=0⟹</m:t>
          </m:r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∂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μ</m:t>
              </m:r>
            </m:sub>
          </m:sSub>
          <m:sSup>
            <m:sSup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∂</m:t>
              </m:r>
            </m:e>
            <m:sup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μ</m:t>
              </m:r>
            </m:sup>
          </m:sSup>
          <m:sSup>
            <m:sSup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ν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=-</m:t>
          </m:r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μ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J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ν</m:t>
              </m:r>
            </m:sup>
          </m:sSup>
        </m:oMath>
      </m:oMathPara>
    </w:p>
    <w:p w14:paraId="466ED60E" w14:textId="77777777" w:rsidR="00402C12" w:rsidRPr="00F6134F" w:rsidRDefault="00402C12" w:rsidP="00402C12">
      <w:pPr>
        <w:spacing w:after="120" w:line="480" w:lineRule="auto"/>
        <w:ind w:left="-284" w:right="-284"/>
        <w:rPr>
          <w:rFonts w:eastAsiaTheme="minorEastAsia"/>
          <w:b/>
          <w:color w:val="000000" w:themeColor="text1"/>
          <w:sz w:val="32"/>
          <w:szCs w:val="32"/>
          <w:u w:val="single"/>
        </w:rPr>
      </w:pPr>
      <w:r>
        <w:rPr>
          <w:rFonts w:eastAsiaTheme="minorEastAsia"/>
          <w:b/>
          <w:color w:val="000000" w:themeColor="text1"/>
          <w:sz w:val="32"/>
          <w:szCs w:val="32"/>
          <w:u w:val="single"/>
        </w:rPr>
        <w:t>Lagrangian</w:t>
      </w:r>
    </w:p>
    <w:p w14:paraId="2516B2A6" w14:textId="77777777" w:rsidR="00402C12" w:rsidRPr="009F19A1" w:rsidRDefault="00402C12" w:rsidP="00402C12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r>
            <m:rPr>
              <m:scr m:val="script"/>
            </m:rP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L</m:t>
          </m:r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4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μ</m:t>
                  </m:r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0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μν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μν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A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μ</m:t>
              </m:r>
            </m:sub>
          </m:sSub>
          <m:sSup>
            <m:sSup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J</m:t>
              </m:r>
            </m:e>
            <m:sup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μ</m:t>
              </m:r>
            </m:sup>
          </m:sSup>
        </m:oMath>
      </m:oMathPara>
    </w:p>
    <w:p w14:paraId="72D062CB" w14:textId="77777777" w:rsidR="009F19A1" w:rsidRPr="009F19A1" w:rsidRDefault="009F19A1" w:rsidP="009F19A1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</w:p>
    <w:sectPr w:rsidR="009F19A1" w:rsidRPr="009F19A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C94873" w14:textId="77777777" w:rsidR="00035728" w:rsidRDefault="00035728" w:rsidP="00394064">
      <w:pPr>
        <w:spacing w:after="0" w:line="240" w:lineRule="auto"/>
      </w:pPr>
      <w:r>
        <w:separator/>
      </w:r>
    </w:p>
  </w:endnote>
  <w:endnote w:type="continuationSeparator" w:id="0">
    <w:p w14:paraId="63C3E634" w14:textId="77777777" w:rsidR="00035728" w:rsidRDefault="00035728" w:rsidP="003940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913E23" w14:textId="77777777" w:rsidR="00035728" w:rsidRDefault="00035728" w:rsidP="00394064">
      <w:pPr>
        <w:spacing w:after="0" w:line="240" w:lineRule="auto"/>
      </w:pPr>
      <w:r>
        <w:separator/>
      </w:r>
    </w:p>
  </w:footnote>
  <w:footnote w:type="continuationSeparator" w:id="0">
    <w:p w14:paraId="38311275" w14:textId="77777777" w:rsidR="00035728" w:rsidRDefault="00035728" w:rsidP="003940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D8A98E" w14:textId="77777777" w:rsidR="00394064" w:rsidRPr="00394064" w:rsidRDefault="006D79FE" w:rsidP="00394064">
    <w:pPr>
      <w:pStyle w:val="Header"/>
    </w:pPr>
    <w:r>
      <w:t>Classical Electromagnetism</w:t>
    </w:r>
    <w:r w:rsidR="00394064">
      <w:ptab w:relativeTo="margin" w:alignment="center" w:leader="none"/>
    </w:r>
    <w:r w:rsidR="00394064">
      <w:t xml:space="preserve"> </w:t>
    </w:r>
    <w:r w:rsidR="00394064">
      <w:ptab w:relativeTo="margin" w:alignment="right" w:leader="none"/>
    </w:r>
    <w:r>
      <w:t>Maxwell’s Equations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GB" w:vendorID="64" w:dllVersion="6" w:nlCheck="1" w:checkStyle="0"/>
  <w:activeWritingStyle w:appName="MSWord" w:lang="en-GB" w:vendorID="64" w:dllVersion="4096" w:nlCheck="1" w:checkStyle="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40EB"/>
    <w:rsid w:val="00017DE0"/>
    <w:rsid w:val="00025870"/>
    <w:rsid w:val="00035728"/>
    <w:rsid w:val="00035762"/>
    <w:rsid w:val="00054711"/>
    <w:rsid w:val="0005491B"/>
    <w:rsid w:val="0008345E"/>
    <w:rsid w:val="000A1FD7"/>
    <w:rsid w:val="000B77AE"/>
    <w:rsid w:val="000C0BAC"/>
    <w:rsid w:val="000E01E2"/>
    <w:rsid w:val="000E14B5"/>
    <w:rsid w:val="00113EF6"/>
    <w:rsid w:val="001151F9"/>
    <w:rsid w:val="0012270D"/>
    <w:rsid w:val="00155037"/>
    <w:rsid w:val="00185E26"/>
    <w:rsid w:val="001A5C6A"/>
    <w:rsid w:val="001B7BBB"/>
    <w:rsid w:val="001C2A86"/>
    <w:rsid w:val="001D25B7"/>
    <w:rsid w:val="001D50BB"/>
    <w:rsid w:val="001E1D32"/>
    <w:rsid w:val="00223BF5"/>
    <w:rsid w:val="00225497"/>
    <w:rsid w:val="00260E47"/>
    <w:rsid w:val="00271C79"/>
    <w:rsid w:val="00276462"/>
    <w:rsid w:val="00285338"/>
    <w:rsid w:val="00291910"/>
    <w:rsid w:val="002955D3"/>
    <w:rsid w:val="002B1D4D"/>
    <w:rsid w:val="002B5A3D"/>
    <w:rsid w:val="002C4547"/>
    <w:rsid w:val="002D3A36"/>
    <w:rsid w:val="00313CFF"/>
    <w:rsid w:val="003338F1"/>
    <w:rsid w:val="0035275F"/>
    <w:rsid w:val="003540F4"/>
    <w:rsid w:val="00356B0C"/>
    <w:rsid w:val="00367920"/>
    <w:rsid w:val="00372F8C"/>
    <w:rsid w:val="00377318"/>
    <w:rsid w:val="00380832"/>
    <w:rsid w:val="00394064"/>
    <w:rsid w:val="003A39BC"/>
    <w:rsid w:val="003A4CBC"/>
    <w:rsid w:val="003B1450"/>
    <w:rsid w:val="003D102D"/>
    <w:rsid w:val="003D3A21"/>
    <w:rsid w:val="003D75B0"/>
    <w:rsid w:val="003E23EA"/>
    <w:rsid w:val="003E653B"/>
    <w:rsid w:val="003F3148"/>
    <w:rsid w:val="00402C12"/>
    <w:rsid w:val="00415542"/>
    <w:rsid w:val="00420EF0"/>
    <w:rsid w:val="00432DD2"/>
    <w:rsid w:val="00452606"/>
    <w:rsid w:val="0045607E"/>
    <w:rsid w:val="004907EB"/>
    <w:rsid w:val="004924BC"/>
    <w:rsid w:val="004B1803"/>
    <w:rsid w:val="004B770E"/>
    <w:rsid w:val="004D09E2"/>
    <w:rsid w:val="004E2DED"/>
    <w:rsid w:val="004E341F"/>
    <w:rsid w:val="004F10A1"/>
    <w:rsid w:val="004F42AF"/>
    <w:rsid w:val="004F6440"/>
    <w:rsid w:val="005040CA"/>
    <w:rsid w:val="00513FF0"/>
    <w:rsid w:val="00516298"/>
    <w:rsid w:val="005172A0"/>
    <w:rsid w:val="0052682B"/>
    <w:rsid w:val="00555AF4"/>
    <w:rsid w:val="00563F8A"/>
    <w:rsid w:val="00580F6F"/>
    <w:rsid w:val="005A5A48"/>
    <w:rsid w:val="005F3E93"/>
    <w:rsid w:val="005F43A6"/>
    <w:rsid w:val="00616529"/>
    <w:rsid w:val="00624CB7"/>
    <w:rsid w:val="00631DE1"/>
    <w:rsid w:val="006514FF"/>
    <w:rsid w:val="00671075"/>
    <w:rsid w:val="00680C27"/>
    <w:rsid w:val="00686BFD"/>
    <w:rsid w:val="00694063"/>
    <w:rsid w:val="00696DE9"/>
    <w:rsid w:val="006A55BB"/>
    <w:rsid w:val="006B569F"/>
    <w:rsid w:val="006D79FE"/>
    <w:rsid w:val="00736E36"/>
    <w:rsid w:val="00736F0A"/>
    <w:rsid w:val="007371B0"/>
    <w:rsid w:val="007479D9"/>
    <w:rsid w:val="00766165"/>
    <w:rsid w:val="00777F6C"/>
    <w:rsid w:val="00782942"/>
    <w:rsid w:val="007845EE"/>
    <w:rsid w:val="00795A98"/>
    <w:rsid w:val="007A6A19"/>
    <w:rsid w:val="007B65C9"/>
    <w:rsid w:val="007D5E82"/>
    <w:rsid w:val="007D7723"/>
    <w:rsid w:val="007E31CA"/>
    <w:rsid w:val="007F17AC"/>
    <w:rsid w:val="008055EA"/>
    <w:rsid w:val="00846709"/>
    <w:rsid w:val="00852354"/>
    <w:rsid w:val="00854A8C"/>
    <w:rsid w:val="008603BD"/>
    <w:rsid w:val="008940E5"/>
    <w:rsid w:val="008A50AF"/>
    <w:rsid w:val="008B4C62"/>
    <w:rsid w:val="008C0D32"/>
    <w:rsid w:val="008C5C36"/>
    <w:rsid w:val="008D7E00"/>
    <w:rsid w:val="008F0F04"/>
    <w:rsid w:val="00911015"/>
    <w:rsid w:val="00914271"/>
    <w:rsid w:val="00924AB2"/>
    <w:rsid w:val="0092684C"/>
    <w:rsid w:val="009412B8"/>
    <w:rsid w:val="0094329A"/>
    <w:rsid w:val="00947917"/>
    <w:rsid w:val="00962D78"/>
    <w:rsid w:val="00974CE2"/>
    <w:rsid w:val="00974E54"/>
    <w:rsid w:val="00976C82"/>
    <w:rsid w:val="00982232"/>
    <w:rsid w:val="00986989"/>
    <w:rsid w:val="00987BEB"/>
    <w:rsid w:val="00987CC4"/>
    <w:rsid w:val="009A5F53"/>
    <w:rsid w:val="009A7D1A"/>
    <w:rsid w:val="009B3DD8"/>
    <w:rsid w:val="009B667F"/>
    <w:rsid w:val="009C0CA8"/>
    <w:rsid w:val="009C1331"/>
    <w:rsid w:val="009D421A"/>
    <w:rsid w:val="009D4A70"/>
    <w:rsid w:val="009D6AB3"/>
    <w:rsid w:val="009E3D0D"/>
    <w:rsid w:val="009F19A1"/>
    <w:rsid w:val="00A170FE"/>
    <w:rsid w:val="00A201C6"/>
    <w:rsid w:val="00A23E9F"/>
    <w:rsid w:val="00A373DB"/>
    <w:rsid w:val="00A466C7"/>
    <w:rsid w:val="00A67518"/>
    <w:rsid w:val="00A679B4"/>
    <w:rsid w:val="00A70959"/>
    <w:rsid w:val="00A832A7"/>
    <w:rsid w:val="00AC01DB"/>
    <w:rsid w:val="00AC5206"/>
    <w:rsid w:val="00AD7309"/>
    <w:rsid w:val="00AF22AA"/>
    <w:rsid w:val="00AF50FE"/>
    <w:rsid w:val="00B32A14"/>
    <w:rsid w:val="00B51293"/>
    <w:rsid w:val="00B53E9B"/>
    <w:rsid w:val="00B655A8"/>
    <w:rsid w:val="00B76BA0"/>
    <w:rsid w:val="00B81017"/>
    <w:rsid w:val="00B82D0B"/>
    <w:rsid w:val="00B97158"/>
    <w:rsid w:val="00BA3AF3"/>
    <w:rsid w:val="00BA4181"/>
    <w:rsid w:val="00BA7FD6"/>
    <w:rsid w:val="00BB5D3E"/>
    <w:rsid w:val="00BB752F"/>
    <w:rsid w:val="00BC2DEF"/>
    <w:rsid w:val="00BD0953"/>
    <w:rsid w:val="00BD1491"/>
    <w:rsid w:val="00BD3C8C"/>
    <w:rsid w:val="00BF4D45"/>
    <w:rsid w:val="00C037F1"/>
    <w:rsid w:val="00C21DCB"/>
    <w:rsid w:val="00C21E67"/>
    <w:rsid w:val="00C27B93"/>
    <w:rsid w:val="00C309AE"/>
    <w:rsid w:val="00C34012"/>
    <w:rsid w:val="00C370D5"/>
    <w:rsid w:val="00C61215"/>
    <w:rsid w:val="00C65559"/>
    <w:rsid w:val="00CD5987"/>
    <w:rsid w:val="00D01017"/>
    <w:rsid w:val="00D307C1"/>
    <w:rsid w:val="00D35487"/>
    <w:rsid w:val="00D46C29"/>
    <w:rsid w:val="00D500A3"/>
    <w:rsid w:val="00D6694B"/>
    <w:rsid w:val="00DA1960"/>
    <w:rsid w:val="00DA4ED4"/>
    <w:rsid w:val="00DC251A"/>
    <w:rsid w:val="00DD0187"/>
    <w:rsid w:val="00DD15E7"/>
    <w:rsid w:val="00DE1065"/>
    <w:rsid w:val="00DE4753"/>
    <w:rsid w:val="00E112C5"/>
    <w:rsid w:val="00E1331A"/>
    <w:rsid w:val="00E21C05"/>
    <w:rsid w:val="00E64DB6"/>
    <w:rsid w:val="00E81A25"/>
    <w:rsid w:val="00EA4F47"/>
    <w:rsid w:val="00EB0AD1"/>
    <w:rsid w:val="00EB63CB"/>
    <w:rsid w:val="00EE0729"/>
    <w:rsid w:val="00EE08C1"/>
    <w:rsid w:val="00EE0F69"/>
    <w:rsid w:val="00F03035"/>
    <w:rsid w:val="00F043AC"/>
    <w:rsid w:val="00F21A7A"/>
    <w:rsid w:val="00F339EB"/>
    <w:rsid w:val="00F340EB"/>
    <w:rsid w:val="00F40481"/>
    <w:rsid w:val="00F5023C"/>
    <w:rsid w:val="00F6134F"/>
    <w:rsid w:val="00F81AAA"/>
    <w:rsid w:val="00F8330F"/>
    <w:rsid w:val="00F96B02"/>
    <w:rsid w:val="00FB25EC"/>
    <w:rsid w:val="00FC0DFD"/>
    <w:rsid w:val="00FC1BEC"/>
    <w:rsid w:val="00FC27CA"/>
    <w:rsid w:val="00FC3F5C"/>
    <w:rsid w:val="00FE1578"/>
    <w:rsid w:val="00FE4B78"/>
    <w:rsid w:val="00FF286D"/>
    <w:rsid w:val="00FF5846"/>
    <w:rsid w:val="00FF5F29"/>
    <w:rsid w:val="00FF7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64FC69"/>
  <w15:docId w15:val="{0FAF5633-A002-4CA6-8F70-D3B8B9165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40EB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4C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4CE2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21A7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3940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4064"/>
  </w:style>
  <w:style w:type="paragraph" w:styleId="Footer">
    <w:name w:val="footer"/>
    <w:basedOn w:val="Normal"/>
    <w:link w:val="FooterChar"/>
    <w:uiPriority w:val="99"/>
    <w:unhideWhenUsed/>
    <w:rsid w:val="003940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40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841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5AF6EF-DFA7-4BB9-B082-53F19F62D2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2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Dodd</dc:creator>
  <cp:keywords/>
  <dc:description/>
  <cp:lastModifiedBy>Tom Dodd</cp:lastModifiedBy>
  <cp:revision>37</cp:revision>
  <dcterms:created xsi:type="dcterms:W3CDTF">2015-10-31T19:30:00Z</dcterms:created>
  <dcterms:modified xsi:type="dcterms:W3CDTF">2022-01-02T16:46:00Z</dcterms:modified>
</cp:coreProperties>
</file>