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74" w:rsidRDefault="00E358A8">
      <w:r>
        <w:t xml:space="preserve">Hi </w:t>
      </w:r>
      <w:proofErr w:type="spellStart"/>
      <w:r>
        <w:t>Callum</w:t>
      </w:r>
      <w:proofErr w:type="spellEnd"/>
      <w:r>
        <w:t>,</w:t>
      </w:r>
    </w:p>
    <w:p w:rsidR="00E358A8" w:rsidRDefault="00E358A8">
      <w:r>
        <w:t xml:space="preserve">Hope you are well. I’m not sure if Stewart mentioned but recently I have been working with Entyce Creative as frontend developer. Unfortunately it didn’t work out there, but it did give me some valuable experience working with </w:t>
      </w:r>
      <w:proofErr w:type="spellStart"/>
      <w:r>
        <w:t>WordPress</w:t>
      </w:r>
      <w:proofErr w:type="spellEnd"/>
      <w:r>
        <w:t xml:space="preserve"> sites, building new pages and modifying existing ones. I see it as just a bump in the road and I’m still determined to pursue this career path. </w:t>
      </w:r>
    </w:p>
    <w:p w:rsidR="00E358A8" w:rsidRDefault="000A2C5C">
      <w:r>
        <w:t xml:space="preserve">I’m partly pleased that I’m no longer there as I was disappointed to find that they weren’t doing things in a very sensible way for example version control and quality. I want to start off on the right foot and I didn’t feel like I was learning from a good example there. Having spoken to Mike Griffiths earlier this year I can tell that you have much higher standards in your work and </w:t>
      </w:r>
      <w:r w:rsidR="009169BF">
        <w:t xml:space="preserve">follow industry best practice. </w:t>
      </w:r>
    </w:p>
    <w:p w:rsidR="009169BF" w:rsidRDefault="009169BF">
      <w:r>
        <w:t xml:space="preserve">I know that when I approached you previously you didn’t have any openings for developers </w:t>
      </w:r>
      <w:bookmarkStart w:id="0" w:name="_GoBack"/>
      <w:bookmarkEnd w:id="0"/>
    </w:p>
    <w:sectPr w:rsidR="0091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NDayNLU0tzQ3MDFT0lEKTi0uzszPAykwrAUA5JhzACwAAAA="/>
  </w:docVars>
  <w:rsids>
    <w:rsidRoot w:val="00E358A8"/>
    <w:rsid w:val="000A2C5C"/>
    <w:rsid w:val="009169BF"/>
    <w:rsid w:val="00E358A8"/>
    <w:rsid w:val="00F0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2017-04-11T19:41:00Z</dcterms:created>
  <dcterms:modified xsi:type="dcterms:W3CDTF">2017-04-11T20:10:00Z</dcterms:modified>
</cp:coreProperties>
</file>