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40AD9730" w:rsidP="40AD9730" w:rsidRDefault="40AD9730" w14:paraId="13A1CA7C" w14:textId="219FDCC1">
      <w:pPr>
        <w:pStyle w:val="NoSpacing"/>
      </w:pPr>
    </w:p>
    <w:p w:rsidR="4232044F" w:rsidP="1F36329A" w:rsidRDefault="4232044F" w14:paraId="5C40CE85" w14:textId="5EF2C652">
      <w:pPr>
        <w:rPr>
          <w:rFonts w:ascii="Aptos" w:hAnsi="Aptos" w:eastAsia="Aptos" w:cs="Aptos" w:asciiTheme="minorAscii" w:hAnsiTheme="minorAscii" w:eastAsiaTheme="minorAscii" w:cstheme="minorAscii"/>
          <w:sz w:val="24"/>
          <w:szCs w:val="24"/>
        </w:rPr>
      </w:pPr>
      <w:bookmarkStart w:name="_Int_pvnBTH0a" w:id="98741147"/>
      <w:r w:rsidRPr="1F36329A" w:rsidR="4232044F">
        <w:rPr>
          <w:rFonts w:ascii="Aptos" w:hAnsi="Aptos" w:eastAsia="Aptos" w:cs="Aptos" w:asciiTheme="minorAscii" w:hAnsiTheme="minorAscii" w:eastAsiaTheme="minorAscii" w:cstheme="minorAscii"/>
          <w:sz w:val="24"/>
          <w:szCs w:val="24"/>
        </w:rPr>
        <w:t>1. Introduction</w:t>
      </w:r>
      <w:bookmarkEnd w:id="98741147"/>
    </w:p>
    <w:p w:rsidR="48D22E65" w:rsidP="1F36329A" w:rsidRDefault="48D22E65" w14:paraId="0877A1E9" w14:textId="177F3842">
      <w:pPr>
        <w:rPr>
          <w:rFonts w:ascii="Aptos" w:hAnsi="Aptos" w:eastAsia="Aptos" w:cs="Aptos" w:asciiTheme="minorAscii" w:hAnsiTheme="minorAscii" w:eastAsiaTheme="minorAscii" w:cstheme="minorAscii"/>
          <w:sz w:val="24"/>
          <w:szCs w:val="24"/>
        </w:rPr>
      </w:pPr>
      <w:r w:rsidRPr="1F36329A" w:rsidR="48D22E65">
        <w:rPr>
          <w:rFonts w:ascii="Aptos" w:hAnsi="Aptos" w:eastAsia="Aptos" w:cs="Aptos" w:asciiTheme="minorAscii" w:hAnsiTheme="minorAscii" w:eastAsiaTheme="minorAscii" w:cstheme="minorAscii"/>
          <w:sz w:val="24"/>
          <w:szCs w:val="24"/>
        </w:rPr>
        <w:t xml:space="preserve">Your Health Centre </w:t>
      </w:r>
    </w:p>
    <w:p w:rsidR="7FD3EDEA" w:rsidP="1F36329A" w:rsidRDefault="7FD3EDEA" w14:paraId="51F55605" w14:textId="7E1520E6">
      <w:pPr>
        <w:shd w:val="clear" w:color="auto" w:fill="FFFFFF" w:themeFill="background1"/>
        <w:spacing w:before="300" w:beforeAutospacing="off" w:after="300" w:afterAutospacing="off"/>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pPr>
      <w:r w:rsidRPr="1F36329A" w:rsidR="7FD3EDEA">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t>Your Health Centre</w:t>
      </w:r>
      <w:r w:rsidRPr="1F36329A" w:rsidR="2C69A600">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t xml:space="preserve"> </w:t>
      </w:r>
      <w:r w:rsidRPr="1F36329A" w:rsidR="7DD27980">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t>clinic is</w:t>
      </w:r>
      <w:r w:rsidRPr="1F36329A" w:rsidR="2ADC4C65">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t xml:space="preserve"> located in</w:t>
      </w:r>
      <w:r w:rsidRPr="1F36329A" w:rsidR="7FD3EDEA">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t xml:space="preserve"> Papatoetoe</w:t>
      </w:r>
      <w:r w:rsidRPr="1F36329A" w:rsidR="1368B44C">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t xml:space="preserve"> in South</w:t>
      </w:r>
      <w:r w:rsidRPr="1F36329A" w:rsidR="7FD3EDEA">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t xml:space="preserve"> Auckland.</w:t>
      </w:r>
      <w:r w:rsidRPr="1F36329A" w:rsidR="7FD3EDEA">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t xml:space="preserve"> </w:t>
      </w:r>
      <w:r w:rsidRPr="1F36329A" w:rsidR="6D19072B">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t>Over the years i</w:t>
      </w:r>
      <w:r w:rsidRPr="1F36329A" w:rsidR="7FD3EDEA">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t xml:space="preserve">t has been </w:t>
      </w:r>
      <w:r w:rsidRPr="1F36329A" w:rsidR="505E2C5A">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t xml:space="preserve">serving the </w:t>
      </w:r>
      <w:r w:rsidRPr="1F36329A" w:rsidR="7FD3EDEA">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t xml:space="preserve">diverse community. </w:t>
      </w:r>
      <w:r w:rsidRPr="1F36329A" w:rsidR="3D1434D2">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t xml:space="preserve">The clinic is </w:t>
      </w:r>
      <w:r w:rsidRPr="1F36329A" w:rsidR="7FD3EDEA">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t>committed to providing accessible</w:t>
      </w:r>
      <w:r w:rsidRPr="1F36329A" w:rsidR="404DFA8F">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t xml:space="preserve"> yet</w:t>
      </w:r>
      <w:r w:rsidRPr="1F36329A" w:rsidR="7FD3EDEA">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t xml:space="preserve"> high-quality medical services to individuals and families</w:t>
      </w:r>
      <w:r w:rsidRPr="1F36329A" w:rsidR="603326A5">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t>.</w:t>
      </w:r>
    </w:p>
    <w:p w:rsidR="7FD3EDEA" w:rsidP="1F36329A" w:rsidRDefault="7FD3EDEA" w14:paraId="18E0907F" w14:textId="6745BB38">
      <w:pPr>
        <w:shd w:val="clear" w:color="auto" w:fill="FFFFFF" w:themeFill="background1"/>
        <w:spacing w:before="300" w:beforeAutospacing="off" w:after="300" w:afterAutospacing="off"/>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pPr>
      <w:r w:rsidRPr="1F36329A" w:rsidR="603326A5">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t>The</w:t>
      </w:r>
      <w:r w:rsidRPr="1F36329A" w:rsidR="7FD3EDEA">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t xml:space="preserve"> </w:t>
      </w:r>
      <w:r w:rsidRPr="1F36329A" w:rsidR="3655A556">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t xml:space="preserve">clinic </w:t>
      </w:r>
      <w:r w:rsidRPr="1F36329A" w:rsidR="28FDDE8E">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t>employs</w:t>
      </w:r>
      <w:r w:rsidRPr="1F36329A" w:rsidR="66112DB6">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t xml:space="preserve"> </w:t>
      </w:r>
      <w:r w:rsidRPr="1F36329A" w:rsidR="0414C5FB">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t>diverse</w:t>
      </w:r>
      <w:r w:rsidRPr="1F36329A" w:rsidR="7FD3EDEA">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t xml:space="preserve"> staff</w:t>
      </w:r>
      <w:r w:rsidRPr="1F36329A" w:rsidR="70DFDD32">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t xml:space="preserve"> with </w:t>
      </w:r>
      <w:r w:rsidRPr="1F36329A" w:rsidR="70DFDD32">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t>a patient</w:t>
      </w:r>
      <w:r w:rsidRPr="1F36329A" w:rsidR="7FD3EDEA">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t xml:space="preserve">-centered approach. </w:t>
      </w:r>
      <w:r w:rsidRPr="1F36329A" w:rsidR="458A6972">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t>The employees offer a</w:t>
      </w:r>
      <w:r w:rsidRPr="1F36329A" w:rsidR="7FD3EDEA">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t xml:space="preserve"> wide range of services, from general practice consultations to specialized clinics, all designed to meet </w:t>
      </w:r>
      <w:r w:rsidRPr="1F36329A" w:rsidR="278AD759">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t>the different</w:t>
      </w:r>
      <w:r w:rsidRPr="1F36329A" w:rsidR="7FD3EDEA">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t xml:space="preserve"> health needs of our Papatoetoe community.</w:t>
      </w:r>
    </w:p>
    <w:p w:rsidR="74663C33" w:rsidP="1F36329A" w:rsidRDefault="74663C33" w14:paraId="1441AB0D" w14:textId="4B8CB1E4">
      <w:pPr>
        <w:shd w:val="clear" w:color="auto" w:fill="FFFFFF" w:themeFill="background1"/>
        <w:spacing w:before="300" w:beforeAutospacing="off" w:after="300" w:afterAutospacing="off"/>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pPr>
      <w:r w:rsidRPr="1F36329A" w:rsidR="74663C33">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t xml:space="preserve">At Your Health Centre, </w:t>
      </w:r>
      <w:r w:rsidRPr="1F36329A" w:rsidR="4C522C04">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t>the employees</w:t>
      </w:r>
      <w:r w:rsidRPr="1F36329A" w:rsidR="74663C33">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t xml:space="preserve"> understand the importance of cultural sensitivity and strive to create a welcoming environment for all </w:t>
      </w:r>
      <w:r w:rsidRPr="1F36329A" w:rsidR="0AE10820">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t>clinic</w:t>
      </w:r>
      <w:r w:rsidRPr="1F36329A" w:rsidR="74663C33">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t xml:space="preserve"> patients. </w:t>
      </w:r>
      <w:r w:rsidRPr="1F36329A" w:rsidR="34869388">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t>The team</w:t>
      </w:r>
      <w:r w:rsidRPr="1F36329A" w:rsidR="74663C33">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t xml:space="preserve"> </w:t>
      </w:r>
      <w:r w:rsidRPr="1F36329A" w:rsidR="74663C33">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t>of experienced healthcare professionals is dedicated to not just treating illnesses, but also promoting overall wellness and preventive care.</w:t>
      </w:r>
    </w:p>
    <w:p w:rsidR="74663C33" w:rsidP="1F36329A" w:rsidRDefault="74663C33" w14:paraId="6200AA6E" w14:textId="5005DE9C">
      <w:pPr>
        <w:shd w:val="clear" w:color="auto" w:fill="FFFFFF" w:themeFill="background1"/>
        <w:spacing w:before="300" w:beforeAutospacing="off" w:after="0" w:afterAutospacing="off"/>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pPr>
      <w:r w:rsidRPr="1F36329A" w:rsidR="4507F86C">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t>The clinic is</w:t>
      </w:r>
      <w:r w:rsidRPr="1F36329A" w:rsidR="74663C33">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t xml:space="preserve"> constantly </w:t>
      </w:r>
      <w:r w:rsidRPr="1F36329A" w:rsidR="19D3A696">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t>trying to</w:t>
      </w:r>
      <w:r w:rsidRPr="1F36329A" w:rsidR="74663C33">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t xml:space="preserve"> improve </w:t>
      </w:r>
      <w:r w:rsidRPr="1F36329A" w:rsidR="44CD5451">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t>its services</w:t>
      </w:r>
      <w:r w:rsidRPr="1F36329A" w:rsidR="74663C33">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t xml:space="preserve"> and</w:t>
      </w:r>
      <w:r w:rsidRPr="1F36329A" w:rsidR="1976A5A5">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t xml:space="preserve"> to</w:t>
      </w:r>
      <w:r w:rsidRPr="1F36329A" w:rsidR="74663C33">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t xml:space="preserve"> </w:t>
      </w:r>
      <w:r w:rsidRPr="1F36329A" w:rsidR="74663C33">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t>adapt to the evolving healthcare landscape. This proposal outlines our vision for enhancing our capabilities and better serving the Papatoetoe community in the years to come.</w:t>
      </w:r>
    </w:p>
    <w:p w:rsidR="213B4C14" w:rsidP="1F36329A" w:rsidRDefault="213B4C14" w14:paraId="5DEDA9A3" w14:textId="48C047DB">
      <w:pPr>
        <w:shd w:val="clear" w:color="auto" w:fill="FFFFFF" w:themeFill="background1"/>
        <w:spacing w:before="300" w:beforeAutospacing="off" w:after="300" w:afterAutospacing="off"/>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pPr>
    </w:p>
    <w:p w:rsidR="4232044F" w:rsidP="1F36329A" w:rsidRDefault="4232044F" w14:paraId="11C997CB" w14:textId="3A22CB78">
      <w:pPr>
        <w:pStyle w:val="Normal"/>
        <w:rPr>
          <w:rFonts w:ascii="Aptos" w:hAnsi="Aptos" w:eastAsia="Aptos" w:cs="Aptos" w:asciiTheme="minorAscii" w:hAnsiTheme="minorAscii" w:eastAsiaTheme="minorAscii" w:cstheme="minorAscii"/>
          <w:sz w:val="24"/>
          <w:szCs w:val="24"/>
        </w:rPr>
      </w:pPr>
      <w:r w:rsidRPr="1F36329A" w:rsidR="4232044F">
        <w:rPr>
          <w:rFonts w:ascii="Aptos" w:hAnsi="Aptos" w:eastAsia="Aptos" w:cs="Aptos" w:asciiTheme="minorAscii" w:hAnsiTheme="minorAscii" w:eastAsiaTheme="minorAscii" w:cstheme="minorAscii"/>
          <w:sz w:val="24"/>
          <w:szCs w:val="24"/>
        </w:rPr>
        <w:t xml:space="preserve">2. Executive summary </w:t>
      </w:r>
    </w:p>
    <w:p w:rsidR="4232044F" w:rsidP="1F36329A" w:rsidRDefault="4232044F" w14:paraId="66F45E1C" w14:textId="7CB339E4">
      <w:pPr>
        <w:pStyle w:val="Normal"/>
        <w:shd w:val="clear" w:color="auto" w:fill="FFFFFF" w:themeFill="background1"/>
        <w:spacing w:before="240" w:beforeAutospacing="off" w:after="240" w:afterAutospacing="off"/>
        <w:ind w:left="0"/>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pPr>
      <w:r w:rsidRPr="1F36329A" w:rsidR="5D507D3E">
        <w:rPr>
          <w:rFonts w:ascii="Aptos" w:hAnsi="Aptos" w:eastAsia="Aptos" w:cs="Aptos" w:asciiTheme="minorAscii" w:hAnsiTheme="minorAscii" w:eastAsiaTheme="minorAscii" w:cstheme="minorAscii"/>
          <w:b w:val="1"/>
          <w:bCs w:val="1"/>
          <w:i w:val="0"/>
          <w:iCs w:val="0"/>
          <w:caps w:val="0"/>
          <w:smallCaps w:val="0"/>
          <w:noProof w:val="0"/>
          <w:color w:val="121512"/>
          <w:sz w:val="24"/>
          <w:szCs w:val="24"/>
          <w:lang w:val="en-US"/>
        </w:rPr>
        <w:t>Purpose</w:t>
      </w:r>
      <w:r w:rsidRPr="1F36329A" w:rsidR="5D507D3E">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t xml:space="preserve">: Start by clearly </w:t>
      </w:r>
      <w:r w:rsidRPr="1F36329A" w:rsidR="5D507D3E">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t>stating</w:t>
      </w:r>
      <w:r w:rsidRPr="1F36329A" w:rsidR="5D507D3E">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t xml:space="preserve"> the purpose of the proposal. Explain what the document is about and its significance to Your Health Centre.</w:t>
      </w:r>
    </w:p>
    <w:p w:rsidR="4232044F" w:rsidP="1F36329A" w:rsidRDefault="4232044F" w14:paraId="50629B20" w14:textId="4B6763F6">
      <w:pPr>
        <w:pStyle w:val="Normal"/>
        <w:shd w:val="clear" w:color="auto" w:fill="FFFFFF" w:themeFill="background1"/>
        <w:spacing w:before="240" w:beforeAutospacing="off" w:after="240" w:afterAutospacing="off"/>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pPr>
      <w:r w:rsidRPr="1F36329A" w:rsidR="3926B068">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t xml:space="preserve">The purpose of this </w:t>
      </w:r>
      <w:r w:rsidRPr="1F36329A" w:rsidR="6B864911">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t xml:space="preserve">project </w:t>
      </w:r>
      <w:r w:rsidRPr="1F36329A" w:rsidR="3926B068">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t xml:space="preserve">proposal is to implement AI technology in </w:t>
      </w:r>
      <w:r w:rsidRPr="1F36329A" w:rsidR="6C6EDEA1">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t>a</w:t>
      </w:r>
      <w:r w:rsidRPr="1F36329A" w:rsidR="3926B068">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t xml:space="preserve"> medical </w:t>
      </w:r>
      <w:r w:rsidRPr="1F36329A" w:rsidR="10195507">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t xml:space="preserve">setting. In </w:t>
      </w:r>
      <w:r w:rsidRPr="1F36329A" w:rsidR="42006D23">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t>the short term, the solutions will simplify</w:t>
      </w:r>
      <w:r w:rsidRPr="1F36329A" w:rsidR="3926B068">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t xml:space="preserve"> daily</w:t>
      </w:r>
      <w:r w:rsidRPr="1F36329A" w:rsidR="3926B068">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t xml:space="preserve"> operations </w:t>
      </w:r>
      <w:r w:rsidRPr="1F36329A" w:rsidR="0B7C7F18">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t xml:space="preserve">in a local clinic </w:t>
      </w:r>
      <w:r w:rsidRPr="1F36329A" w:rsidR="3926B068">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t xml:space="preserve">by </w:t>
      </w:r>
      <w:r w:rsidRPr="1F36329A" w:rsidR="3926B068">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t>eliminating</w:t>
      </w:r>
      <w:r w:rsidRPr="1F36329A" w:rsidR="3926B068">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t xml:space="preserve"> repetitive tasks. </w:t>
      </w:r>
      <w:r w:rsidRPr="1F36329A" w:rsidR="178D3793">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t>E</w:t>
      </w:r>
      <w:r w:rsidRPr="1F36329A" w:rsidR="3926B068">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t>nhancing operational efficiency</w:t>
      </w:r>
      <w:r w:rsidRPr="1F36329A" w:rsidR="0998BDD9">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t xml:space="preserve"> will </w:t>
      </w:r>
      <w:r w:rsidRPr="1F36329A" w:rsidR="3926B068">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t>reduce burn</w:t>
      </w:r>
      <w:r w:rsidRPr="1F36329A" w:rsidR="65754650">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t xml:space="preserve">out </w:t>
      </w:r>
      <w:r w:rsidRPr="1F36329A" w:rsidR="3926B068">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t>and improve overall productivity for</w:t>
      </w:r>
      <w:r w:rsidRPr="1F36329A" w:rsidR="150F7F2D">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t xml:space="preserve"> </w:t>
      </w:r>
      <w:r w:rsidRPr="1F36329A" w:rsidR="3926B068">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t>our healthcare team.</w:t>
      </w:r>
      <w:r w:rsidRPr="1F36329A" w:rsidR="62222915">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t xml:space="preserve"> </w:t>
      </w:r>
      <w:r w:rsidRPr="1F36329A" w:rsidR="62222915">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t xml:space="preserve">It will be a game changer </w:t>
      </w:r>
      <w:r w:rsidRPr="1F36329A" w:rsidR="541C108D">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t>especially for the general practitioner</w:t>
      </w:r>
      <w:r w:rsidRPr="1F36329A" w:rsidR="013F2A5A">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t>,</w:t>
      </w:r>
      <w:r w:rsidRPr="1F36329A" w:rsidR="541C108D">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t xml:space="preserve"> who works</w:t>
      </w:r>
      <w:r w:rsidRPr="1F36329A" w:rsidR="4D75185C">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t xml:space="preserve"> </w:t>
      </w:r>
      <w:bookmarkStart w:name="_Int_K2UvoSha" w:id="97012974"/>
      <w:r w:rsidRPr="1F36329A" w:rsidR="4D75185C">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t>in excess of</w:t>
      </w:r>
      <w:bookmarkEnd w:id="97012974"/>
      <w:r w:rsidRPr="1F36329A" w:rsidR="541C108D">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t xml:space="preserve"> seventy hours each week</w:t>
      </w:r>
      <w:r w:rsidRPr="1F36329A" w:rsidR="27049F20">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t>.</w:t>
      </w:r>
      <w:r w:rsidRPr="1F36329A" w:rsidR="6AAB0D70">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t xml:space="preserve"> </w:t>
      </w:r>
      <w:r w:rsidRPr="1F36329A" w:rsidR="41DC3477">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t xml:space="preserve">In the long term, which will be conditional to </w:t>
      </w:r>
      <w:r w:rsidRPr="1F36329A" w:rsidR="5AE0310C">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t>clinic</w:t>
      </w:r>
      <w:r w:rsidRPr="1F36329A" w:rsidR="07E047AE">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t xml:space="preserve"> expansion</w:t>
      </w:r>
      <w:r w:rsidRPr="1F36329A" w:rsidR="5AE0310C">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t xml:space="preserve"> </w:t>
      </w:r>
      <w:r w:rsidRPr="1F36329A" w:rsidR="328278B1">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t>caused by</w:t>
      </w:r>
      <w:r w:rsidRPr="1F36329A" w:rsidR="63C7F9FA">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t xml:space="preserve"> </w:t>
      </w:r>
      <w:r w:rsidRPr="1F36329A" w:rsidR="2AC446B5">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t>increased</w:t>
      </w:r>
      <w:r w:rsidRPr="1F36329A" w:rsidR="04BECEFD">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t xml:space="preserve"> number</w:t>
      </w:r>
      <w:r w:rsidRPr="1F36329A" w:rsidR="63C7F9FA">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t xml:space="preserve"> of </w:t>
      </w:r>
      <w:r w:rsidRPr="1F36329A" w:rsidR="280E3233">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t xml:space="preserve">new </w:t>
      </w:r>
      <w:r w:rsidRPr="1F36329A" w:rsidR="19BF416B">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t xml:space="preserve">patients, </w:t>
      </w:r>
      <w:r w:rsidRPr="1F36329A" w:rsidR="090F4D42">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t xml:space="preserve">the </w:t>
      </w:r>
      <w:r w:rsidRPr="1F36329A" w:rsidR="53C75238">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t>care provider may</w:t>
      </w:r>
      <w:r w:rsidRPr="1F36329A" w:rsidR="090F4D42">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t xml:space="preserve"> engage with </w:t>
      </w:r>
      <w:r w:rsidRPr="1F36329A" w:rsidR="04B1B908">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t xml:space="preserve">AI </w:t>
      </w:r>
      <w:r w:rsidRPr="1F36329A" w:rsidR="090F4D42">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t xml:space="preserve">company </w:t>
      </w:r>
      <w:r w:rsidRPr="1F36329A" w:rsidR="12AED4FB">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t>to get more</w:t>
      </w:r>
      <w:r w:rsidRPr="1F36329A" w:rsidR="090F4D42">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t xml:space="preserve"> </w:t>
      </w:r>
      <w:r w:rsidRPr="1F36329A" w:rsidR="778DE91B">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t>cut-to-fit</w:t>
      </w:r>
      <w:r w:rsidRPr="1F36329A" w:rsidR="090F4D42">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t xml:space="preserve"> </w:t>
      </w:r>
      <w:r w:rsidRPr="1F36329A" w:rsidR="4CDCADD6">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t xml:space="preserve">specific </w:t>
      </w:r>
      <w:r w:rsidRPr="1F36329A" w:rsidR="2B0090CC">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t xml:space="preserve">solutions </w:t>
      </w:r>
      <w:r w:rsidRPr="1F36329A" w:rsidR="2B0090CC">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t>that address</w:t>
      </w:r>
      <w:r w:rsidRPr="1F36329A" w:rsidR="0D3E60E9">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t xml:space="preserve"> </w:t>
      </w:r>
      <w:r w:rsidRPr="1F36329A" w:rsidR="090F4D42">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t xml:space="preserve">scalability, </w:t>
      </w:r>
      <w:r w:rsidRPr="1F36329A" w:rsidR="090F4D42">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t xml:space="preserve">efficiency </w:t>
      </w:r>
      <w:r w:rsidRPr="1F36329A" w:rsidR="47CA8AB7">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t>and</w:t>
      </w:r>
      <w:r w:rsidRPr="1F36329A" w:rsidR="4383C259">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t xml:space="preserve"> </w:t>
      </w:r>
      <w:r w:rsidRPr="1F36329A" w:rsidR="497BE85C">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t>increase financial</w:t>
      </w:r>
      <w:r w:rsidRPr="1F36329A" w:rsidR="47CA8AB7">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t xml:space="preserve"> profitability</w:t>
      </w:r>
      <w:r w:rsidRPr="1F36329A" w:rsidR="05A938CC">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t>.</w:t>
      </w:r>
      <w:r w:rsidRPr="1F36329A" w:rsidR="47CA8AB7">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t xml:space="preserve"> </w:t>
      </w:r>
    </w:p>
    <w:p w:rsidR="4232044F" w:rsidP="1F36329A" w:rsidRDefault="4232044F" w14:paraId="25BAD1BB" w14:textId="50D54A91">
      <w:pPr>
        <w:pStyle w:val="Normal"/>
        <w:shd w:val="clear" w:color="auto" w:fill="FFFFFF" w:themeFill="background1"/>
        <w:spacing w:before="240" w:beforeAutospacing="off" w:after="240" w:afterAutospacing="off"/>
        <w:ind w:left="0"/>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pPr>
      <w:r w:rsidRPr="1F36329A" w:rsidR="5D507D3E">
        <w:rPr>
          <w:rFonts w:ascii="Aptos" w:hAnsi="Aptos" w:eastAsia="Aptos" w:cs="Aptos" w:asciiTheme="minorAscii" w:hAnsiTheme="minorAscii" w:eastAsiaTheme="minorAscii" w:cstheme="minorAscii"/>
          <w:b w:val="1"/>
          <w:bCs w:val="1"/>
          <w:i w:val="0"/>
          <w:iCs w:val="0"/>
          <w:caps w:val="0"/>
          <w:smallCaps w:val="0"/>
          <w:noProof w:val="0"/>
          <w:color w:val="121512"/>
          <w:sz w:val="24"/>
          <w:szCs w:val="24"/>
          <w:lang w:val="en-US"/>
        </w:rPr>
        <w:t>Highlights of the Introduction</w:t>
      </w:r>
      <w:r w:rsidRPr="1F36329A" w:rsidR="5D507D3E">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t>:</w:t>
      </w:r>
    </w:p>
    <w:p w:rsidR="4232044F" w:rsidP="1F36329A" w:rsidRDefault="4232044F" w14:paraId="19A7505B" w14:textId="3DFFA9BE">
      <w:pPr>
        <w:pStyle w:val="Normal"/>
        <w:shd w:val="clear" w:color="auto" w:fill="FFFFFF" w:themeFill="background1"/>
        <w:spacing w:before="240" w:beforeAutospacing="off" w:after="240" w:afterAutospacing="off"/>
        <w:ind w:left="0"/>
        <w:rPr>
          <w:rFonts w:ascii="Aptos" w:hAnsi="Aptos" w:eastAsia="Aptos" w:cs="Aptos" w:asciiTheme="minorAscii" w:hAnsiTheme="minorAscii" w:eastAsiaTheme="minorAscii" w:cstheme="minorAscii"/>
          <w:b w:val="0"/>
          <w:bCs w:val="0"/>
          <w:i w:val="0"/>
          <w:iCs w:val="0"/>
          <w:caps w:val="0"/>
          <w:smallCaps w:val="0"/>
          <w:noProof w:val="0"/>
          <w:color w:val="1C2024"/>
          <w:sz w:val="24"/>
          <w:szCs w:val="24"/>
          <w:lang w:val="en-US"/>
        </w:rPr>
      </w:pPr>
      <w:r w:rsidRPr="1F36329A" w:rsidR="425FFC05">
        <w:rPr>
          <w:rFonts w:ascii="Aptos" w:hAnsi="Aptos" w:eastAsia="Aptos" w:cs="Aptos" w:asciiTheme="minorAscii" w:hAnsiTheme="minorAscii" w:eastAsiaTheme="minorAscii" w:cstheme="minorAscii"/>
          <w:b w:val="0"/>
          <w:bCs w:val="0"/>
          <w:i w:val="0"/>
          <w:iCs w:val="0"/>
          <w:caps w:val="0"/>
          <w:smallCaps w:val="0"/>
          <w:noProof w:val="0"/>
          <w:color w:val="1C2024"/>
          <w:sz w:val="24"/>
          <w:szCs w:val="24"/>
          <w:lang w:val="en-US"/>
        </w:rPr>
        <w:t>Your Health Centre is located in Papatoetoe, South</w:t>
      </w:r>
      <w:r w:rsidRPr="1F36329A" w:rsidR="17B36660">
        <w:rPr>
          <w:rFonts w:ascii="Aptos" w:hAnsi="Aptos" w:eastAsia="Aptos" w:cs="Aptos" w:asciiTheme="minorAscii" w:hAnsiTheme="minorAscii" w:eastAsiaTheme="minorAscii" w:cstheme="minorAscii"/>
          <w:b w:val="0"/>
          <w:bCs w:val="0"/>
          <w:i w:val="0"/>
          <w:iCs w:val="0"/>
          <w:caps w:val="0"/>
          <w:smallCaps w:val="0"/>
          <w:noProof w:val="0"/>
          <w:color w:val="1C2024"/>
          <w:sz w:val="24"/>
          <w:szCs w:val="24"/>
          <w:lang w:val="en-US"/>
        </w:rPr>
        <w:t xml:space="preserve"> </w:t>
      </w:r>
      <w:r w:rsidRPr="1F36329A" w:rsidR="425FFC05">
        <w:rPr>
          <w:rFonts w:ascii="Aptos" w:hAnsi="Aptos" w:eastAsia="Aptos" w:cs="Aptos" w:asciiTheme="minorAscii" w:hAnsiTheme="minorAscii" w:eastAsiaTheme="minorAscii" w:cstheme="minorAscii"/>
          <w:b w:val="0"/>
          <w:bCs w:val="0"/>
          <w:i w:val="0"/>
          <w:iCs w:val="0"/>
          <w:caps w:val="0"/>
          <w:smallCaps w:val="0"/>
          <w:noProof w:val="0"/>
          <w:color w:val="1C2024"/>
          <w:sz w:val="24"/>
          <w:szCs w:val="24"/>
          <w:lang w:val="en-US"/>
        </w:rPr>
        <w:t>Auckland.</w:t>
      </w:r>
      <w:r w:rsidRPr="1F36329A" w:rsidR="425FFC05">
        <w:rPr>
          <w:rFonts w:ascii="Aptos" w:hAnsi="Aptos" w:eastAsia="Aptos" w:cs="Aptos" w:asciiTheme="minorAscii" w:hAnsiTheme="minorAscii" w:eastAsiaTheme="minorAscii" w:cstheme="minorAscii"/>
          <w:b w:val="0"/>
          <w:bCs w:val="0"/>
          <w:i w:val="0"/>
          <w:iCs w:val="0"/>
          <w:caps w:val="0"/>
          <w:smallCaps w:val="0"/>
          <w:noProof w:val="0"/>
          <w:color w:val="1C2024"/>
          <w:sz w:val="24"/>
          <w:szCs w:val="24"/>
          <w:lang w:val="en-US"/>
        </w:rPr>
        <w:t xml:space="preserve"> The clinic has been serving the diverse Papatoetoe community for many years.</w:t>
      </w:r>
      <w:r w:rsidRPr="1F36329A" w:rsidR="69274C86">
        <w:rPr>
          <w:rFonts w:ascii="Aptos" w:hAnsi="Aptos" w:eastAsia="Aptos" w:cs="Aptos" w:asciiTheme="minorAscii" w:hAnsiTheme="minorAscii" w:eastAsiaTheme="minorAscii" w:cstheme="minorAscii"/>
          <w:b w:val="0"/>
          <w:bCs w:val="0"/>
          <w:i w:val="0"/>
          <w:iCs w:val="0"/>
          <w:caps w:val="0"/>
          <w:smallCaps w:val="0"/>
          <w:noProof w:val="0"/>
          <w:color w:val="1C2024"/>
          <w:sz w:val="24"/>
          <w:szCs w:val="24"/>
          <w:lang w:val="en-US"/>
        </w:rPr>
        <w:t xml:space="preserve"> </w:t>
      </w:r>
      <w:r w:rsidRPr="1F36329A" w:rsidR="425FFC05">
        <w:rPr>
          <w:rFonts w:ascii="Aptos" w:hAnsi="Aptos" w:eastAsia="Aptos" w:cs="Aptos" w:asciiTheme="minorAscii" w:hAnsiTheme="minorAscii" w:eastAsiaTheme="minorAscii" w:cstheme="minorAscii"/>
          <w:b w:val="0"/>
          <w:bCs w:val="0"/>
          <w:i w:val="0"/>
          <w:iCs w:val="0"/>
          <w:caps w:val="0"/>
          <w:smallCaps w:val="0"/>
          <w:noProof w:val="0"/>
          <w:color w:val="1C2024"/>
          <w:sz w:val="24"/>
          <w:szCs w:val="24"/>
          <w:lang w:val="en-US"/>
        </w:rPr>
        <w:t>Your Health Centre is committed to providing accessible, high-quality medical services to individuals and families.</w:t>
      </w:r>
      <w:r w:rsidRPr="1F36329A" w:rsidR="1DE77616">
        <w:rPr>
          <w:rFonts w:ascii="Aptos" w:hAnsi="Aptos" w:eastAsia="Aptos" w:cs="Aptos" w:asciiTheme="minorAscii" w:hAnsiTheme="minorAscii" w:eastAsiaTheme="minorAscii" w:cstheme="minorAscii"/>
          <w:b w:val="0"/>
          <w:bCs w:val="0"/>
          <w:i w:val="0"/>
          <w:iCs w:val="0"/>
          <w:caps w:val="0"/>
          <w:smallCaps w:val="0"/>
          <w:noProof w:val="0"/>
          <w:color w:val="1C2024"/>
          <w:sz w:val="24"/>
          <w:szCs w:val="24"/>
          <w:lang w:val="en-US"/>
        </w:rPr>
        <w:t xml:space="preserve"> </w:t>
      </w:r>
      <w:r w:rsidRPr="1F36329A" w:rsidR="425FFC05">
        <w:rPr>
          <w:rFonts w:ascii="Aptos" w:hAnsi="Aptos" w:eastAsia="Aptos" w:cs="Aptos" w:asciiTheme="minorAscii" w:hAnsiTheme="minorAscii" w:eastAsiaTheme="minorAscii" w:cstheme="minorAscii"/>
          <w:b w:val="0"/>
          <w:bCs w:val="0"/>
          <w:i w:val="0"/>
          <w:iCs w:val="0"/>
          <w:caps w:val="0"/>
          <w:smallCaps w:val="0"/>
          <w:noProof w:val="0"/>
          <w:color w:val="1C2024"/>
          <w:sz w:val="24"/>
          <w:szCs w:val="24"/>
          <w:lang w:val="en-US"/>
        </w:rPr>
        <w:t>The clinic employs diverse staff with a patient-centered approach, offering a wide range of services from general practice consultations to specialized</w:t>
      </w:r>
      <w:r w:rsidRPr="1F36329A" w:rsidR="1FBF9C88">
        <w:rPr>
          <w:rFonts w:ascii="Aptos" w:hAnsi="Aptos" w:eastAsia="Aptos" w:cs="Aptos" w:asciiTheme="minorAscii" w:hAnsiTheme="minorAscii" w:eastAsiaTheme="minorAscii" w:cstheme="minorAscii"/>
          <w:b w:val="0"/>
          <w:bCs w:val="0"/>
          <w:i w:val="0"/>
          <w:iCs w:val="0"/>
          <w:caps w:val="0"/>
          <w:smallCaps w:val="0"/>
          <w:noProof w:val="0"/>
          <w:color w:val="1C2024"/>
          <w:sz w:val="24"/>
          <w:szCs w:val="24"/>
          <w:lang w:val="en-US"/>
        </w:rPr>
        <w:t xml:space="preserve"> appointments</w:t>
      </w:r>
      <w:r w:rsidRPr="1F36329A" w:rsidR="4621ECA8">
        <w:rPr>
          <w:rFonts w:ascii="Aptos" w:hAnsi="Aptos" w:eastAsia="Aptos" w:cs="Aptos" w:asciiTheme="minorAscii" w:hAnsiTheme="minorAscii" w:eastAsiaTheme="minorAscii" w:cstheme="minorAscii"/>
          <w:b w:val="0"/>
          <w:bCs w:val="0"/>
          <w:i w:val="0"/>
          <w:iCs w:val="0"/>
          <w:caps w:val="0"/>
          <w:smallCaps w:val="0"/>
          <w:noProof w:val="0"/>
          <w:color w:val="1C2024"/>
          <w:sz w:val="24"/>
          <w:szCs w:val="24"/>
          <w:lang w:val="en-US"/>
        </w:rPr>
        <w:t xml:space="preserve">. </w:t>
      </w:r>
      <w:r w:rsidRPr="1F36329A" w:rsidR="27B50918">
        <w:rPr>
          <w:rFonts w:ascii="Aptos" w:hAnsi="Aptos" w:eastAsia="Aptos" w:cs="Aptos" w:asciiTheme="minorAscii" w:hAnsiTheme="minorAscii" w:eastAsiaTheme="minorAscii" w:cstheme="minorAscii"/>
          <w:b w:val="0"/>
          <w:bCs w:val="0"/>
          <w:i w:val="0"/>
          <w:iCs w:val="0"/>
          <w:caps w:val="0"/>
          <w:smallCaps w:val="0"/>
          <w:noProof w:val="0"/>
          <w:color w:val="1C2024"/>
          <w:sz w:val="24"/>
          <w:szCs w:val="24"/>
          <w:lang w:val="en-US"/>
        </w:rPr>
        <w:t>The</w:t>
      </w:r>
      <w:r w:rsidRPr="1F36329A" w:rsidR="425FFC05">
        <w:rPr>
          <w:rFonts w:ascii="Aptos" w:hAnsi="Aptos" w:eastAsia="Aptos" w:cs="Aptos" w:asciiTheme="minorAscii" w:hAnsiTheme="minorAscii" w:eastAsiaTheme="minorAscii" w:cstheme="minorAscii"/>
          <w:b w:val="0"/>
          <w:bCs w:val="0"/>
          <w:i w:val="0"/>
          <w:iCs w:val="0"/>
          <w:caps w:val="0"/>
          <w:smallCaps w:val="0"/>
          <w:noProof w:val="0"/>
          <w:color w:val="1C2024"/>
          <w:sz w:val="24"/>
          <w:szCs w:val="24"/>
          <w:lang w:val="en-US"/>
        </w:rPr>
        <w:t xml:space="preserve"> </w:t>
      </w:r>
      <w:r w:rsidRPr="1F36329A" w:rsidR="51305662">
        <w:rPr>
          <w:rFonts w:ascii="Aptos" w:hAnsi="Aptos" w:eastAsia="Aptos" w:cs="Aptos" w:asciiTheme="minorAscii" w:hAnsiTheme="minorAscii" w:eastAsiaTheme="minorAscii" w:cstheme="minorAscii"/>
          <w:b w:val="0"/>
          <w:bCs w:val="0"/>
          <w:i w:val="0"/>
          <w:iCs w:val="0"/>
          <w:caps w:val="0"/>
          <w:smallCaps w:val="0"/>
          <w:noProof w:val="0"/>
          <w:color w:val="1C2024"/>
          <w:sz w:val="24"/>
          <w:szCs w:val="24"/>
          <w:lang w:val="en-US"/>
        </w:rPr>
        <w:t>team of medical professionals</w:t>
      </w:r>
      <w:r w:rsidRPr="1F36329A" w:rsidR="425FFC05">
        <w:rPr>
          <w:rFonts w:ascii="Aptos" w:hAnsi="Aptos" w:eastAsia="Aptos" w:cs="Aptos" w:asciiTheme="minorAscii" w:hAnsiTheme="minorAscii" w:eastAsiaTheme="minorAscii" w:cstheme="minorAscii"/>
          <w:b w:val="0"/>
          <w:bCs w:val="0"/>
          <w:i w:val="0"/>
          <w:iCs w:val="0"/>
          <w:caps w:val="0"/>
          <w:smallCaps w:val="0"/>
          <w:noProof w:val="0"/>
          <w:color w:val="1C2024"/>
          <w:sz w:val="24"/>
          <w:szCs w:val="24"/>
          <w:lang w:val="en-US"/>
        </w:rPr>
        <w:t xml:space="preserve"> </w:t>
      </w:r>
      <w:r w:rsidRPr="1F36329A" w:rsidR="04B43DCD">
        <w:rPr>
          <w:rFonts w:ascii="Aptos" w:hAnsi="Aptos" w:eastAsia="Aptos" w:cs="Aptos" w:asciiTheme="minorAscii" w:hAnsiTheme="minorAscii" w:eastAsiaTheme="minorAscii" w:cstheme="minorAscii"/>
          <w:b w:val="0"/>
          <w:bCs w:val="0"/>
          <w:i w:val="0"/>
          <w:iCs w:val="0"/>
          <w:caps w:val="0"/>
          <w:smallCaps w:val="0"/>
          <w:noProof w:val="0"/>
          <w:color w:val="1C2024"/>
          <w:sz w:val="24"/>
          <w:szCs w:val="24"/>
          <w:lang w:val="en-US"/>
        </w:rPr>
        <w:t>prioritizes</w:t>
      </w:r>
      <w:r w:rsidRPr="1F36329A" w:rsidR="425FFC05">
        <w:rPr>
          <w:rFonts w:ascii="Aptos" w:hAnsi="Aptos" w:eastAsia="Aptos" w:cs="Aptos" w:asciiTheme="minorAscii" w:hAnsiTheme="minorAscii" w:eastAsiaTheme="minorAscii" w:cstheme="minorAscii"/>
          <w:b w:val="0"/>
          <w:bCs w:val="0"/>
          <w:i w:val="0"/>
          <w:iCs w:val="0"/>
          <w:caps w:val="0"/>
          <w:smallCaps w:val="0"/>
          <w:noProof w:val="0"/>
          <w:color w:val="1C2024"/>
          <w:sz w:val="24"/>
          <w:szCs w:val="24"/>
          <w:lang w:val="en-US"/>
        </w:rPr>
        <w:t xml:space="preserve"> cultural sensitivity and strives to create a welcoming environment for all patients.</w:t>
      </w:r>
      <w:r w:rsidRPr="1F36329A" w:rsidR="75C55F48">
        <w:rPr>
          <w:rFonts w:ascii="Aptos" w:hAnsi="Aptos" w:eastAsia="Aptos" w:cs="Aptos" w:asciiTheme="minorAscii" w:hAnsiTheme="minorAscii" w:eastAsiaTheme="minorAscii" w:cstheme="minorAscii"/>
          <w:b w:val="0"/>
          <w:bCs w:val="0"/>
          <w:i w:val="0"/>
          <w:iCs w:val="0"/>
          <w:caps w:val="0"/>
          <w:smallCaps w:val="0"/>
          <w:noProof w:val="0"/>
          <w:color w:val="1C2024"/>
          <w:sz w:val="24"/>
          <w:szCs w:val="24"/>
          <w:lang w:val="en-US"/>
        </w:rPr>
        <w:t xml:space="preserve"> </w:t>
      </w:r>
      <w:r w:rsidRPr="1F36329A" w:rsidR="559A393B">
        <w:rPr>
          <w:rFonts w:ascii="Aptos" w:hAnsi="Aptos" w:eastAsia="Aptos" w:cs="Aptos" w:asciiTheme="minorAscii" w:hAnsiTheme="minorAscii" w:eastAsiaTheme="minorAscii" w:cstheme="minorAscii"/>
          <w:b w:val="0"/>
          <w:bCs w:val="0"/>
          <w:i w:val="0"/>
          <w:iCs w:val="0"/>
          <w:caps w:val="0"/>
          <w:smallCaps w:val="0"/>
          <w:noProof w:val="0"/>
          <w:color w:val="1C2024"/>
          <w:sz w:val="24"/>
          <w:szCs w:val="24"/>
          <w:lang w:val="en-US"/>
        </w:rPr>
        <w:t xml:space="preserve">The </w:t>
      </w:r>
      <w:r w:rsidRPr="1F36329A" w:rsidR="425FFC05">
        <w:rPr>
          <w:rFonts w:ascii="Aptos" w:hAnsi="Aptos" w:eastAsia="Aptos" w:cs="Aptos" w:asciiTheme="minorAscii" w:hAnsiTheme="minorAscii" w:eastAsiaTheme="minorAscii" w:cstheme="minorAscii"/>
          <w:b w:val="0"/>
          <w:bCs w:val="0"/>
          <w:i w:val="0"/>
          <w:iCs w:val="0"/>
          <w:caps w:val="0"/>
          <w:smallCaps w:val="0"/>
          <w:noProof w:val="0"/>
          <w:color w:val="1C2024"/>
          <w:sz w:val="24"/>
          <w:szCs w:val="24"/>
          <w:lang w:val="en-US"/>
        </w:rPr>
        <w:t>focus</w:t>
      </w:r>
      <w:r w:rsidRPr="1F36329A" w:rsidR="342BF869">
        <w:rPr>
          <w:rFonts w:ascii="Aptos" w:hAnsi="Aptos" w:eastAsia="Aptos" w:cs="Aptos" w:asciiTheme="minorAscii" w:hAnsiTheme="minorAscii" w:eastAsiaTheme="minorAscii" w:cstheme="minorAscii"/>
          <w:b w:val="0"/>
          <w:bCs w:val="0"/>
          <w:i w:val="0"/>
          <w:iCs w:val="0"/>
          <w:caps w:val="0"/>
          <w:smallCaps w:val="0"/>
          <w:noProof w:val="0"/>
          <w:color w:val="1C2024"/>
          <w:sz w:val="24"/>
          <w:szCs w:val="24"/>
          <w:lang w:val="en-US"/>
        </w:rPr>
        <w:t xml:space="preserve"> is </w:t>
      </w:r>
      <w:r w:rsidRPr="1F36329A" w:rsidR="425FFC05">
        <w:rPr>
          <w:rFonts w:ascii="Aptos" w:hAnsi="Aptos" w:eastAsia="Aptos" w:cs="Aptos" w:asciiTheme="minorAscii" w:hAnsiTheme="minorAscii" w:eastAsiaTheme="minorAscii" w:cstheme="minorAscii"/>
          <w:b w:val="0"/>
          <w:bCs w:val="0"/>
          <w:i w:val="0"/>
          <w:iCs w:val="0"/>
          <w:caps w:val="0"/>
          <w:smallCaps w:val="0"/>
          <w:noProof w:val="0"/>
          <w:color w:val="1C2024"/>
          <w:sz w:val="24"/>
          <w:szCs w:val="24"/>
          <w:lang w:val="en-US"/>
        </w:rPr>
        <w:t>not just on treating illnesses, but also on promoting overall wellness and preventive care.</w:t>
      </w:r>
      <w:r w:rsidRPr="1F36329A" w:rsidR="39A50543">
        <w:rPr>
          <w:rFonts w:ascii="Aptos" w:hAnsi="Aptos" w:eastAsia="Aptos" w:cs="Aptos" w:asciiTheme="minorAscii" w:hAnsiTheme="minorAscii" w:eastAsiaTheme="minorAscii" w:cstheme="minorAscii"/>
          <w:b w:val="0"/>
          <w:bCs w:val="0"/>
          <w:i w:val="0"/>
          <w:iCs w:val="0"/>
          <w:caps w:val="0"/>
          <w:smallCaps w:val="0"/>
          <w:noProof w:val="0"/>
          <w:color w:val="1C2024"/>
          <w:sz w:val="24"/>
          <w:szCs w:val="24"/>
          <w:lang w:val="en-US"/>
        </w:rPr>
        <w:t xml:space="preserve"> </w:t>
      </w:r>
      <w:r w:rsidRPr="1F36329A" w:rsidR="425FFC05">
        <w:rPr>
          <w:rFonts w:ascii="Aptos" w:hAnsi="Aptos" w:eastAsia="Aptos" w:cs="Aptos" w:asciiTheme="minorAscii" w:hAnsiTheme="minorAscii" w:eastAsiaTheme="minorAscii" w:cstheme="minorAscii"/>
          <w:b w:val="0"/>
          <w:bCs w:val="0"/>
          <w:i w:val="0"/>
          <w:iCs w:val="0"/>
          <w:caps w:val="0"/>
          <w:smallCaps w:val="0"/>
          <w:noProof w:val="0"/>
          <w:color w:val="1C2024"/>
          <w:sz w:val="24"/>
          <w:szCs w:val="24"/>
          <w:lang w:val="en-US"/>
        </w:rPr>
        <w:t xml:space="preserve">Your Health Centre is constantly working to improve its services and adapt to the evolving healthcare </w:t>
      </w:r>
      <w:r w:rsidRPr="1F36329A" w:rsidR="6ECC3128">
        <w:rPr>
          <w:rFonts w:ascii="Aptos" w:hAnsi="Aptos" w:eastAsia="Aptos" w:cs="Aptos" w:asciiTheme="minorAscii" w:hAnsiTheme="minorAscii" w:eastAsiaTheme="minorAscii" w:cstheme="minorAscii"/>
          <w:b w:val="0"/>
          <w:bCs w:val="0"/>
          <w:i w:val="0"/>
          <w:iCs w:val="0"/>
          <w:caps w:val="0"/>
          <w:smallCaps w:val="0"/>
          <w:noProof w:val="0"/>
          <w:color w:val="1C2024"/>
          <w:sz w:val="24"/>
          <w:szCs w:val="24"/>
          <w:lang w:val="en-US"/>
        </w:rPr>
        <w:t>demand</w:t>
      </w:r>
      <w:r w:rsidRPr="1F36329A" w:rsidR="425FFC05">
        <w:rPr>
          <w:rFonts w:ascii="Aptos" w:hAnsi="Aptos" w:eastAsia="Aptos" w:cs="Aptos" w:asciiTheme="minorAscii" w:hAnsiTheme="minorAscii" w:eastAsiaTheme="minorAscii" w:cstheme="minorAscii"/>
          <w:b w:val="0"/>
          <w:bCs w:val="0"/>
          <w:i w:val="0"/>
          <w:iCs w:val="0"/>
          <w:caps w:val="0"/>
          <w:smallCaps w:val="0"/>
          <w:noProof w:val="0"/>
          <w:color w:val="1C2024"/>
          <w:sz w:val="24"/>
          <w:szCs w:val="24"/>
          <w:lang w:val="en-US"/>
        </w:rPr>
        <w:t>.</w:t>
      </w:r>
      <w:r w:rsidRPr="1F36329A" w:rsidR="1D928E69">
        <w:rPr>
          <w:rFonts w:ascii="Aptos" w:hAnsi="Aptos" w:eastAsia="Aptos" w:cs="Aptos" w:asciiTheme="minorAscii" w:hAnsiTheme="minorAscii" w:eastAsiaTheme="minorAscii" w:cstheme="minorAscii"/>
          <w:b w:val="0"/>
          <w:bCs w:val="0"/>
          <w:i w:val="0"/>
          <w:iCs w:val="0"/>
          <w:caps w:val="0"/>
          <w:smallCaps w:val="0"/>
          <w:noProof w:val="0"/>
          <w:color w:val="1C2024"/>
          <w:sz w:val="24"/>
          <w:szCs w:val="24"/>
          <w:lang w:val="en-US"/>
        </w:rPr>
        <w:t xml:space="preserve"> </w:t>
      </w:r>
      <w:r w:rsidRPr="1F36329A" w:rsidR="425FFC05">
        <w:rPr>
          <w:rFonts w:ascii="Aptos" w:hAnsi="Aptos" w:eastAsia="Aptos" w:cs="Aptos" w:asciiTheme="minorAscii" w:hAnsiTheme="minorAscii" w:eastAsiaTheme="minorAscii" w:cstheme="minorAscii"/>
          <w:b w:val="0"/>
          <w:bCs w:val="0"/>
          <w:i w:val="0"/>
          <w:iCs w:val="0"/>
          <w:caps w:val="0"/>
          <w:smallCaps w:val="0"/>
          <w:noProof w:val="0"/>
          <w:color w:val="1C2024"/>
          <w:sz w:val="24"/>
          <w:szCs w:val="24"/>
          <w:lang w:val="en-US"/>
        </w:rPr>
        <w:t xml:space="preserve">The proposal </w:t>
      </w:r>
      <w:r w:rsidRPr="1F36329A" w:rsidR="302D7B22">
        <w:rPr>
          <w:rFonts w:ascii="Aptos" w:hAnsi="Aptos" w:eastAsia="Aptos" w:cs="Aptos" w:asciiTheme="minorAscii" w:hAnsiTheme="minorAscii" w:eastAsiaTheme="minorAscii" w:cstheme="minorAscii"/>
          <w:b w:val="0"/>
          <w:bCs w:val="0"/>
          <w:i w:val="0"/>
          <w:iCs w:val="0"/>
          <w:caps w:val="0"/>
          <w:smallCaps w:val="0"/>
          <w:noProof w:val="0"/>
          <w:color w:val="1C2024"/>
          <w:sz w:val="24"/>
          <w:szCs w:val="24"/>
          <w:lang w:val="en-US"/>
        </w:rPr>
        <w:t>addresses</w:t>
      </w:r>
      <w:r w:rsidRPr="1F36329A" w:rsidR="425FFC05">
        <w:rPr>
          <w:rFonts w:ascii="Aptos" w:hAnsi="Aptos" w:eastAsia="Aptos" w:cs="Aptos" w:asciiTheme="minorAscii" w:hAnsiTheme="minorAscii" w:eastAsiaTheme="minorAscii" w:cstheme="minorAscii"/>
          <w:b w:val="0"/>
          <w:bCs w:val="0"/>
          <w:i w:val="0"/>
          <w:iCs w:val="0"/>
          <w:caps w:val="0"/>
          <w:smallCaps w:val="0"/>
          <w:noProof w:val="0"/>
          <w:color w:val="1C2024"/>
          <w:sz w:val="24"/>
          <w:szCs w:val="24"/>
          <w:lang w:val="en-US"/>
        </w:rPr>
        <w:t xml:space="preserve"> e</w:t>
      </w:r>
      <w:r w:rsidRPr="1F36329A" w:rsidR="425FFC05">
        <w:rPr>
          <w:rFonts w:ascii="Aptos" w:hAnsi="Aptos" w:eastAsia="Aptos" w:cs="Aptos" w:asciiTheme="minorAscii" w:hAnsiTheme="minorAscii" w:eastAsiaTheme="minorAscii" w:cstheme="minorAscii"/>
          <w:b w:val="0"/>
          <w:bCs w:val="0"/>
          <w:i w:val="0"/>
          <w:iCs w:val="0"/>
          <w:caps w:val="0"/>
          <w:smallCaps w:val="0"/>
          <w:noProof w:val="0"/>
          <w:color w:val="1C2024"/>
          <w:sz w:val="24"/>
          <w:szCs w:val="24"/>
          <w:lang w:val="en-US"/>
        </w:rPr>
        <w:t xml:space="preserve">nhancing the clinic's capabilities to better serve the Papatoetoe community </w:t>
      </w:r>
      <w:r w:rsidRPr="1F36329A" w:rsidR="7F00A8FC">
        <w:rPr>
          <w:rFonts w:ascii="Aptos" w:hAnsi="Aptos" w:eastAsia="Aptos" w:cs="Aptos" w:asciiTheme="minorAscii" w:hAnsiTheme="minorAscii" w:eastAsiaTheme="minorAscii" w:cstheme="minorAscii"/>
          <w:b w:val="0"/>
          <w:bCs w:val="0"/>
          <w:i w:val="0"/>
          <w:iCs w:val="0"/>
          <w:caps w:val="0"/>
          <w:smallCaps w:val="0"/>
          <w:noProof w:val="0"/>
          <w:color w:val="1C2024"/>
          <w:sz w:val="24"/>
          <w:szCs w:val="24"/>
          <w:lang w:val="en-US"/>
        </w:rPr>
        <w:t>by avoiding its staff burnout.</w:t>
      </w:r>
    </w:p>
    <w:p w:rsidR="4232044F" w:rsidP="1F36329A" w:rsidRDefault="4232044F" w14:paraId="21CFB225" w14:textId="5DE8556C">
      <w:pPr>
        <w:pStyle w:val="Normal"/>
        <w:shd w:val="clear" w:color="auto" w:fill="FFFFFF" w:themeFill="background1"/>
        <w:spacing w:before="240" w:beforeAutospacing="off" w:after="240" w:afterAutospacing="off"/>
        <w:ind w:left="0"/>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pPr>
      <w:r w:rsidRPr="1F36329A" w:rsidR="5D507D3E">
        <w:rPr>
          <w:rFonts w:ascii="Aptos" w:hAnsi="Aptos" w:eastAsia="Aptos" w:cs="Aptos" w:asciiTheme="minorAscii" w:hAnsiTheme="minorAscii" w:eastAsiaTheme="minorAscii" w:cstheme="minorAscii"/>
          <w:b w:val="1"/>
          <w:bCs w:val="1"/>
          <w:i w:val="0"/>
          <w:iCs w:val="0"/>
          <w:caps w:val="0"/>
          <w:smallCaps w:val="0"/>
          <w:noProof w:val="0"/>
          <w:color w:val="121512"/>
          <w:sz w:val="24"/>
          <w:szCs w:val="24"/>
          <w:lang w:val="en-US"/>
        </w:rPr>
        <w:t>Key Services</w:t>
      </w:r>
      <w:r w:rsidRPr="1F36329A" w:rsidR="5D507D3E">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t xml:space="preserve">: </w:t>
      </w:r>
    </w:p>
    <w:p w:rsidR="4232044F" w:rsidP="1F36329A" w:rsidRDefault="4232044F" w14:paraId="7E0067E7" w14:textId="633EB9E3">
      <w:pPr>
        <w:pStyle w:val="Normal"/>
        <w:shd w:val="clear" w:color="auto" w:fill="FFFFFF" w:themeFill="background1"/>
        <w:spacing w:before="0" w:beforeAutospacing="off" w:after="0" w:afterAutospacing="off"/>
        <w:ind w:left="0"/>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pPr>
      <w:r w:rsidRPr="1F36329A" w:rsidR="3B35EDD3">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t xml:space="preserve">The clinic provides primary care, heart health, injury care, long term conditions, child health along with </w:t>
      </w:r>
      <w:r w:rsidRPr="1F36329A" w:rsidR="57613C7D">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t>vaccination</w:t>
      </w:r>
      <w:r w:rsidRPr="1F36329A" w:rsidR="76E51624">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t xml:space="preserve">, occupational health, mental </w:t>
      </w:r>
      <w:r w:rsidRPr="1F36329A" w:rsidR="76E51624">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t>health</w:t>
      </w:r>
      <w:r w:rsidRPr="1F36329A" w:rsidR="76E51624">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t xml:space="preserve"> and sexual health </w:t>
      </w:r>
      <w:r w:rsidRPr="1F36329A" w:rsidR="57613C7D">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t>services.</w:t>
      </w:r>
    </w:p>
    <w:p w:rsidR="4232044F" w:rsidP="1F36329A" w:rsidRDefault="4232044F" w14:paraId="267A1B57" w14:textId="72A1CBE1">
      <w:pPr>
        <w:pStyle w:val="Normal"/>
        <w:shd w:val="clear" w:color="auto" w:fill="FFFFFF" w:themeFill="background1"/>
        <w:spacing w:before="240" w:beforeAutospacing="off" w:after="240" w:afterAutospacing="off"/>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pPr>
      <w:r w:rsidRPr="1F36329A" w:rsidR="5D507D3E">
        <w:rPr>
          <w:rFonts w:ascii="Aptos" w:hAnsi="Aptos" w:eastAsia="Aptos" w:cs="Aptos" w:asciiTheme="minorAscii" w:hAnsiTheme="minorAscii" w:eastAsiaTheme="minorAscii" w:cstheme="minorAscii"/>
          <w:b w:val="1"/>
          <w:bCs w:val="1"/>
          <w:i w:val="0"/>
          <w:iCs w:val="0"/>
          <w:caps w:val="0"/>
          <w:smallCaps w:val="0"/>
          <w:noProof w:val="0"/>
          <w:color w:val="121512"/>
          <w:sz w:val="24"/>
          <w:szCs w:val="24"/>
          <w:lang w:val="en-US"/>
        </w:rPr>
        <w:t>Cultural Sensitivity and Patient Care</w:t>
      </w:r>
      <w:r w:rsidRPr="1F36329A" w:rsidR="3823496F">
        <w:rPr>
          <w:rFonts w:ascii="Aptos" w:hAnsi="Aptos" w:eastAsia="Aptos" w:cs="Aptos" w:asciiTheme="minorAscii" w:hAnsiTheme="minorAscii" w:eastAsiaTheme="minorAscii" w:cstheme="minorAscii"/>
          <w:b w:val="1"/>
          <w:bCs w:val="1"/>
          <w:i w:val="0"/>
          <w:iCs w:val="0"/>
          <w:caps w:val="0"/>
          <w:smallCaps w:val="0"/>
          <w:noProof w:val="0"/>
          <w:color w:val="121512"/>
          <w:sz w:val="24"/>
          <w:szCs w:val="24"/>
          <w:lang w:val="en-US"/>
        </w:rPr>
        <w:t>.</w:t>
      </w:r>
    </w:p>
    <w:p w:rsidR="4232044F" w:rsidP="1F36329A" w:rsidRDefault="4232044F" w14:paraId="21C3AF77" w14:textId="67E48E93">
      <w:pPr>
        <w:pStyle w:val="Normal"/>
        <w:shd w:val="clear" w:color="auto" w:fill="FFFFFF" w:themeFill="background1"/>
        <w:spacing w:before="240" w:beforeAutospacing="off" w:after="240" w:afterAutospacing="off"/>
        <w:ind w:left="0"/>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pPr>
      <w:r w:rsidRPr="1F36329A" w:rsidR="2F26307C">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t xml:space="preserve">The </w:t>
      </w:r>
      <w:r w:rsidRPr="1F36329A" w:rsidR="3A6BBD1A">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t>clinic</w:t>
      </w:r>
      <w:r w:rsidRPr="1F36329A" w:rsidR="5D507D3E">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t xml:space="preserve"> focus</w:t>
      </w:r>
      <w:r w:rsidRPr="1F36329A" w:rsidR="1F6EE5E6">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t>es</w:t>
      </w:r>
      <w:r w:rsidRPr="1F36329A" w:rsidR="5D507D3E">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t xml:space="preserve"> </w:t>
      </w:r>
      <w:r w:rsidRPr="1F36329A" w:rsidR="5D507D3E">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t>on cultural sensitivity and creating a welcoming atmosphere for all patients, underscoring the importance of a patient-centered approach.</w:t>
      </w:r>
    </w:p>
    <w:p w:rsidR="4232044F" w:rsidP="1F36329A" w:rsidRDefault="4232044F" w14:paraId="4913BFEB" w14:textId="5DAE160D">
      <w:pPr>
        <w:pStyle w:val="Normal"/>
        <w:shd w:val="clear" w:color="auto" w:fill="FFFFFF" w:themeFill="background1"/>
        <w:spacing w:before="240" w:beforeAutospacing="off" w:after="240" w:afterAutospacing="off"/>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pPr>
      <w:r w:rsidRPr="1F36329A" w:rsidR="5D507D3E">
        <w:rPr>
          <w:rFonts w:ascii="Aptos" w:hAnsi="Aptos" w:eastAsia="Aptos" w:cs="Aptos" w:asciiTheme="minorAscii" w:hAnsiTheme="minorAscii" w:eastAsiaTheme="minorAscii" w:cstheme="minorAscii"/>
          <w:b w:val="1"/>
          <w:bCs w:val="1"/>
          <w:i w:val="0"/>
          <w:iCs w:val="0"/>
          <w:caps w:val="0"/>
          <w:smallCaps w:val="0"/>
          <w:noProof w:val="0"/>
          <w:color w:val="121512"/>
          <w:sz w:val="24"/>
          <w:szCs w:val="24"/>
          <w:lang w:val="en-US"/>
        </w:rPr>
        <w:t>Commitment to Improvement</w:t>
      </w:r>
      <w:r w:rsidRPr="1F36329A" w:rsidR="1933B1CA">
        <w:rPr>
          <w:rFonts w:ascii="Aptos" w:hAnsi="Aptos" w:eastAsia="Aptos" w:cs="Aptos" w:asciiTheme="minorAscii" w:hAnsiTheme="minorAscii" w:eastAsiaTheme="minorAscii" w:cstheme="minorAscii"/>
          <w:b w:val="1"/>
          <w:bCs w:val="1"/>
          <w:i w:val="0"/>
          <w:iCs w:val="0"/>
          <w:caps w:val="0"/>
          <w:smallCaps w:val="0"/>
          <w:noProof w:val="0"/>
          <w:color w:val="121512"/>
          <w:sz w:val="24"/>
          <w:szCs w:val="24"/>
          <w:lang w:val="en-US"/>
        </w:rPr>
        <w:t>.</w:t>
      </w:r>
    </w:p>
    <w:p w:rsidR="4232044F" w:rsidP="1F36329A" w:rsidRDefault="4232044F" w14:paraId="769AFB4C" w14:textId="0AC76164">
      <w:pPr>
        <w:pStyle w:val="Normal"/>
        <w:shd w:val="clear" w:color="auto" w:fill="FFFFFF" w:themeFill="background1"/>
        <w:spacing w:before="240" w:beforeAutospacing="off" w:after="240" w:afterAutospacing="off"/>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pPr>
      <w:r w:rsidRPr="1F36329A" w:rsidR="3DE379FA">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t>There are ongoing</w:t>
      </w:r>
      <w:r w:rsidRPr="1F36329A" w:rsidR="5D507D3E">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t xml:space="preserve"> efforts of the clinic to improve its services and adapt </w:t>
      </w:r>
      <w:r w:rsidRPr="1F36329A" w:rsidR="000F172F">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t xml:space="preserve">to technological </w:t>
      </w:r>
      <w:r w:rsidRPr="1F36329A" w:rsidR="5D507D3E">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t xml:space="preserve">changes in the healthcare </w:t>
      </w:r>
      <w:r w:rsidRPr="1F36329A" w:rsidR="38C60313">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t>industry</w:t>
      </w:r>
      <w:r w:rsidRPr="1F36329A" w:rsidR="5D507D3E">
        <w:rPr>
          <w:rFonts w:ascii="Aptos" w:hAnsi="Aptos" w:eastAsia="Aptos" w:cs="Aptos" w:asciiTheme="minorAscii" w:hAnsiTheme="minorAscii" w:eastAsiaTheme="minorAscii" w:cstheme="minorAscii"/>
          <w:b w:val="0"/>
          <w:bCs w:val="0"/>
          <w:i w:val="0"/>
          <w:iCs w:val="0"/>
          <w:caps w:val="0"/>
          <w:smallCaps w:val="0"/>
          <w:noProof w:val="0"/>
          <w:color w:val="121512"/>
          <w:sz w:val="24"/>
          <w:szCs w:val="24"/>
          <w:lang w:val="en-US"/>
        </w:rPr>
        <w:t xml:space="preserve"> to better serve the community.</w:t>
      </w:r>
    </w:p>
    <w:p w:rsidR="4232044F" w:rsidP="1F36329A" w:rsidRDefault="4232044F" w14:paraId="28989BA7" w14:textId="470E5D2A">
      <w:pPr>
        <w:pStyle w:val="Normal"/>
        <w:shd w:val="clear" w:color="auto" w:fill="FFFFFF" w:themeFill="background1"/>
        <w:spacing w:before="240" w:beforeAutospacing="off" w:after="240" w:afterAutospacing="off"/>
        <w:rPr>
          <w:rFonts w:ascii="Aptos" w:hAnsi="Aptos" w:eastAsia="Aptos" w:cs="Aptos" w:asciiTheme="minorAscii" w:hAnsiTheme="minorAscii" w:eastAsiaTheme="minorAscii" w:cstheme="minorAscii"/>
          <w:b w:val="0"/>
          <w:bCs w:val="0"/>
          <w:i w:val="0"/>
          <w:iCs w:val="0"/>
          <w:caps w:val="0"/>
          <w:smallCaps w:val="0"/>
          <w:noProof w:val="0"/>
          <w:color w:val="1C2024"/>
          <w:sz w:val="24"/>
          <w:szCs w:val="24"/>
          <w:lang w:val="en-US"/>
        </w:rPr>
      </w:pPr>
      <w:r w:rsidRPr="29CEE670" w:rsidR="3343EB3C">
        <w:rPr>
          <w:rFonts w:ascii="Aptos" w:hAnsi="Aptos" w:eastAsia="Aptos" w:cs="Aptos" w:asciiTheme="minorAscii" w:hAnsiTheme="minorAscii" w:eastAsiaTheme="minorAscii" w:cstheme="minorAscii"/>
          <w:b w:val="0"/>
          <w:bCs w:val="0"/>
          <w:i w:val="0"/>
          <w:iCs w:val="0"/>
          <w:caps w:val="0"/>
          <w:smallCaps w:val="0"/>
          <w:noProof w:val="0"/>
          <w:color w:val="1C2024"/>
          <w:sz w:val="24"/>
          <w:szCs w:val="24"/>
          <w:lang w:val="en-US"/>
        </w:rPr>
        <w:t>Optimizing</w:t>
      </w:r>
      <w:r w:rsidRPr="29CEE670" w:rsidR="3343EB3C">
        <w:rPr>
          <w:rFonts w:ascii="Aptos" w:hAnsi="Aptos" w:eastAsia="Aptos" w:cs="Aptos" w:asciiTheme="minorAscii" w:hAnsiTheme="minorAscii" w:eastAsiaTheme="minorAscii" w:cstheme="minorAscii"/>
          <w:b w:val="0"/>
          <w:bCs w:val="0"/>
          <w:i w:val="0"/>
          <w:iCs w:val="0"/>
          <w:caps w:val="0"/>
          <w:smallCaps w:val="0"/>
          <w:noProof w:val="0"/>
          <w:color w:val="1C2024"/>
          <w:sz w:val="24"/>
          <w:szCs w:val="24"/>
          <w:lang w:val="en-US"/>
        </w:rPr>
        <w:t xml:space="preserve"> telemedicine </w:t>
      </w:r>
      <w:r w:rsidRPr="29CEE670" w:rsidR="02573C32">
        <w:rPr>
          <w:rFonts w:ascii="Aptos" w:hAnsi="Aptos" w:eastAsia="Aptos" w:cs="Aptos" w:asciiTheme="minorAscii" w:hAnsiTheme="minorAscii" w:eastAsiaTheme="minorAscii" w:cstheme="minorAscii"/>
          <w:b w:val="0"/>
          <w:bCs w:val="0"/>
          <w:i w:val="0"/>
          <w:iCs w:val="0"/>
          <w:caps w:val="0"/>
          <w:smallCaps w:val="0"/>
          <w:noProof w:val="0"/>
          <w:color w:val="1C2024"/>
          <w:sz w:val="24"/>
          <w:szCs w:val="24"/>
          <w:lang w:val="en-US"/>
        </w:rPr>
        <w:t xml:space="preserve">with </w:t>
      </w:r>
      <w:r w:rsidRPr="29CEE670" w:rsidR="02573C32">
        <w:rPr>
          <w:rFonts w:ascii="Aptos" w:hAnsi="Aptos" w:eastAsia="Aptos" w:cs="Aptos" w:asciiTheme="minorAscii" w:hAnsiTheme="minorAscii" w:eastAsiaTheme="minorAscii" w:cstheme="minorAscii"/>
          <w:b w:val="0"/>
          <w:bCs w:val="0"/>
          <w:i w:val="0"/>
          <w:iCs w:val="0"/>
          <w:caps w:val="0"/>
          <w:smallCaps w:val="0"/>
          <w:noProof w:val="0"/>
          <w:color w:val="1C2024"/>
          <w:sz w:val="24"/>
          <w:szCs w:val="24"/>
          <w:lang w:val="en-US"/>
        </w:rPr>
        <w:t>additional</w:t>
      </w:r>
      <w:r w:rsidRPr="29CEE670" w:rsidR="02573C32">
        <w:rPr>
          <w:rFonts w:ascii="Aptos" w:hAnsi="Aptos" w:eastAsia="Aptos" w:cs="Aptos" w:asciiTheme="minorAscii" w:hAnsiTheme="minorAscii" w:eastAsiaTheme="minorAscii" w:cstheme="minorAscii"/>
          <w:b w:val="0"/>
          <w:bCs w:val="0"/>
          <w:i w:val="0"/>
          <w:iCs w:val="0"/>
          <w:caps w:val="0"/>
          <w:smallCaps w:val="0"/>
          <w:noProof w:val="0"/>
          <w:color w:val="1C2024"/>
          <w:sz w:val="24"/>
          <w:szCs w:val="24"/>
          <w:lang w:val="en-US"/>
        </w:rPr>
        <w:t xml:space="preserve"> layer of AI services </w:t>
      </w:r>
      <w:r w:rsidRPr="29CEE670" w:rsidR="3343EB3C">
        <w:rPr>
          <w:rFonts w:ascii="Aptos" w:hAnsi="Aptos" w:eastAsia="Aptos" w:cs="Aptos" w:asciiTheme="minorAscii" w:hAnsiTheme="minorAscii" w:eastAsiaTheme="minorAscii" w:cstheme="minorAscii"/>
          <w:b w:val="0"/>
          <w:bCs w:val="0"/>
          <w:i w:val="0"/>
          <w:iCs w:val="0"/>
          <w:caps w:val="0"/>
          <w:smallCaps w:val="0"/>
          <w:noProof w:val="0"/>
          <w:color w:val="1C2024"/>
          <w:sz w:val="24"/>
          <w:szCs w:val="24"/>
          <w:lang w:val="en-US"/>
        </w:rPr>
        <w:t>presents a significant opportunity</w:t>
      </w:r>
      <w:r w:rsidRPr="29CEE670" w:rsidR="3184D28D">
        <w:rPr>
          <w:rFonts w:ascii="Aptos" w:hAnsi="Aptos" w:eastAsia="Aptos" w:cs="Aptos" w:asciiTheme="minorAscii" w:hAnsiTheme="minorAscii" w:eastAsiaTheme="minorAscii" w:cstheme="minorAscii"/>
          <w:b w:val="0"/>
          <w:bCs w:val="0"/>
          <w:i w:val="0"/>
          <w:iCs w:val="0"/>
          <w:caps w:val="0"/>
          <w:smallCaps w:val="0"/>
          <w:noProof w:val="0"/>
          <w:color w:val="1C2024"/>
          <w:sz w:val="24"/>
          <w:szCs w:val="24"/>
          <w:lang w:val="en-US"/>
        </w:rPr>
        <w:t xml:space="preserve"> </w:t>
      </w:r>
      <w:r w:rsidRPr="29CEE670" w:rsidR="3343EB3C">
        <w:rPr>
          <w:rFonts w:ascii="Aptos" w:hAnsi="Aptos" w:eastAsia="Aptos" w:cs="Aptos" w:asciiTheme="minorAscii" w:hAnsiTheme="minorAscii" w:eastAsiaTheme="minorAscii" w:cstheme="minorAscii"/>
          <w:b w:val="0"/>
          <w:bCs w:val="0"/>
          <w:i w:val="0"/>
          <w:iCs w:val="0"/>
          <w:caps w:val="0"/>
          <w:smallCaps w:val="0"/>
          <w:noProof w:val="0"/>
          <w:color w:val="1C2024"/>
          <w:sz w:val="24"/>
          <w:szCs w:val="24"/>
          <w:lang w:val="en-US"/>
        </w:rPr>
        <w:t>for Your Health Centre to address several critical challenges while improving overall healthcare delivery</w:t>
      </w:r>
      <w:r w:rsidRPr="29CEE670" w:rsidR="3343EB3C">
        <w:rPr>
          <w:rFonts w:ascii="Aptos" w:hAnsi="Aptos" w:eastAsia="Aptos" w:cs="Aptos" w:asciiTheme="minorAscii" w:hAnsiTheme="minorAscii" w:eastAsiaTheme="minorAscii" w:cstheme="minorAscii"/>
          <w:b w:val="0"/>
          <w:bCs w:val="0"/>
          <w:i w:val="0"/>
          <w:iCs w:val="0"/>
          <w:caps w:val="0"/>
          <w:smallCaps w:val="0"/>
          <w:noProof w:val="0"/>
          <w:color w:val="1C2024"/>
          <w:sz w:val="24"/>
          <w:szCs w:val="24"/>
          <w:lang w:val="en-US"/>
        </w:rPr>
        <w:t xml:space="preserve">. </w:t>
      </w:r>
      <w:r w:rsidRPr="29CEE670" w:rsidR="3343EB3C">
        <w:rPr>
          <w:rFonts w:ascii="Aptos" w:hAnsi="Aptos" w:eastAsia="Aptos" w:cs="Aptos" w:asciiTheme="minorAscii" w:hAnsiTheme="minorAscii" w:eastAsiaTheme="minorAscii" w:cstheme="minorAscii"/>
          <w:b w:val="0"/>
          <w:bCs w:val="0"/>
          <w:i w:val="0"/>
          <w:iCs w:val="0"/>
          <w:caps w:val="0"/>
          <w:smallCaps w:val="0"/>
          <w:noProof w:val="0"/>
          <w:color w:val="1C2024"/>
          <w:sz w:val="24"/>
          <w:szCs w:val="24"/>
          <w:lang w:val="en-US"/>
        </w:rPr>
        <w:t>Here</w:t>
      </w:r>
      <w:r w:rsidRPr="29CEE670" w:rsidR="3343EB3C">
        <w:rPr>
          <w:rFonts w:ascii="Aptos" w:hAnsi="Aptos" w:eastAsia="Aptos" w:cs="Aptos" w:asciiTheme="minorAscii" w:hAnsiTheme="minorAscii" w:eastAsiaTheme="minorAscii" w:cstheme="minorAscii"/>
          <w:b w:val="0"/>
          <w:bCs w:val="0"/>
          <w:i w:val="0"/>
          <w:iCs w:val="0"/>
          <w:caps w:val="0"/>
          <w:smallCaps w:val="0"/>
          <w:noProof w:val="0"/>
          <w:color w:val="1C2024"/>
          <w:sz w:val="24"/>
          <w:szCs w:val="24"/>
          <w:lang w:val="en-US"/>
        </w:rPr>
        <w:t>'s</w:t>
      </w:r>
      <w:r w:rsidRPr="29CEE670" w:rsidR="3343EB3C">
        <w:rPr>
          <w:rFonts w:ascii="Aptos" w:hAnsi="Aptos" w:eastAsia="Aptos" w:cs="Aptos" w:asciiTheme="minorAscii" w:hAnsiTheme="minorAscii" w:eastAsiaTheme="minorAscii" w:cstheme="minorAscii"/>
          <w:b w:val="0"/>
          <w:bCs w:val="0"/>
          <w:i w:val="0"/>
          <w:iCs w:val="0"/>
          <w:caps w:val="0"/>
          <w:smallCaps w:val="0"/>
          <w:noProof w:val="0"/>
          <w:color w:val="1C2024"/>
          <w:sz w:val="24"/>
          <w:szCs w:val="24"/>
          <w:lang w:val="en-US"/>
        </w:rPr>
        <w:t xml:space="preserve"> a summary of the key points and recommendations:</w:t>
      </w:r>
    </w:p>
    <w:p w:rsidR="1F36329A" w:rsidP="1F36329A" w:rsidRDefault="1F36329A" w14:paraId="768CF297" w14:textId="5C0EF8ED">
      <w:pPr>
        <w:pStyle w:val="Normal"/>
        <w:jc w:val="left"/>
      </w:pPr>
      <w:r w:rsidRPr="29CEE670" w:rsidR="367A200E">
        <w:rPr>
          <w:rFonts w:ascii="system-ui" w:hAnsi="system-ui" w:eastAsia="system-ui" w:cs="system-ui"/>
          <w:b w:val="0"/>
          <w:bCs w:val="0"/>
          <w:i w:val="0"/>
          <w:iCs w:val="0"/>
          <w:caps w:val="0"/>
          <w:smallCaps w:val="0"/>
          <w:noProof w:val="0"/>
          <w:color w:val="121512"/>
          <w:sz w:val="24"/>
          <w:szCs w:val="24"/>
          <w:lang w:val="en-US"/>
        </w:rPr>
        <w:t xml:space="preserve">Addressing Burnout and Increasing Efficiency. By implementing advanced telemedicine solutions, we can significantly reduce the workload on our healthcare providers, particularly our general practitioner who currently works over </w:t>
      </w:r>
      <w:r w:rsidRPr="29CEE670" w:rsidR="367A200E">
        <w:rPr>
          <w:rFonts w:ascii="system-ui" w:hAnsi="system-ui" w:eastAsia="system-ui" w:cs="system-ui"/>
          <w:b w:val="0"/>
          <w:bCs w:val="0"/>
          <w:i w:val="0"/>
          <w:iCs w:val="0"/>
          <w:caps w:val="0"/>
          <w:smallCaps w:val="0"/>
          <w:noProof w:val="0"/>
          <w:color w:val="121512"/>
          <w:sz w:val="24"/>
          <w:szCs w:val="24"/>
          <w:lang w:val="en-US"/>
        </w:rPr>
        <w:t>70 hours</w:t>
      </w:r>
      <w:r w:rsidRPr="29CEE670" w:rsidR="367A200E">
        <w:rPr>
          <w:rFonts w:ascii="system-ui" w:hAnsi="system-ui" w:eastAsia="system-ui" w:cs="system-ui"/>
          <w:b w:val="0"/>
          <w:bCs w:val="0"/>
          <w:i w:val="0"/>
          <w:iCs w:val="0"/>
          <w:caps w:val="0"/>
          <w:smallCaps w:val="0"/>
          <w:noProof w:val="0"/>
          <w:color w:val="121512"/>
          <w:sz w:val="24"/>
          <w:szCs w:val="24"/>
          <w:lang w:val="en-US"/>
        </w:rPr>
        <w:t xml:space="preserve"> per week. Automated scheduling, virtual consultations, and AI-assisted administrative tasks can free up valuable time, allowing our staff to focus on patient care rather than paperwork. Attracting More Patients. Enhanced telemedicine capabilities will make our services more efficient to a wider range of patients, including those with mobility issues, busy schedules, or those living in more remote areas of South Auckland. This increased accessibility can lead to a growth in our patient base and improved community health outcomes. Integrating Technology and Improving Workflows. We recommend a phased approach to technology integration, starting with basic telemedicine platforms and gradually incorporating more advanced AI-assisted tools. This will allow for smoother adoption and help streamline workflows across all aspects of our clinic operations. Support for Clinicians and Patients. Implementing user-friendly interfaces for both healthcare providers and patients is crucial. </w:t>
      </w:r>
      <w:r w:rsidRPr="29CEE670" w:rsidR="367A200E">
        <w:rPr>
          <w:rFonts w:ascii="system-ui" w:hAnsi="system-ui" w:eastAsia="system-ui" w:cs="system-ui"/>
          <w:b w:val="0"/>
          <w:bCs w:val="0"/>
          <w:i w:val="0"/>
          <w:iCs w:val="0"/>
          <w:caps w:val="0"/>
          <w:smallCaps w:val="0"/>
          <w:noProof w:val="0"/>
          <w:color w:val="121512"/>
          <w:sz w:val="24"/>
          <w:szCs w:val="24"/>
          <w:lang w:val="en-US"/>
        </w:rPr>
        <w:t>We recommend investing in training programs to ensure all staff are comfortable with the new technologies, as well as providing patient education resources to facilitate smooth adoption of telemedicine services.</w:t>
      </w:r>
      <w:r w:rsidRPr="29CEE670" w:rsidR="367A200E">
        <w:rPr>
          <w:rFonts w:ascii="system-ui" w:hAnsi="system-ui" w:eastAsia="system-ui" w:cs="system-ui"/>
          <w:b w:val="0"/>
          <w:bCs w:val="0"/>
          <w:i w:val="0"/>
          <w:iCs w:val="0"/>
          <w:caps w:val="0"/>
          <w:smallCaps w:val="0"/>
          <w:noProof w:val="0"/>
          <w:color w:val="121512"/>
          <w:sz w:val="24"/>
          <w:szCs w:val="24"/>
          <w:lang w:val="en-US"/>
        </w:rPr>
        <w:t xml:space="preserve"> Long-term Benefits: The adoption of these telemedicine solutions offers significant long-term benefits: Improved patient outcomes through more regular check-ins and easier access to care. Enhanced work-life balance for our healthcare providers, leading to better job satisfaction and retention. Increased efficiency and cost-effectiveness in clinic operations. Better management of chronic conditions through continuous monitoring and </w:t>
      </w:r>
      <w:r w:rsidRPr="29CEE670" w:rsidR="367A200E">
        <w:rPr>
          <w:rFonts w:ascii="system-ui" w:hAnsi="system-ui" w:eastAsia="system-ui" w:cs="system-ui"/>
          <w:b w:val="0"/>
          <w:bCs w:val="0"/>
          <w:i w:val="0"/>
          <w:iCs w:val="0"/>
          <w:caps w:val="0"/>
          <w:smallCaps w:val="0"/>
          <w:noProof w:val="0"/>
          <w:color w:val="121512"/>
          <w:sz w:val="24"/>
          <w:szCs w:val="24"/>
          <w:lang w:val="en-US"/>
        </w:rPr>
        <w:t>timely</w:t>
      </w:r>
      <w:r w:rsidRPr="29CEE670" w:rsidR="367A200E">
        <w:rPr>
          <w:rFonts w:ascii="system-ui" w:hAnsi="system-ui" w:eastAsia="system-ui" w:cs="system-ui"/>
          <w:b w:val="0"/>
          <w:bCs w:val="0"/>
          <w:i w:val="0"/>
          <w:iCs w:val="0"/>
          <w:caps w:val="0"/>
          <w:smallCaps w:val="0"/>
          <w:noProof w:val="0"/>
          <w:color w:val="121512"/>
          <w:sz w:val="24"/>
          <w:szCs w:val="24"/>
          <w:lang w:val="en-US"/>
        </w:rPr>
        <w:t xml:space="preserve"> interventions. Potential for expansion of services without proportional increase in physical infrastructure. Cultural Sensitivity. Given our diverse community in Papatoetoe, we recommend ensuring that all telemedicine solutions are culturally sensitive and accessible in multiple languages to </w:t>
      </w:r>
      <w:r w:rsidRPr="29CEE670" w:rsidR="367A200E">
        <w:rPr>
          <w:rFonts w:ascii="system-ui" w:hAnsi="system-ui" w:eastAsia="system-ui" w:cs="system-ui"/>
          <w:b w:val="0"/>
          <w:bCs w:val="0"/>
          <w:i w:val="0"/>
          <w:iCs w:val="0"/>
          <w:caps w:val="0"/>
          <w:smallCaps w:val="0"/>
          <w:noProof w:val="0"/>
          <w:color w:val="121512"/>
          <w:sz w:val="24"/>
          <w:szCs w:val="24"/>
          <w:lang w:val="en-US"/>
        </w:rPr>
        <w:t>maintain</w:t>
      </w:r>
      <w:r w:rsidRPr="29CEE670" w:rsidR="367A200E">
        <w:rPr>
          <w:rFonts w:ascii="system-ui" w:hAnsi="system-ui" w:eastAsia="system-ui" w:cs="system-ui"/>
          <w:b w:val="0"/>
          <w:bCs w:val="0"/>
          <w:i w:val="0"/>
          <w:iCs w:val="0"/>
          <w:caps w:val="0"/>
          <w:smallCaps w:val="0"/>
          <w:noProof w:val="0"/>
          <w:color w:val="121512"/>
          <w:sz w:val="24"/>
          <w:szCs w:val="24"/>
          <w:lang w:val="en-US"/>
        </w:rPr>
        <w:t xml:space="preserve"> our commitment to inclusivity. In conclusion, by embracing and </w:t>
      </w:r>
      <w:r w:rsidRPr="29CEE670" w:rsidR="367A200E">
        <w:rPr>
          <w:rFonts w:ascii="system-ui" w:hAnsi="system-ui" w:eastAsia="system-ui" w:cs="system-ui"/>
          <w:b w:val="0"/>
          <w:bCs w:val="0"/>
          <w:i w:val="0"/>
          <w:iCs w:val="0"/>
          <w:caps w:val="0"/>
          <w:smallCaps w:val="0"/>
          <w:noProof w:val="0"/>
          <w:color w:val="121512"/>
          <w:sz w:val="24"/>
          <w:szCs w:val="24"/>
          <w:lang w:val="en-US"/>
        </w:rPr>
        <w:t>optimizing</w:t>
      </w:r>
      <w:r w:rsidRPr="29CEE670" w:rsidR="367A200E">
        <w:rPr>
          <w:rFonts w:ascii="system-ui" w:hAnsi="system-ui" w:eastAsia="system-ui" w:cs="system-ui"/>
          <w:b w:val="0"/>
          <w:bCs w:val="0"/>
          <w:i w:val="0"/>
          <w:iCs w:val="0"/>
          <w:caps w:val="0"/>
          <w:smallCaps w:val="0"/>
          <w:noProof w:val="0"/>
          <w:color w:val="121512"/>
          <w:sz w:val="24"/>
          <w:szCs w:val="24"/>
          <w:lang w:val="en-US"/>
        </w:rPr>
        <w:t xml:space="preserve"> telemedicine, Your Health Centre can significantly enhance its ability to serve the Papatoetoe community while simultaneously improving the work environment for our healthcare providers. This technology-driven approach aligns with our commitment to continuous improvement and adaptability in the evolving healthcare landscape. We strongly recommend moving forward with this initiative to secure a more efficient, accessible, and sustainable future for our clinic and the community we serve. Fact Finding ... get people to find things. reporting solutions elsewhere - relevant </w:t>
      </w:r>
      <w:r w:rsidRPr="29CEE670" w:rsidR="367A200E">
        <w:rPr>
          <w:rFonts w:ascii="system-ui" w:hAnsi="system-ui" w:eastAsia="system-ui" w:cs="system-ui"/>
          <w:b w:val="0"/>
          <w:bCs w:val="0"/>
          <w:i w:val="0"/>
          <w:iCs w:val="0"/>
          <w:caps w:val="0"/>
          <w:smallCaps w:val="0"/>
          <w:noProof w:val="0"/>
          <w:color w:val="121512"/>
          <w:sz w:val="24"/>
          <w:szCs w:val="24"/>
          <w:lang w:val="en-US"/>
        </w:rPr>
        <w:t>stuff</w:t>
      </w:r>
      <w:r w:rsidRPr="29CEE670" w:rsidR="367A200E">
        <w:rPr>
          <w:rFonts w:ascii="system-ui" w:hAnsi="system-ui" w:eastAsia="system-ui" w:cs="system-ui"/>
          <w:b w:val="0"/>
          <w:bCs w:val="0"/>
          <w:i w:val="0"/>
          <w:iCs w:val="0"/>
          <w:caps w:val="0"/>
          <w:smallCaps w:val="0"/>
          <w:noProof w:val="0"/>
          <w:color w:val="121512"/>
          <w:sz w:val="24"/>
          <w:szCs w:val="24"/>
          <w:lang w:val="en-US"/>
        </w:rPr>
        <w:t xml:space="preserve"> - 3 to 4. real life or literature - should be on point - either positive or negative - tailored effective opportunities Implement AI-Assisted Tools: </w:t>
      </w:r>
      <w:r w:rsidRPr="29CEE670" w:rsidR="367A200E">
        <w:rPr>
          <w:rFonts w:ascii="system-ui" w:hAnsi="system-ui" w:eastAsia="system-ui" w:cs="system-ui"/>
          <w:b w:val="0"/>
          <w:bCs w:val="0"/>
          <w:i w:val="0"/>
          <w:iCs w:val="0"/>
          <w:caps w:val="0"/>
          <w:smallCaps w:val="0"/>
          <w:noProof w:val="0"/>
          <w:color w:val="121512"/>
          <w:sz w:val="24"/>
          <w:szCs w:val="24"/>
          <w:lang w:val="en-US"/>
        </w:rPr>
        <w:t>Utilize</w:t>
      </w:r>
      <w:r w:rsidRPr="29CEE670" w:rsidR="367A200E">
        <w:rPr>
          <w:rFonts w:ascii="system-ui" w:hAnsi="system-ui" w:eastAsia="system-ui" w:cs="system-ui"/>
          <w:b w:val="0"/>
          <w:bCs w:val="0"/>
          <w:i w:val="0"/>
          <w:iCs w:val="0"/>
          <w:caps w:val="0"/>
          <w:smallCaps w:val="0"/>
          <w:noProof w:val="0"/>
          <w:color w:val="121512"/>
          <w:sz w:val="24"/>
          <w:szCs w:val="24"/>
          <w:lang w:val="en-US"/>
        </w:rPr>
        <w:t xml:space="preserve"> AI for scheduling, patient triage, and documentation to reduce administrative workload. Enhance Telemedicine Platform Usability: Ensure that the system is user-friendly, intuitive, and offers quick access to essential tools for healthcare professionals. Focus on Patient-Centric Features: Offer patients more self-service options (e.g., scheduling, virtual consultations) to improve engagement and satisfaction. AI-Powered Diagnostic Tools: Invest in </w:t>
      </w:r>
      <w:r w:rsidRPr="29CEE670" w:rsidR="367A200E">
        <w:rPr>
          <w:rFonts w:ascii="system-ui" w:hAnsi="system-ui" w:eastAsia="system-ui" w:cs="system-ui"/>
          <w:b w:val="0"/>
          <w:bCs w:val="0"/>
          <w:i w:val="0"/>
          <w:iCs w:val="0"/>
          <w:caps w:val="0"/>
          <w:smallCaps w:val="0"/>
          <w:noProof w:val="0"/>
          <w:color w:val="121512"/>
          <w:sz w:val="24"/>
          <w:szCs w:val="24"/>
          <w:lang w:val="en-US"/>
        </w:rPr>
        <w:t>cutting-edge</w:t>
      </w:r>
      <w:r w:rsidRPr="29CEE670" w:rsidR="367A200E">
        <w:rPr>
          <w:rFonts w:ascii="system-ui" w:hAnsi="system-ui" w:eastAsia="system-ui" w:cs="system-ui"/>
          <w:b w:val="0"/>
          <w:bCs w:val="0"/>
          <w:i w:val="0"/>
          <w:iCs w:val="0"/>
          <w:caps w:val="0"/>
          <w:smallCaps w:val="0"/>
          <w:noProof w:val="0"/>
          <w:color w:val="121512"/>
          <w:sz w:val="24"/>
          <w:szCs w:val="24"/>
          <w:lang w:val="en-US"/>
        </w:rPr>
        <w:t xml:space="preserve"> AI tools that support clinicians in diagnosing conditions quickly and accurately, minimizing errors and improving patient outcomes. Benefit: Faster, more precise care means higher patient satisfaction and better clinical results. Conclusion A Path to Optimized Care. By integrating </w:t>
      </w:r>
      <w:r w:rsidRPr="29CEE670" w:rsidR="367A200E">
        <w:rPr>
          <w:rFonts w:ascii="system-ui" w:hAnsi="system-ui" w:eastAsia="system-ui" w:cs="system-ui"/>
          <w:b w:val="0"/>
          <w:bCs w:val="0"/>
          <w:i w:val="0"/>
          <w:iCs w:val="0"/>
          <w:caps w:val="0"/>
          <w:smallCaps w:val="0"/>
          <w:noProof w:val="0"/>
          <w:color w:val="121512"/>
          <w:sz w:val="24"/>
          <w:szCs w:val="24"/>
          <w:lang w:val="en-US"/>
        </w:rPr>
        <w:t>i</w:t>
      </w:r>
      <w:r w:rsidRPr="29CEE670" w:rsidR="367A200E">
        <w:rPr>
          <w:rFonts w:ascii="system-ui" w:hAnsi="system-ui" w:eastAsia="system-ui" w:cs="system-ui"/>
          <w:b w:val="0"/>
          <w:bCs w:val="0"/>
          <w:i w:val="0"/>
          <w:iCs w:val="0"/>
          <w:caps w:val="0"/>
          <w:smallCaps w:val="0"/>
          <w:noProof w:val="0"/>
          <w:color w:val="121512"/>
          <w:sz w:val="24"/>
          <w:szCs w:val="24"/>
          <w:lang w:val="en-US"/>
        </w:rPr>
        <w:t xml:space="preserve">-scribe from the Nebula Health platform, Your Health Centre can effectively combat clinician burnout, improve operational efficiency, and attract a larger patient base. It is imperative to </w:t>
      </w:r>
      <w:r w:rsidRPr="29CEE670" w:rsidR="367A200E">
        <w:rPr>
          <w:rFonts w:ascii="system-ui" w:hAnsi="system-ui" w:eastAsia="system-ui" w:cs="system-ui"/>
          <w:b w:val="0"/>
          <w:bCs w:val="0"/>
          <w:i w:val="0"/>
          <w:iCs w:val="0"/>
          <w:caps w:val="0"/>
          <w:smallCaps w:val="0"/>
          <w:noProof w:val="0"/>
          <w:color w:val="121512"/>
          <w:sz w:val="24"/>
          <w:szCs w:val="24"/>
          <w:lang w:val="en-US"/>
        </w:rPr>
        <w:t>leverage</w:t>
      </w:r>
      <w:r w:rsidRPr="29CEE670" w:rsidR="367A200E">
        <w:rPr>
          <w:rFonts w:ascii="system-ui" w:hAnsi="system-ui" w:eastAsia="system-ui" w:cs="system-ui"/>
          <w:b w:val="0"/>
          <w:bCs w:val="0"/>
          <w:i w:val="0"/>
          <w:iCs w:val="0"/>
          <w:caps w:val="0"/>
          <w:smallCaps w:val="0"/>
          <w:noProof w:val="0"/>
          <w:color w:val="121512"/>
          <w:sz w:val="24"/>
          <w:szCs w:val="24"/>
          <w:lang w:val="en-US"/>
        </w:rPr>
        <w:t xml:space="preserve"> this innovative technology to enhance workflows and provide adequate support for both clinicians and patients. The long-term benefits of implementing these solutions will lead to improved patient outcomes and enhanced well-being for our workforce. Recommendations: </w:t>
      </w:r>
      <w:r w:rsidRPr="29CEE670" w:rsidR="367A200E">
        <w:rPr>
          <w:rFonts w:ascii="system-ui" w:hAnsi="system-ui" w:eastAsia="system-ui" w:cs="system-ui"/>
          <w:b w:val="0"/>
          <w:bCs w:val="0"/>
          <w:i w:val="0"/>
          <w:iCs w:val="0"/>
          <w:caps w:val="0"/>
          <w:smallCaps w:val="0"/>
          <w:noProof w:val="0"/>
          <w:color w:val="121512"/>
          <w:sz w:val="24"/>
          <w:szCs w:val="24"/>
          <w:lang w:val="en-US"/>
        </w:rPr>
        <w:t>Utilize</w:t>
      </w:r>
      <w:r w:rsidRPr="29CEE670" w:rsidR="367A200E">
        <w:rPr>
          <w:rFonts w:ascii="system-ui" w:hAnsi="system-ui" w:eastAsia="system-ui" w:cs="system-ui"/>
          <w:b w:val="0"/>
          <w:bCs w:val="0"/>
          <w:i w:val="0"/>
          <w:iCs w:val="0"/>
          <w:caps w:val="0"/>
          <w:smallCaps w:val="0"/>
          <w:noProof w:val="0"/>
          <w:color w:val="121512"/>
          <w:sz w:val="24"/>
          <w:szCs w:val="24"/>
          <w:lang w:val="en-US"/>
        </w:rPr>
        <w:t xml:space="preserve"> </w:t>
      </w:r>
      <w:r w:rsidRPr="29CEE670" w:rsidR="367A200E">
        <w:rPr>
          <w:rFonts w:ascii="system-ui" w:hAnsi="system-ui" w:eastAsia="system-ui" w:cs="system-ui"/>
          <w:b w:val="0"/>
          <w:bCs w:val="0"/>
          <w:i w:val="0"/>
          <w:iCs w:val="0"/>
          <w:caps w:val="0"/>
          <w:smallCaps w:val="0"/>
          <w:noProof w:val="0"/>
          <w:color w:val="121512"/>
          <w:sz w:val="24"/>
          <w:szCs w:val="24"/>
          <w:lang w:val="en-US"/>
        </w:rPr>
        <w:t>i</w:t>
      </w:r>
      <w:r w:rsidRPr="29CEE670" w:rsidR="367A200E">
        <w:rPr>
          <w:rFonts w:ascii="system-ui" w:hAnsi="system-ui" w:eastAsia="system-ui" w:cs="system-ui"/>
          <w:b w:val="0"/>
          <w:bCs w:val="0"/>
          <w:i w:val="0"/>
          <w:iCs w:val="0"/>
          <w:caps w:val="0"/>
          <w:smallCaps w:val="0"/>
          <w:noProof w:val="0"/>
          <w:color w:val="121512"/>
          <w:sz w:val="24"/>
          <w:szCs w:val="24"/>
          <w:lang w:val="en-US"/>
        </w:rPr>
        <w:t xml:space="preserve">-scribe for Accurate and Efficient Documentation: Implement </w:t>
      </w:r>
      <w:r w:rsidRPr="29CEE670" w:rsidR="367A200E">
        <w:rPr>
          <w:rFonts w:ascii="system-ui" w:hAnsi="system-ui" w:eastAsia="system-ui" w:cs="system-ui"/>
          <w:b w:val="0"/>
          <w:bCs w:val="0"/>
          <w:i w:val="0"/>
          <w:iCs w:val="0"/>
          <w:caps w:val="0"/>
          <w:smallCaps w:val="0"/>
          <w:noProof w:val="0"/>
          <w:color w:val="121512"/>
          <w:sz w:val="24"/>
          <w:szCs w:val="24"/>
          <w:lang w:val="en-US"/>
        </w:rPr>
        <w:t>i</w:t>
      </w:r>
      <w:r w:rsidRPr="29CEE670" w:rsidR="367A200E">
        <w:rPr>
          <w:rFonts w:ascii="system-ui" w:hAnsi="system-ui" w:eastAsia="system-ui" w:cs="system-ui"/>
          <w:b w:val="0"/>
          <w:bCs w:val="0"/>
          <w:i w:val="0"/>
          <w:iCs w:val="0"/>
          <w:caps w:val="0"/>
          <w:smallCaps w:val="0"/>
          <w:noProof w:val="0"/>
          <w:color w:val="121512"/>
          <w:sz w:val="24"/>
          <w:szCs w:val="24"/>
          <w:lang w:val="en-US"/>
        </w:rPr>
        <w:t xml:space="preserve">-scribe from Nebula Health as the primary documentation tool within Your Health Centre. This will streamline notetaking, </w:t>
      </w:r>
      <w:r w:rsidRPr="29CEE670" w:rsidR="367A200E">
        <w:rPr>
          <w:rFonts w:ascii="system-ui" w:hAnsi="system-ui" w:eastAsia="system-ui" w:cs="system-ui"/>
          <w:b w:val="0"/>
          <w:bCs w:val="0"/>
          <w:i w:val="0"/>
          <w:iCs w:val="0"/>
          <w:caps w:val="0"/>
          <w:smallCaps w:val="0"/>
          <w:noProof w:val="0"/>
          <w:color w:val="121512"/>
          <w:sz w:val="24"/>
          <w:szCs w:val="24"/>
          <w:lang w:val="en-US"/>
        </w:rPr>
        <w:t>eliminate</w:t>
      </w:r>
      <w:r w:rsidRPr="29CEE670" w:rsidR="367A200E">
        <w:rPr>
          <w:rFonts w:ascii="system-ui" w:hAnsi="system-ui" w:eastAsia="system-ui" w:cs="system-ui"/>
          <w:b w:val="0"/>
          <w:bCs w:val="0"/>
          <w:i w:val="0"/>
          <w:iCs w:val="0"/>
          <w:caps w:val="0"/>
          <w:smallCaps w:val="0"/>
          <w:noProof w:val="0"/>
          <w:color w:val="121512"/>
          <w:sz w:val="24"/>
          <w:szCs w:val="24"/>
          <w:lang w:val="en-US"/>
        </w:rPr>
        <w:t xml:space="preserve"> the need for manual transcription, and allow for </w:t>
      </w:r>
      <w:r w:rsidRPr="29CEE670" w:rsidR="367A200E">
        <w:rPr>
          <w:rFonts w:ascii="system-ui" w:hAnsi="system-ui" w:eastAsia="system-ui" w:cs="system-ui"/>
          <w:b w:val="0"/>
          <w:bCs w:val="0"/>
          <w:i w:val="0"/>
          <w:iCs w:val="0"/>
          <w:caps w:val="0"/>
          <w:smallCaps w:val="0"/>
          <w:noProof w:val="0"/>
          <w:color w:val="121512"/>
          <w:sz w:val="24"/>
          <w:szCs w:val="24"/>
          <w:lang w:val="en-US"/>
        </w:rPr>
        <w:t>accurate</w:t>
      </w:r>
      <w:r w:rsidRPr="29CEE670" w:rsidR="367A200E">
        <w:rPr>
          <w:rFonts w:ascii="system-ui" w:hAnsi="system-ui" w:eastAsia="system-ui" w:cs="system-ui"/>
          <w:b w:val="0"/>
          <w:bCs w:val="0"/>
          <w:i w:val="0"/>
          <w:iCs w:val="0"/>
          <w:caps w:val="0"/>
          <w:smallCaps w:val="0"/>
          <w:noProof w:val="0"/>
          <w:color w:val="121512"/>
          <w:sz w:val="24"/>
          <w:szCs w:val="24"/>
          <w:lang w:val="en-US"/>
        </w:rPr>
        <w:t xml:space="preserve"> and consistent documentation across all patient interactions. Benefit: By </w:t>
      </w:r>
      <w:r w:rsidRPr="29CEE670" w:rsidR="367A200E">
        <w:rPr>
          <w:rFonts w:ascii="system-ui" w:hAnsi="system-ui" w:eastAsia="system-ui" w:cs="system-ui"/>
          <w:b w:val="0"/>
          <w:bCs w:val="0"/>
          <w:i w:val="0"/>
          <w:iCs w:val="0"/>
          <w:caps w:val="0"/>
          <w:smallCaps w:val="0"/>
          <w:noProof w:val="0"/>
          <w:color w:val="121512"/>
          <w:sz w:val="24"/>
          <w:szCs w:val="24"/>
          <w:lang w:val="en-US"/>
        </w:rPr>
        <w:t>leveraging</w:t>
      </w:r>
      <w:r w:rsidRPr="29CEE670" w:rsidR="367A200E">
        <w:rPr>
          <w:rFonts w:ascii="system-ui" w:hAnsi="system-ui" w:eastAsia="system-ui" w:cs="system-ui"/>
          <w:b w:val="0"/>
          <w:bCs w:val="0"/>
          <w:i w:val="0"/>
          <w:iCs w:val="0"/>
          <w:caps w:val="0"/>
          <w:smallCaps w:val="0"/>
          <w:noProof w:val="0"/>
          <w:color w:val="121512"/>
          <w:sz w:val="24"/>
          <w:szCs w:val="24"/>
          <w:lang w:val="en-US"/>
        </w:rPr>
        <w:t xml:space="preserve"> </w:t>
      </w:r>
      <w:r w:rsidRPr="29CEE670" w:rsidR="367A200E">
        <w:rPr>
          <w:rFonts w:ascii="system-ui" w:hAnsi="system-ui" w:eastAsia="system-ui" w:cs="system-ui"/>
          <w:b w:val="0"/>
          <w:bCs w:val="0"/>
          <w:i w:val="0"/>
          <w:iCs w:val="0"/>
          <w:caps w:val="0"/>
          <w:smallCaps w:val="0"/>
          <w:noProof w:val="0"/>
          <w:color w:val="121512"/>
          <w:sz w:val="24"/>
          <w:szCs w:val="24"/>
          <w:lang w:val="en-US"/>
        </w:rPr>
        <w:t>i</w:t>
      </w:r>
      <w:r w:rsidRPr="29CEE670" w:rsidR="367A200E">
        <w:rPr>
          <w:rFonts w:ascii="system-ui" w:hAnsi="system-ui" w:eastAsia="system-ui" w:cs="system-ui"/>
          <w:b w:val="0"/>
          <w:bCs w:val="0"/>
          <w:i w:val="0"/>
          <w:iCs w:val="0"/>
          <w:caps w:val="0"/>
          <w:smallCaps w:val="0"/>
          <w:noProof w:val="0"/>
          <w:color w:val="121512"/>
          <w:sz w:val="24"/>
          <w:szCs w:val="24"/>
          <w:lang w:val="en-US"/>
        </w:rPr>
        <w:t>-scribe's AI-powered capabilities, clinicians can focus on patient care, reducing administrative burden and improving overall productivity. By following this framework, Your Health Centre can advance its services, fully supporting both its staff and the community it serves.</w:t>
      </w:r>
    </w:p>
    <w:p w:rsidR="5365BD15" w:rsidP="29CEE670" w:rsidRDefault="5365BD15" w14:paraId="00E14733" w14:textId="5F83BE26">
      <w:pPr>
        <w:pStyle w:val="Normal"/>
        <w:jc w:val="left"/>
        <w:rPr>
          <w:rFonts w:ascii="system-ui" w:hAnsi="system-ui" w:eastAsia="system-ui" w:cs="system-ui"/>
          <w:b w:val="1"/>
          <w:bCs w:val="1"/>
          <w:i w:val="0"/>
          <w:iCs w:val="0"/>
          <w:caps w:val="0"/>
          <w:smallCaps w:val="0"/>
          <w:noProof w:val="0"/>
          <w:color w:val="121512"/>
          <w:sz w:val="24"/>
          <w:szCs w:val="24"/>
          <w:lang w:val="en-US"/>
        </w:rPr>
      </w:pPr>
      <w:r w:rsidRPr="29CEE670" w:rsidR="5365BD15">
        <w:rPr>
          <w:rFonts w:ascii="system-ui" w:hAnsi="system-ui" w:eastAsia="system-ui" w:cs="system-ui"/>
          <w:b w:val="1"/>
          <w:bCs w:val="1"/>
          <w:i w:val="0"/>
          <w:iCs w:val="0"/>
          <w:caps w:val="0"/>
          <w:smallCaps w:val="0"/>
          <w:noProof w:val="0"/>
          <w:color w:val="121512"/>
          <w:sz w:val="24"/>
          <w:szCs w:val="24"/>
          <w:lang w:val="en-US"/>
        </w:rPr>
        <w:t>Evidence of AI capabilities and improved performance in medical settings.</w:t>
      </w:r>
    </w:p>
    <w:p w:rsidR="1F08291B" w:rsidP="5616D289" w:rsidRDefault="1F08291B" w14:paraId="41780257" w14:textId="7D53C6B9">
      <w:pPr>
        <w:pStyle w:val="ListParagraph"/>
        <w:numPr>
          <w:ilvl w:val="0"/>
          <w:numId w:val="4"/>
        </w:numPr>
        <w:shd w:val="clear" w:color="auto" w:fill="FFFFFF" w:themeFill="background1"/>
        <w:spacing w:before="0" w:beforeAutospacing="off" w:after="0" w:afterAutospacing="off"/>
        <w:jc w:val="left"/>
        <w:rPr>
          <w:rFonts w:ascii="system-ui" w:hAnsi="system-ui" w:eastAsia="system-ui" w:cs="system-ui"/>
          <w:b w:val="0"/>
          <w:bCs w:val="0"/>
          <w:i w:val="0"/>
          <w:iCs w:val="0"/>
          <w:caps w:val="0"/>
          <w:smallCaps w:val="0"/>
          <w:noProof w:val="0"/>
          <w:color w:val="121512"/>
          <w:sz w:val="24"/>
          <w:szCs w:val="24"/>
          <w:lang w:val="en-US"/>
        </w:rPr>
      </w:pPr>
      <w:r w:rsidRPr="5616D289" w:rsidR="1F08291B">
        <w:rPr>
          <w:rFonts w:ascii="system-ui" w:hAnsi="system-ui" w:eastAsia="system-ui" w:cs="system-ui"/>
          <w:b w:val="0"/>
          <w:bCs w:val="0"/>
          <w:i w:val="0"/>
          <w:iCs w:val="0"/>
          <w:caps w:val="0"/>
          <w:smallCaps w:val="0"/>
          <w:noProof w:val="0"/>
          <w:color w:val="121512"/>
          <w:sz w:val="24"/>
          <w:szCs w:val="24"/>
          <w:lang w:val="en-US"/>
        </w:rPr>
        <w:t xml:space="preserve">AI-Assisted Diagnosis and Treatment Planning: A study published in Nature Medicine (2019) showed that an AI system developed by Google Health could detect breast cancer in mammograms with greater accuracy than human </w:t>
      </w:r>
      <w:r w:rsidRPr="5616D289" w:rsidR="5D041C45">
        <w:rPr>
          <w:rFonts w:ascii="system-ui" w:hAnsi="system-ui" w:eastAsia="system-ui" w:cs="system-ui"/>
          <w:b w:val="0"/>
          <w:bCs w:val="0"/>
          <w:i w:val="0"/>
          <w:iCs w:val="0"/>
          <w:caps w:val="0"/>
          <w:smallCaps w:val="0"/>
          <w:noProof w:val="0"/>
          <w:color w:val="121512"/>
          <w:sz w:val="24"/>
          <w:szCs w:val="24"/>
          <w:lang w:val="en-US"/>
        </w:rPr>
        <w:t>radiologists. The</w:t>
      </w:r>
      <w:r w:rsidRPr="5616D289" w:rsidR="1F08291B">
        <w:rPr>
          <w:rFonts w:ascii="system-ui" w:hAnsi="system-ui" w:eastAsia="system-ui" w:cs="system-ui"/>
          <w:b w:val="0"/>
          <w:bCs w:val="0"/>
          <w:i w:val="0"/>
          <w:iCs w:val="0"/>
          <w:caps w:val="0"/>
          <w:smallCaps w:val="0"/>
          <w:noProof w:val="0"/>
          <w:color w:val="121512"/>
          <w:sz w:val="24"/>
          <w:szCs w:val="24"/>
          <w:lang w:val="en-US"/>
        </w:rPr>
        <w:t xml:space="preserve"> AI reduced false positives by 5.7% and false negatives by 9.4% in the US, and by 1.2% and 2.7% respectively in the UK</w:t>
      </w:r>
      <w:r w:rsidRPr="5616D289" w:rsidR="6C7CD3FC">
        <w:rPr>
          <w:rFonts w:ascii="system-ui" w:hAnsi="system-ui" w:eastAsia="system-ui" w:cs="system-ui"/>
          <w:b w:val="0"/>
          <w:bCs w:val="0"/>
          <w:i w:val="0"/>
          <w:iCs w:val="0"/>
          <w:caps w:val="0"/>
          <w:smallCaps w:val="0"/>
          <w:noProof w:val="0"/>
          <w:color w:val="121512"/>
          <w:sz w:val="24"/>
          <w:szCs w:val="24"/>
          <w:lang w:val="en-US"/>
        </w:rPr>
        <w:t xml:space="preserve"> (</w:t>
      </w:r>
      <w:r w:rsidRPr="5616D289" w:rsidR="6C7CD3FC">
        <w:rPr>
          <w:rFonts w:ascii="system-ui" w:hAnsi="system-ui" w:eastAsia="system-ui" w:cs="system-ui"/>
          <w:b w:val="0"/>
          <w:bCs w:val="0"/>
          <w:i w:val="0"/>
          <w:iCs w:val="0"/>
          <w:caps w:val="0"/>
          <w:smallCaps w:val="0"/>
          <w:noProof w:val="0"/>
          <w:color w:val="121512"/>
          <w:sz w:val="24"/>
          <w:szCs w:val="24"/>
          <w:lang w:val="en-US"/>
        </w:rPr>
        <w:t>Alowais</w:t>
      </w:r>
      <w:r w:rsidRPr="5616D289" w:rsidR="14186372">
        <w:rPr>
          <w:rFonts w:ascii="system-ui" w:hAnsi="system-ui" w:eastAsia="system-ui" w:cs="system-ui"/>
          <w:b w:val="0"/>
          <w:bCs w:val="0"/>
          <w:i w:val="0"/>
          <w:iCs w:val="0"/>
          <w:caps w:val="0"/>
          <w:smallCaps w:val="0"/>
          <w:noProof w:val="0"/>
          <w:color w:val="121512"/>
          <w:sz w:val="24"/>
          <w:szCs w:val="24"/>
          <w:lang w:val="en-US"/>
        </w:rPr>
        <w:t xml:space="preserve"> et al.</w:t>
      </w:r>
      <w:r w:rsidRPr="5616D289" w:rsidR="6C7CD3FC">
        <w:rPr>
          <w:rFonts w:ascii="system-ui" w:hAnsi="system-ui" w:eastAsia="system-ui" w:cs="system-ui"/>
          <w:b w:val="0"/>
          <w:bCs w:val="0"/>
          <w:i w:val="0"/>
          <w:iCs w:val="0"/>
          <w:caps w:val="0"/>
          <w:smallCaps w:val="0"/>
          <w:noProof w:val="0"/>
          <w:color w:val="121512"/>
          <w:sz w:val="24"/>
          <w:szCs w:val="24"/>
          <w:lang w:val="en-US"/>
        </w:rPr>
        <w:t>, 2023)</w:t>
      </w:r>
      <w:r w:rsidRPr="5616D289" w:rsidR="1F08291B">
        <w:rPr>
          <w:rFonts w:ascii="system-ui" w:hAnsi="system-ui" w:eastAsia="system-ui" w:cs="system-ui"/>
          <w:b w:val="0"/>
          <w:bCs w:val="0"/>
          <w:i w:val="0"/>
          <w:iCs w:val="0"/>
          <w:caps w:val="0"/>
          <w:smallCaps w:val="0"/>
          <w:noProof w:val="0"/>
          <w:color w:val="121512"/>
          <w:sz w:val="24"/>
          <w:szCs w:val="24"/>
          <w:lang w:val="en-US"/>
        </w:rPr>
        <w:t>.</w:t>
      </w:r>
    </w:p>
    <w:p w:rsidR="7CC75360" w:rsidP="29CEE670" w:rsidRDefault="7CC75360" w14:paraId="70FE6ABB" w14:textId="42C82DA7">
      <w:pPr>
        <w:pStyle w:val="ListParagraph"/>
        <w:numPr>
          <w:ilvl w:val="0"/>
          <w:numId w:val="4"/>
        </w:numPr>
        <w:shd w:val="clear" w:color="auto" w:fill="FFFFFF" w:themeFill="background1"/>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29CEE670" w:rsidR="7CC75360">
        <w:rPr>
          <w:rFonts w:ascii="system-ui" w:hAnsi="system-ui" w:eastAsia="system-ui" w:cs="system-ui"/>
          <w:b w:val="0"/>
          <w:bCs w:val="0"/>
          <w:i w:val="0"/>
          <w:iCs w:val="0"/>
          <w:caps w:val="0"/>
          <w:smallCaps w:val="0"/>
          <w:noProof w:val="0"/>
          <w:sz w:val="24"/>
          <w:szCs w:val="24"/>
          <w:lang w:val="en-US"/>
        </w:rPr>
        <w:t>Deep learning algorithms have been used to diagnose heart attacks with accuracy comparable to cardiologists. AI networks trained on clinical images have shown high accuracy in dermatological diagnoses, classifying skin lesions effectively (“10 Innovative”, 2024).</w:t>
      </w:r>
    </w:p>
    <w:p w:rsidR="29CEE670" w:rsidP="29CEE670" w:rsidRDefault="29CEE670" w14:paraId="54AB6E90" w14:textId="54DE1A84">
      <w:pPr>
        <w:pStyle w:val="ListParagraph"/>
        <w:shd w:val="clear" w:color="auto" w:fill="FFFFFF" w:themeFill="background1"/>
        <w:spacing w:before="0" w:beforeAutospacing="off" w:after="0" w:afterAutospacing="off"/>
        <w:ind w:left="720"/>
        <w:jc w:val="left"/>
        <w:rPr>
          <w:rFonts w:ascii="system-ui" w:hAnsi="system-ui" w:eastAsia="system-ui" w:cs="system-ui"/>
          <w:b w:val="0"/>
          <w:bCs w:val="0"/>
          <w:i w:val="0"/>
          <w:iCs w:val="0"/>
          <w:caps w:val="0"/>
          <w:smallCaps w:val="0"/>
          <w:noProof w:val="0"/>
          <w:color w:val="121512"/>
          <w:sz w:val="24"/>
          <w:szCs w:val="24"/>
          <w:lang w:val="en-US"/>
        </w:rPr>
      </w:pPr>
    </w:p>
    <w:p w:rsidR="1F08291B" w:rsidP="29CEE670" w:rsidRDefault="1F08291B" w14:paraId="5D4151A8" w14:textId="10195DEC">
      <w:pPr>
        <w:shd w:val="clear" w:color="auto" w:fill="FFFFFF" w:themeFill="background1"/>
        <w:spacing w:before="300" w:beforeAutospacing="off" w:after="300" w:afterAutospacing="off"/>
        <w:jc w:val="left"/>
      </w:pPr>
      <w:r w:rsidRPr="29CEE670" w:rsidR="1F08291B">
        <w:rPr>
          <w:rFonts w:ascii="system-ui" w:hAnsi="system-ui" w:eastAsia="system-ui" w:cs="system-ui"/>
          <w:b w:val="0"/>
          <w:bCs w:val="0"/>
          <w:i w:val="0"/>
          <w:iCs w:val="0"/>
          <w:caps w:val="0"/>
          <w:smallCaps w:val="0"/>
          <w:noProof w:val="0"/>
          <w:color w:val="121512"/>
          <w:sz w:val="24"/>
          <w:szCs w:val="24"/>
          <w:lang w:val="en-US"/>
        </w:rPr>
        <w:t>Relevance: This demonstrates the potential for AI to improve diagnostic accuracy and efficiency in healthcare settings, which could be particularly beneficial for Your Health Centre's diverse patient population.</w:t>
      </w:r>
    </w:p>
    <w:p w:rsidR="1F08291B" w:rsidP="29CEE670" w:rsidRDefault="1F08291B" w14:paraId="1182E304" w14:textId="64460B95">
      <w:pPr>
        <w:pStyle w:val="ListParagraph"/>
        <w:numPr>
          <w:ilvl w:val="0"/>
          <w:numId w:val="5"/>
        </w:numPr>
        <w:shd w:val="clear" w:color="auto" w:fill="FFFFFF" w:themeFill="background1"/>
        <w:spacing w:before="0" w:beforeAutospacing="off" w:after="0" w:afterAutospacing="off"/>
        <w:jc w:val="left"/>
        <w:rPr>
          <w:rFonts w:ascii="system-ui" w:hAnsi="system-ui" w:eastAsia="system-ui" w:cs="system-ui"/>
          <w:b w:val="0"/>
          <w:bCs w:val="0"/>
          <w:i w:val="0"/>
          <w:iCs w:val="0"/>
          <w:caps w:val="0"/>
          <w:smallCaps w:val="0"/>
          <w:noProof w:val="0"/>
          <w:color w:val="121512"/>
          <w:sz w:val="24"/>
          <w:szCs w:val="24"/>
          <w:lang w:val="en-US"/>
        </w:rPr>
      </w:pPr>
      <w:r w:rsidRPr="29CEE670" w:rsidR="1F08291B">
        <w:rPr>
          <w:rFonts w:ascii="system-ui" w:hAnsi="system-ui" w:eastAsia="system-ui" w:cs="system-ui"/>
          <w:b w:val="0"/>
          <w:bCs w:val="0"/>
          <w:i w:val="0"/>
          <w:iCs w:val="0"/>
          <w:caps w:val="0"/>
          <w:smallCaps w:val="0"/>
          <w:noProof w:val="0"/>
          <w:color w:val="121512"/>
          <w:sz w:val="24"/>
          <w:szCs w:val="24"/>
          <w:lang w:val="en-US"/>
        </w:rPr>
        <w:t>Telemedicine and Patient Satisfaction: A 2021 study in the Journal of Medical Internet Research found that patient satisfaction with telemedicine services during the COVID-19 pandemic was high, with 94.9% of patients reporting they would use telemedicine again. Patients appreciated the convenience and time-saving aspects of virtual consultations.</w:t>
      </w:r>
    </w:p>
    <w:p w:rsidR="1F08291B" w:rsidP="29CEE670" w:rsidRDefault="1F08291B" w14:paraId="233ABEC5" w14:textId="78FE943D">
      <w:pPr>
        <w:shd w:val="clear" w:color="auto" w:fill="FFFFFF" w:themeFill="background1"/>
        <w:spacing w:before="300" w:beforeAutospacing="off" w:after="300" w:afterAutospacing="off"/>
        <w:jc w:val="left"/>
      </w:pPr>
      <w:r w:rsidRPr="29CEE670" w:rsidR="1F08291B">
        <w:rPr>
          <w:rFonts w:ascii="system-ui" w:hAnsi="system-ui" w:eastAsia="system-ui" w:cs="system-ui"/>
          <w:b w:val="0"/>
          <w:bCs w:val="0"/>
          <w:i w:val="0"/>
          <w:iCs w:val="0"/>
          <w:caps w:val="0"/>
          <w:smallCaps w:val="0"/>
          <w:noProof w:val="0"/>
          <w:color w:val="121512"/>
          <w:sz w:val="24"/>
          <w:szCs w:val="24"/>
          <w:lang w:val="en-US"/>
        </w:rPr>
        <w:t>Relevance: This indicates that implementing robust telemedicine services could increase patient satisfaction and loyalty at Your Health Centre, potentially attracting more patients.</w:t>
      </w:r>
    </w:p>
    <w:p w:rsidR="1F08291B" w:rsidP="29CEE670" w:rsidRDefault="1F08291B" w14:paraId="5ED6A649" w14:textId="7D284B14">
      <w:pPr>
        <w:pStyle w:val="ListParagraph"/>
        <w:numPr>
          <w:ilvl w:val="0"/>
          <w:numId w:val="6"/>
        </w:numPr>
        <w:shd w:val="clear" w:color="auto" w:fill="FFFFFF" w:themeFill="background1"/>
        <w:spacing w:before="0" w:beforeAutospacing="off" w:after="0" w:afterAutospacing="off"/>
        <w:jc w:val="left"/>
        <w:rPr>
          <w:rFonts w:ascii="system-ui" w:hAnsi="system-ui" w:eastAsia="system-ui" w:cs="system-ui"/>
          <w:b w:val="0"/>
          <w:bCs w:val="0"/>
          <w:i w:val="0"/>
          <w:iCs w:val="0"/>
          <w:caps w:val="0"/>
          <w:smallCaps w:val="0"/>
          <w:noProof w:val="0"/>
          <w:color w:val="121512"/>
          <w:sz w:val="24"/>
          <w:szCs w:val="24"/>
          <w:lang w:val="en-US"/>
        </w:rPr>
      </w:pPr>
      <w:r w:rsidRPr="29CEE670" w:rsidR="1F08291B">
        <w:rPr>
          <w:rFonts w:ascii="system-ui" w:hAnsi="system-ui" w:eastAsia="system-ui" w:cs="system-ui"/>
          <w:b w:val="0"/>
          <w:bCs w:val="0"/>
          <w:i w:val="0"/>
          <w:iCs w:val="0"/>
          <w:caps w:val="0"/>
          <w:smallCaps w:val="0"/>
          <w:noProof w:val="0"/>
          <w:color w:val="121512"/>
          <w:sz w:val="24"/>
          <w:szCs w:val="24"/>
          <w:lang w:val="en-US"/>
        </w:rPr>
        <w:t>AI in Administrative Tasks: A case study by Olive AI reported that their AI solution helped Tufts Medical Center save $480,000 annually by automating repetitive tasks in the revenue cycle management process. The AI solution processed over 350,000 transactions per day, reducing human error and freeing up staff time.</w:t>
      </w:r>
    </w:p>
    <w:p w:rsidR="1F08291B" w:rsidP="29CEE670" w:rsidRDefault="1F08291B" w14:paraId="003B66B3" w14:textId="05DAA371">
      <w:pPr>
        <w:shd w:val="clear" w:color="auto" w:fill="FFFFFF" w:themeFill="background1"/>
        <w:spacing w:before="300" w:beforeAutospacing="off" w:after="300" w:afterAutospacing="off"/>
        <w:jc w:val="left"/>
      </w:pPr>
      <w:r w:rsidRPr="29CEE670" w:rsidR="1F08291B">
        <w:rPr>
          <w:rFonts w:ascii="system-ui" w:hAnsi="system-ui" w:eastAsia="system-ui" w:cs="system-ui"/>
          <w:b w:val="0"/>
          <w:bCs w:val="0"/>
          <w:i w:val="0"/>
          <w:iCs w:val="0"/>
          <w:caps w:val="0"/>
          <w:smallCaps w:val="0"/>
          <w:noProof w:val="0"/>
          <w:color w:val="121512"/>
          <w:sz w:val="24"/>
          <w:szCs w:val="24"/>
          <w:lang w:val="en-US"/>
        </w:rPr>
        <w:t>Relevance: This shows the potential for AI to significantly reduce administrative burden and costs at Your Health Centre, allowing staff to focus more on patient care.</w:t>
      </w:r>
    </w:p>
    <w:p w:rsidR="1F08291B" w:rsidP="29CEE670" w:rsidRDefault="1F08291B" w14:paraId="31200899" w14:textId="6682B96A">
      <w:pPr>
        <w:pStyle w:val="ListParagraph"/>
        <w:numPr>
          <w:ilvl w:val="0"/>
          <w:numId w:val="7"/>
        </w:numPr>
        <w:shd w:val="clear" w:color="auto" w:fill="FFFFFF" w:themeFill="background1"/>
        <w:spacing w:before="0" w:beforeAutospacing="off" w:after="0" w:afterAutospacing="off"/>
        <w:jc w:val="left"/>
        <w:rPr>
          <w:rFonts w:ascii="system-ui" w:hAnsi="system-ui" w:eastAsia="system-ui" w:cs="system-ui"/>
          <w:b w:val="0"/>
          <w:bCs w:val="0"/>
          <w:i w:val="0"/>
          <w:iCs w:val="0"/>
          <w:caps w:val="0"/>
          <w:smallCaps w:val="0"/>
          <w:noProof w:val="0"/>
          <w:color w:val="121512"/>
          <w:sz w:val="24"/>
          <w:szCs w:val="24"/>
          <w:lang w:val="en-US"/>
        </w:rPr>
      </w:pPr>
      <w:r w:rsidRPr="29CEE670" w:rsidR="1F08291B">
        <w:rPr>
          <w:rFonts w:ascii="system-ui" w:hAnsi="system-ui" w:eastAsia="system-ui" w:cs="system-ui"/>
          <w:b w:val="0"/>
          <w:bCs w:val="0"/>
          <w:i w:val="0"/>
          <w:iCs w:val="0"/>
          <w:caps w:val="0"/>
          <w:smallCaps w:val="0"/>
          <w:noProof w:val="0"/>
          <w:color w:val="121512"/>
          <w:sz w:val="24"/>
          <w:szCs w:val="24"/>
          <w:lang w:val="en-US"/>
        </w:rPr>
        <w:t>Cultural Sensitivity in Telemedicine: A 2022 study in the Journal of Medical Systems explored the use of AI-powered language translation in telemedicine consultations. The system improved communication between healthcare providers and patients with limited English proficiency, increasing patient satisfaction and reducing misunderstandings.</w:t>
      </w:r>
    </w:p>
    <w:p w:rsidR="1F08291B" w:rsidP="29CEE670" w:rsidRDefault="1F08291B" w14:paraId="7993504F" w14:textId="5DAD17AA">
      <w:pPr>
        <w:shd w:val="clear" w:color="auto" w:fill="FFFFFF" w:themeFill="background1"/>
        <w:spacing w:before="300" w:beforeAutospacing="off" w:after="300" w:afterAutospacing="off"/>
        <w:jc w:val="left"/>
      </w:pPr>
      <w:r w:rsidRPr="29CEE670" w:rsidR="1F08291B">
        <w:rPr>
          <w:rFonts w:ascii="system-ui" w:hAnsi="system-ui" w:eastAsia="system-ui" w:cs="system-ui"/>
          <w:b w:val="0"/>
          <w:bCs w:val="0"/>
          <w:i w:val="0"/>
          <w:iCs w:val="0"/>
          <w:caps w:val="0"/>
          <w:smallCaps w:val="0"/>
          <w:noProof w:val="0"/>
          <w:color w:val="121512"/>
          <w:sz w:val="24"/>
          <w:szCs w:val="24"/>
          <w:lang w:val="en-US"/>
        </w:rPr>
        <w:t>Relevance: Given the diverse community in Papatoetoe, implementing such a system could enhance Your Health Centre's ability to provide culturally sensitive care through telemedicine.</w:t>
      </w:r>
    </w:p>
    <w:p w:rsidR="1F08291B" w:rsidP="29CEE670" w:rsidRDefault="1F08291B" w14:paraId="5393C165" w14:textId="5FF0BD02">
      <w:pPr>
        <w:shd w:val="clear" w:color="auto" w:fill="FFFFFF" w:themeFill="background1"/>
        <w:spacing w:before="300" w:beforeAutospacing="off" w:after="0" w:afterAutospacing="off"/>
        <w:jc w:val="left"/>
      </w:pPr>
      <w:r w:rsidRPr="5616D289" w:rsidR="1F08291B">
        <w:rPr>
          <w:rFonts w:ascii="system-ui" w:hAnsi="system-ui" w:eastAsia="system-ui" w:cs="system-ui"/>
          <w:b w:val="0"/>
          <w:bCs w:val="0"/>
          <w:i w:val="0"/>
          <w:iCs w:val="0"/>
          <w:caps w:val="0"/>
          <w:smallCaps w:val="0"/>
          <w:noProof w:val="0"/>
          <w:color w:val="121512"/>
          <w:sz w:val="24"/>
          <w:szCs w:val="24"/>
          <w:lang w:val="en-US"/>
        </w:rPr>
        <w:t xml:space="preserve">These examples </w:t>
      </w:r>
      <w:r w:rsidRPr="5616D289" w:rsidR="1F08291B">
        <w:rPr>
          <w:rFonts w:ascii="system-ui" w:hAnsi="system-ui" w:eastAsia="system-ui" w:cs="system-ui"/>
          <w:b w:val="0"/>
          <w:bCs w:val="0"/>
          <w:i w:val="0"/>
          <w:iCs w:val="0"/>
          <w:caps w:val="0"/>
          <w:smallCaps w:val="0"/>
          <w:noProof w:val="0"/>
          <w:color w:val="121512"/>
          <w:sz w:val="24"/>
          <w:szCs w:val="24"/>
          <w:lang w:val="en-US"/>
        </w:rPr>
        <w:t>demonstrate</w:t>
      </w:r>
      <w:r w:rsidRPr="5616D289" w:rsidR="1F08291B">
        <w:rPr>
          <w:rFonts w:ascii="system-ui" w:hAnsi="system-ui" w:eastAsia="system-ui" w:cs="system-ui"/>
          <w:b w:val="0"/>
          <w:bCs w:val="0"/>
          <w:i w:val="0"/>
          <w:iCs w:val="0"/>
          <w:caps w:val="0"/>
          <w:smallCaps w:val="0"/>
          <w:noProof w:val="0"/>
          <w:color w:val="121512"/>
          <w:sz w:val="24"/>
          <w:szCs w:val="24"/>
          <w:lang w:val="en-US"/>
        </w:rPr>
        <w:t xml:space="preserve"> both positive outcomes and potential challenges in implementing AI and telemedicine solutions in healthcare settings. They support the recommendations for Your Health Centre to adopt these </w:t>
      </w:r>
      <w:r w:rsidRPr="5616D289" w:rsidR="2F8A9D40">
        <w:rPr>
          <w:rFonts w:ascii="system-ui" w:hAnsi="system-ui" w:eastAsia="system-ui" w:cs="system-ui"/>
          <w:b w:val="0"/>
          <w:bCs w:val="0"/>
          <w:i w:val="0"/>
          <w:iCs w:val="0"/>
          <w:caps w:val="0"/>
          <w:smallCaps w:val="0"/>
          <w:noProof w:val="0"/>
          <w:color w:val="121512"/>
          <w:sz w:val="24"/>
          <w:szCs w:val="24"/>
          <w:lang w:val="en-US"/>
        </w:rPr>
        <w:t>technologies;</w:t>
      </w:r>
      <w:r w:rsidRPr="5616D289" w:rsidR="1F08291B">
        <w:rPr>
          <w:rFonts w:ascii="system-ui" w:hAnsi="system-ui" w:eastAsia="system-ui" w:cs="system-ui"/>
          <w:b w:val="0"/>
          <w:bCs w:val="0"/>
          <w:i w:val="0"/>
          <w:iCs w:val="0"/>
          <w:caps w:val="0"/>
          <w:smallCaps w:val="0"/>
          <w:noProof w:val="0"/>
          <w:color w:val="121512"/>
          <w:sz w:val="24"/>
          <w:szCs w:val="24"/>
          <w:lang w:val="en-US"/>
        </w:rPr>
        <w:t xml:space="preserve"> while also highlighting the importance of careful implementation and ongoing evaluation to ensure they meet the specific needs of your clinic and community.</w:t>
      </w:r>
    </w:p>
    <w:p w:rsidR="5616D289" w:rsidP="5616D289" w:rsidRDefault="5616D289" w14:paraId="154BEDF9" w14:textId="3E45FED6">
      <w:pPr>
        <w:shd w:val="clear" w:color="auto" w:fill="FFFFFF" w:themeFill="background1"/>
        <w:spacing w:before="300" w:beforeAutospacing="off" w:after="0" w:afterAutospacing="off"/>
        <w:jc w:val="left"/>
        <w:rPr>
          <w:rFonts w:ascii="system-ui" w:hAnsi="system-ui" w:eastAsia="system-ui" w:cs="system-ui"/>
          <w:b w:val="0"/>
          <w:bCs w:val="0"/>
          <w:i w:val="0"/>
          <w:iCs w:val="0"/>
          <w:caps w:val="0"/>
          <w:smallCaps w:val="0"/>
          <w:noProof w:val="0"/>
          <w:color w:val="121512"/>
          <w:sz w:val="24"/>
          <w:szCs w:val="24"/>
          <w:lang w:val="en-US"/>
        </w:rPr>
      </w:pPr>
    </w:p>
    <w:p w:rsidR="5616D289" w:rsidP="5616D289" w:rsidRDefault="5616D289" w14:paraId="5AC9D937" w14:textId="2F3915F0">
      <w:pPr>
        <w:shd w:val="clear" w:color="auto" w:fill="FFFFFF" w:themeFill="background1"/>
        <w:spacing w:before="300" w:beforeAutospacing="off" w:after="0" w:afterAutospacing="off"/>
        <w:jc w:val="left"/>
        <w:rPr>
          <w:rFonts w:ascii="system-ui" w:hAnsi="system-ui" w:eastAsia="system-ui" w:cs="system-ui"/>
          <w:b w:val="0"/>
          <w:bCs w:val="0"/>
          <w:i w:val="0"/>
          <w:iCs w:val="0"/>
          <w:caps w:val="0"/>
          <w:smallCaps w:val="0"/>
          <w:noProof w:val="0"/>
          <w:color w:val="121512"/>
          <w:sz w:val="24"/>
          <w:szCs w:val="24"/>
          <w:lang w:val="en-US"/>
        </w:rPr>
      </w:pPr>
    </w:p>
    <w:p w:rsidR="02DDF595" w:rsidP="5616D289" w:rsidRDefault="02DDF595" w14:paraId="25288034" w14:textId="6287A695">
      <w:pPr>
        <w:shd w:val="clear" w:color="auto" w:fill="FFFFFF" w:themeFill="background1"/>
        <w:spacing w:before="300" w:beforeAutospacing="off" w:after="0" w:afterAutospacing="off"/>
        <w:jc w:val="left"/>
        <w:rPr>
          <w:rFonts w:ascii="system-ui" w:hAnsi="system-ui" w:eastAsia="system-ui" w:cs="system-ui"/>
          <w:b w:val="0"/>
          <w:bCs w:val="0"/>
          <w:i w:val="0"/>
          <w:iCs w:val="0"/>
          <w:caps w:val="0"/>
          <w:smallCaps w:val="0"/>
          <w:noProof w:val="0"/>
          <w:color w:val="121512"/>
          <w:sz w:val="24"/>
          <w:szCs w:val="24"/>
          <w:lang w:val="en-US"/>
        </w:rPr>
      </w:pPr>
      <w:r w:rsidRPr="5616D289" w:rsidR="02DDF595">
        <w:rPr>
          <w:rFonts w:ascii="system-ui" w:hAnsi="system-ui" w:eastAsia="system-ui" w:cs="system-ui"/>
          <w:b w:val="0"/>
          <w:bCs w:val="0"/>
          <w:i w:val="0"/>
          <w:iCs w:val="0"/>
          <w:caps w:val="0"/>
          <w:smallCaps w:val="0"/>
          <w:noProof w:val="0"/>
          <w:color w:val="121512"/>
          <w:sz w:val="24"/>
          <w:szCs w:val="24"/>
          <w:lang w:val="en-US"/>
        </w:rPr>
        <w:t>Recommendations:</w:t>
      </w:r>
    </w:p>
    <w:p w:rsidR="12974211" w:rsidP="5616D289" w:rsidRDefault="12974211" w14:paraId="4A7E048A" w14:textId="0A97E759">
      <w:pPr>
        <w:shd w:val="clear" w:color="auto" w:fill="FFFFFF" w:themeFill="background1"/>
        <w:spacing w:before="300" w:beforeAutospacing="off" w:after="0" w:afterAutospacing="off"/>
        <w:jc w:val="left"/>
        <w:rPr>
          <w:rFonts w:ascii="system-ui" w:hAnsi="system-ui" w:eastAsia="system-ui" w:cs="system-ui"/>
          <w:b w:val="0"/>
          <w:bCs w:val="0"/>
          <w:i w:val="0"/>
          <w:iCs w:val="0"/>
          <w:caps w:val="0"/>
          <w:smallCaps w:val="0"/>
          <w:noProof w:val="0"/>
          <w:color w:val="121512"/>
          <w:sz w:val="24"/>
          <w:szCs w:val="24"/>
          <w:lang w:val="en-US"/>
        </w:rPr>
      </w:pPr>
      <w:r w:rsidRPr="5616D289" w:rsidR="12974211">
        <w:rPr>
          <w:rFonts w:ascii="system-ui" w:hAnsi="system-ui" w:eastAsia="system-ui" w:cs="system-ui"/>
          <w:b w:val="0"/>
          <w:bCs w:val="0"/>
          <w:i w:val="0"/>
          <w:iCs w:val="0"/>
          <w:caps w:val="0"/>
          <w:smallCaps w:val="0"/>
          <w:noProof w:val="0"/>
          <w:color w:val="121512"/>
          <w:sz w:val="24"/>
          <w:szCs w:val="24"/>
          <w:lang w:val="en-US"/>
        </w:rPr>
        <w:t>Short term:</w:t>
      </w:r>
    </w:p>
    <w:p w:rsidR="3F889B2E" w:rsidP="5616D289" w:rsidRDefault="3F889B2E" w14:paraId="0D213944" w14:textId="7D8F942E">
      <w:pPr>
        <w:shd w:val="clear" w:color="auto" w:fill="FFFFFF" w:themeFill="background1"/>
        <w:spacing w:before="300" w:beforeAutospacing="off" w:after="0" w:afterAutospacing="off"/>
        <w:jc w:val="left"/>
        <w:rPr>
          <w:rFonts w:ascii="system-ui" w:hAnsi="system-ui" w:eastAsia="system-ui" w:cs="system-ui"/>
          <w:b w:val="0"/>
          <w:bCs w:val="0"/>
          <w:i w:val="0"/>
          <w:iCs w:val="0"/>
          <w:caps w:val="0"/>
          <w:smallCaps w:val="0"/>
          <w:noProof w:val="0"/>
          <w:color w:val="121512"/>
          <w:sz w:val="24"/>
          <w:szCs w:val="24"/>
          <w:lang w:val="en-US"/>
        </w:rPr>
      </w:pPr>
      <w:r w:rsidRPr="5616D289" w:rsidR="3F889B2E">
        <w:rPr>
          <w:rFonts w:ascii="system-ui" w:hAnsi="system-ui" w:eastAsia="system-ui" w:cs="system-ui"/>
          <w:b w:val="0"/>
          <w:bCs w:val="0"/>
          <w:i w:val="0"/>
          <w:iCs w:val="0"/>
          <w:caps w:val="0"/>
          <w:smallCaps w:val="0"/>
          <w:noProof w:val="0"/>
          <w:color w:val="121512"/>
          <w:sz w:val="24"/>
          <w:szCs w:val="24"/>
          <w:lang w:val="en-US"/>
        </w:rPr>
        <w:t>I</w:t>
      </w:r>
      <w:r w:rsidRPr="5616D289" w:rsidR="3C8859FF">
        <w:rPr>
          <w:rFonts w:ascii="system-ui" w:hAnsi="system-ui" w:eastAsia="system-ui" w:cs="system-ui"/>
          <w:b w:val="0"/>
          <w:bCs w:val="0"/>
          <w:i w:val="0"/>
          <w:iCs w:val="0"/>
          <w:caps w:val="0"/>
          <w:smallCaps w:val="0"/>
          <w:noProof w:val="0"/>
          <w:color w:val="121512"/>
          <w:sz w:val="24"/>
          <w:szCs w:val="24"/>
          <w:lang w:val="en-US"/>
        </w:rPr>
        <w:t>Scribe</w:t>
      </w:r>
    </w:p>
    <w:p w:rsidR="5F12F340" w:rsidP="5616D289" w:rsidRDefault="5F12F340" w14:paraId="711343A9" w14:textId="508BF998">
      <w:pPr>
        <w:pStyle w:val="Heading2"/>
        <w:shd w:val="clear" w:color="auto" w:fill="FFFFFF" w:themeFill="background1"/>
        <w:spacing w:before="0" w:beforeAutospacing="off" w:after="0" w:afterAutospacing="off"/>
        <w:jc w:val="center"/>
      </w:pPr>
      <w:r w:rsidRPr="5616D289" w:rsidR="5F12F340">
        <w:rPr>
          <w:rFonts w:ascii="system-ui" w:hAnsi="system-ui" w:eastAsia="system-ui" w:cs="system-ui"/>
          <w:i w:val="0"/>
          <w:iCs w:val="0"/>
          <w:caps w:val="0"/>
          <w:smallCaps w:val="0"/>
          <w:noProof w:val="0"/>
          <w:color w:val="121512"/>
          <w:sz w:val="24"/>
          <w:szCs w:val="24"/>
          <w:lang w:val="en-US"/>
        </w:rPr>
        <w:t>Scribe: Revolutionizing Medical Documentation for Small Clinics</w:t>
      </w:r>
    </w:p>
    <w:p w:rsidR="5F12F340" w:rsidP="5616D289" w:rsidRDefault="5F12F340" w14:paraId="4FDF8A98" w14:textId="6BDC5408">
      <w:pPr>
        <w:shd w:val="clear" w:color="auto" w:fill="FFFFFF" w:themeFill="background1"/>
        <w:spacing w:before="300" w:beforeAutospacing="off" w:after="300" w:afterAutospacing="off"/>
        <w:jc w:val="left"/>
      </w:pPr>
      <w:r w:rsidRPr="5616D289" w:rsidR="5F12F340">
        <w:rPr>
          <w:rFonts w:ascii="system-ui" w:hAnsi="system-ui" w:eastAsia="system-ui" w:cs="system-ui"/>
          <w:b w:val="0"/>
          <w:bCs w:val="0"/>
          <w:i w:val="0"/>
          <w:iCs w:val="0"/>
          <w:caps w:val="0"/>
          <w:smallCaps w:val="0"/>
          <w:noProof w:val="0"/>
          <w:color w:val="121512"/>
          <w:sz w:val="24"/>
          <w:szCs w:val="24"/>
          <w:lang w:val="en-US"/>
        </w:rPr>
        <w:t>iScribe is a doctor-led, Australian-developed software designed to transform the way medical professionals manage their paperwork. It acts as a virtual assistant, listening to conversations during patient consultations and automatically generating accurate notes, letters, and summaries. Its user-friendly interface and advanced features make it an ideal solution for small medical clinics seeking to streamline their workflows, improve efficiency, and enhance patient care.</w:t>
      </w:r>
    </w:p>
    <w:p w:rsidR="5F12F340" w:rsidP="5616D289" w:rsidRDefault="5F12F340" w14:paraId="33D73DEC" w14:textId="08D4C64A">
      <w:pPr>
        <w:shd w:val="clear" w:color="auto" w:fill="FFFFFF" w:themeFill="background1"/>
        <w:spacing w:before="300" w:beforeAutospacing="off" w:after="300" w:afterAutospacing="off"/>
        <w:jc w:val="left"/>
      </w:pPr>
      <w:r w:rsidRPr="5616D289" w:rsidR="5F12F340">
        <w:rPr>
          <w:rFonts w:ascii="system-ui" w:hAnsi="system-ui" w:eastAsia="system-ui" w:cs="system-ui"/>
          <w:b w:val="1"/>
          <w:bCs w:val="1"/>
          <w:i w:val="0"/>
          <w:iCs w:val="0"/>
          <w:caps w:val="0"/>
          <w:smallCaps w:val="0"/>
          <w:noProof w:val="0"/>
          <w:color w:val="121512"/>
          <w:sz w:val="24"/>
          <w:szCs w:val="24"/>
          <w:lang w:val="en-US"/>
        </w:rPr>
        <w:t>Addressing the Challenges Faced by Small Clinics:</w:t>
      </w:r>
    </w:p>
    <w:p w:rsidR="5F12F340" w:rsidP="5616D289" w:rsidRDefault="5F12F340" w14:paraId="57550510" w14:textId="231F37D6">
      <w:pPr>
        <w:shd w:val="clear" w:color="auto" w:fill="FFFFFF" w:themeFill="background1"/>
        <w:spacing w:before="300" w:beforeAutospacing="off" w:after="300" w:afterAutospacing="off"/>
        <w:jc w:val="left"/>
      </w:pPr>
      <w:r w:rsidRPr="5616D289" w:rsidR="5F12F340">
        <w:rPr>
          <w:rFonts w:ascii="system-ui" w:hAnsi="system-ui" w:eastAsia="system-ui" w:cs="system-ui"/>
          <w:b w:val="0"/>
          <w:bCs w:val="0"/>
          <w:i w:val="0"/>
          <w:iCs w:val="0"/>
          <w:caps w:val="0"/>
          <w:smallCaps w:val="0"/>
          <w:noProof w:val="0"/>
          <w:color w:val="121512"/>
          <w:sz w:val="24"/>
          <w:szCs w:val="24"/>
          <w:lang w:val="en-US"/>
        </w:rPr>
        <w:t>Small clinics often struggle with:</w:t>
      </w:r>
    </w:p>
    <w:p w:rsidR="5F12F340" w:rsidP="5616D289" w:rsidRDefault="5F12F340" w14:paraId="23E108CC" w14:textId="70F69171">
      <w:pPr>
        <w:pStyle w:val="ListParagraph"/>
        <w:numPr>
          <w:ilvl w:val="0"/>
          <w:numId w:val="11"/>
        </w:numPr>
        <w:shd w:val="clear" w:color="auto" w:fill="FFFFFF" w:themeFill="background1"/>
        <w:spacing w:before="0" w:beforeAutospacing="off" w:after="0" w:afterAutospacing="off"/>
        <w:jc w:val="left"/>
        <w:rPr>
          <w:rFonts w:ascii="system-ui" w:hAnsi="system-ui" w:eastAsia="system-ui" w:cs="system-ui"/>
          <w:b w:val="0"/>
          <w:bCs w:val="0"/>
          <w:i w:val="0"/>
          <w:iCs w:val="0"/>
          <w:caps w:val="0"/>
          <w:smallCaps w:val="0"/>
          <w:noProof w:val="0"/>
          <w:color w:val="121512"/>
          <w:sz w:val="24"/>
          <w:szCs w:val="24"/>
          <w:lang w:val="en-US"/>
        </w:rPr>
      </w:pPr>
      <w:r w:rsidRPr="5616D289" w:rsidR="5F12F340">
        <w:rPr>
          <w:rFonts w:ascii="system-ui" w:hAnsi="system-ui" w:eastAsia="system-ui" w:cs="system-ui"/>
          <w:b w:val="1"/>
          <w:bCs w:val="1"/>
          <w:i w:val="0"/>
          <w:iCs w:val="0"/>
          <w:caps w:val="0"/>
          <w:smallCaps w:val="0"/>
          <w:noProof w:val="0"/>
          <w:color w:val="121512"/>
          <w:sz w:val="24"/>
          <w:szCs w:val="24"/>
          <w:lang w:val="en-US"/>
        </w:rPr>
        <w:t>Paperwork burden:</w:t>
      </w:r>
      <w:r w:rsidRPr="5616D289" w:rsidR="5F12F340">
        <w:rPr>
          <w:rFonts w:ascii="system-ui" w:hAnsi="system-ui" w:eastAsia="system-ui" w:cs="system-ui"/>
          <w:b w:val="0"/>
          <w:bCs w:val="0"/>
          <w:i w:val="0"/>
          <w:iCs w:val="0"/>
          <w:caps w:val="0"/>
          <w:smallCaps w:val="0"/>
          <w:noProof w:val="0"/>
          <w:color w:val="121512"/>
          <w:sz w:val="24"/>
          <w:szCs w:val="24"/>
          <w:lang w:val="en-US"/>
        </w:rPr>
        <w:t xml:space="preserve"> Manual note-taking and letter writing consume valuable time, taking away from patient care.</w:t>
      </w:r>
    </w:p>
    <w:p w:rsidR="5F12F340" w:rsidP="5616D289" w:rsidRDefault="5F12F340" w14:paraId="24324BDA" w14:textId="12E158BB">
      <w:pPr>
        <w:pStyle w:val="ListParagraph"/>
        <w:numPr>
          <w:ilvl w:val="0"/>
          <w:numId w:val="11"/>
        </w:numPr>
        <w:shd w:val="clear" w:color="auto" w:fill="FFFFFF" w:themeFill="background1"/>
        <w:spacing w:before="0" w:beforeAutospacing="off" w:after="0" w:afterAutospacing="off"/>
        <w:jc w:val="left"/>
        <w:rPr>
          <w:rFonts w:ascii="system-ui" w:hAnsi="system-ui" w:eastAsia="system-ui" w:cs="system-ui"/>
          <w:b w:val="0"/>
          <w:bCs w:val="0"/>
          <w:i w:val="0"/>
          <w:iCs w:val="0"/>
          <w:caps w:val="0"/>
          <w:smallCaps w:val="0"/>
          <w:noProof w:val="0"/>
          <w:color w:val="121512"/>
          <w:sz w:val="24"/>
          <w:szCs w:val="24"/>
          <w:lang w:val="en-US"/>
        </w:rPr>
      </w:pPr>
      <w:r w:rsidRPr="5616D289" w:rsidR="5F12F340">
        <w:rPr>
          <w:rFonts w:ascii="system-ui" w:hAnsi="system-ui" w:eastAsia="system-ui" w:cs="system-ui"/>
          <w:b w:val="1"/>
          <w:bCs w:val="1"/>
          <w:i w:val="0"/>
          <w:iCs w:val="0"/>
          <w:caps w:val="0"/>
          <w:smallCaps w:val="0"/>
          <w:noProof w:val="0"/>
          <w:color w:val="121512"/>
          <w:sz w:val="24"/>
          <w:szCs w:val="24"/>
          <w:lang w:val="en-US"/>
        </w:rPr>
        <w:t>Communication breakdowns:</w:t>
      </w:r>
      <w:r w:rsidRPr="5616D289" w:rsidR="5F12F340">
        <w:rPr>
          <w:rFonts w:ascii="system-ui" w:hAnsi="system-ui" w:eastAsia="system-ui" w:cs="system-ui"/>
          <w:b w:val="0"/>
          <w:bCs w:val="0"/>
          <w:i w:val="0"/>
          <w:iCs w:val="0"/>
          <w:caps w:val="0"/>
          <w:smallCaps w:val="0"/>
          <w:noProof w:val="0"/>
          <w:color w:val="121512"/>
          <w:sz w:val="24"/>
          <w:szCs w:val="24"/>
          <w:lang w:val="en-US"/>
        </w:rPr>
        <w:t xml:space="preserve"> Language barriers can hinder effective patient communication and understanding.</w:t>
      </w:r>
    </w:p>
    <w:p w:rsidR="5F12F340" w:rsidP="5616D289" w:rsidRDefault="5F12F340" w14:paraId="16B49714" w14:textId="533ABF82">
      <w:pPr>
        <w:pStyle w:val="ListParagraph"/>
        <w:numPr>
          <w:ilvl w:val="0"/>
          <w:numId w:val="11"/>
        </w:numPr>
        <w:shd w:val="clear" w:color="auto" w:fill="FFFFFF" w:themeFill="background1"/>
        <w:spacing w:before="0" w:beforeAutospacing="off" w:after="0" w:afterAutospacing="off"/>
        <w:jc w:val="left"/>
        <w:rPr>
          <w:rFonts w:ascii="system-ui" w:hAnsi="system-ui" w:eastAsia="system-ui" w:cs="system-ui"/>
          <w:b w:val="0"/>
          <w:bCs w:val="0"/>
          <w:i w:val="0"/>
          <w:iCs w:val="0"/>
          <w:caps w:val="0"/>
          <w:smallCaps w:val="0"/>
          <w:noProof w:val="0"/>
          <w:color w:val="121512"/>
          <w:sz w:val="24"/>
          <w:szCs w:val="24"/>
          <w:lang w:val="en-US"/>
        </w:rPr>
      </w:pPr>
      <w:r w:rsidRPr="5616D289" w:rsidR="5F12F340">
        <w:rPr>
          <w:rFonts w:ascii="system-ui" w:hAnsi="system-ui" w:eastAsia="system-ui" w:cs="system-ui"/>
          <w:b w:val="1"/>
          <w:bCs w:val="1"/>
          <w:i w:val="0"/>
          <w:iCs w:val="0"/>
          <w:caps w:val="0"/>
          <w:smallCaps w:val="0"/>
          <w:noProof w:val="0"/>
          <w:color w:val="121512"/>
          <w:sz w:val="24"/>
          <w:szCs w:val="24"/>
          <w:lang w:val="en-US"/>
        </w:rPr>
        <w:t>Limited resources:</w:t>
      </w:r>
      <w:r w:rsidRPr="5616D289" w:rsidR="5F12F340">
        <w:rPr>
          <w:rFonts w:ascii="system-ui" w:hAnsi="system-ui" w:eastAsia="system-ui" w:cs="system-ui"/>
          <w:b w:val="0"/>
          <w:bCs w:val="0"/>
          <w:i w:val="0"/>
          <w:iCs w:val="0"/>
          <w:caps w:val="0"/>
          <w:smallCaps w:val="0"/>
          <w:noProof w:val="0"/>
          <w:color w:val="121512"/>
          <w:sz w:val="24"/>
          <w:szCs w:val="24"/>
          <w:lang w:val="en-US"/>
        </w:rPr>
        <w:t xml:space="preserve"> Small clinics may have limited staff and resources for administrative tasks.</w:t>
      </w:r>
    </w:p>
    <w:p w:rsidR="5F12F340" w:rsidP="5616D289" w:rsidRDefault="5F12F340" w14:paraId="6EB21D4A" w14:textId="262D18D1">
      <w:pPr>
        <w:shd w:val="clear" w:color="auto" w:fill="FFFFFF" w:themeFill="background1"/>
        <w:spacing w:before="300" w:beforeAutospacing="off" w:after="300" w:afterAutospacing="off"/>
        <w:jc w:val="left"/>
      </w:pPr>
      <w:r w:rsidRPr="5616D289" w:rsidR="5F12F340">
        <w:rPr>
          <w:rFonts w:ascii="system-ui" w:hAnsi="system-ui" w:eastAsia="system-ui" w:cs="system-ui"/>
          <w:b w:val="1"/>
          <w:bCs w:val="1"/>
          <w:i w:val="0"/>
          <w:iCs w:val="0"/>
          <w:caps w:val="0"/>
          <w:smallCaps w:val="0"/>
          <w:noProof w:val="0"/>
          <w:color w:val="121512"/>
          <w:sz w:val="24"/>
          <w:szCs w:val="24"/>
          <w:lang w:val="en-US"/>
        </w:rPr>
        <w:t>iScribe's Unique Advantages:</w:t>
      </w:r>
    </w:p>
    <w:p w:rsidR="5F12F340" w:rsidP="5616D289" w:rsidRDefault="5F12F340" w14:paraId="6F445EFE" w14:textId="575A55B2">
      <w:pPr>
        <w:shd w:val="clear" w:color="auto" w:fill="FFFFFF" w:themeFill="background1"/>
        <w:spacing w:before="300" w:beforeAutospacing="off" w:after="300" w:afterAutospacing="off"/>
        <w:jc w:val="left"/>
      </w:pPr>
      <w:r w:rsidRPr="5616D289" w:rsidR="5F12F340">
        <w:rPr>
          <w:rFonts w:ascii="system-ui" w:hAnsi="system-ui" w:eastAsia="system-ui" w:cs="system-ui"/>
          <w:b w:val="0"/>
          <w:bCs w:val="0"/>
          <w:i w:val="0"/>
          <w:iCs w:val="0"/>
          <w:caps w:val="0"/>
          <w:smallCaps w:val="0"/>
          <w:noProof w:val="0"/>
          <w:color w:val="121512"/>
          <w:sz w:val="24"/>
          <w:szCs w:val="24"/>
          <w:lang w:val="en-US"/>
        </w:rPr>
        <w:t>iScribe addresses these challenges head-on, offering a compelling solution:</w:t>
      </w:r>
    </w:p>
    <w:p w:rsidR="5F12F340" w:rsidP="5616D289" w:rsidRDefault="5F12F340" w14:paraId="0F9D65CB" w14:textId="6267A68C">
      <w:pPr>
        <w:pStyle w:val="ListParagraph"/>
        <w:numPr>
          <w:ilvl w:val="0"/>
          <w:numId w:val="12"/>
        </w:numPr>
        <w:shd w:val="clear" w:color="auto" w:fill="FFFFFF" w:themeFill="background1"/>
        <w:spacing w:before="0" w:beforeAutospacing="off" w:after="0" w:afterAutospacing="off"/>
        <w:jc w:val="left"/>
        <w:rPr>
          <w:rFonts w:ascii="system-ui" w:hAnsi="system-ui" w:eastAsia="system-ui" w:cs="system-ui"/>
          <w:b w:val="0"/>
          <w:bCs w:val="0"/>
          <w:i w:val="0"/>
          <w:iCs w:val="0"/>
          <w:caps w:val="0"/>
          <w:smallCaps w:val="0"/>
          <w:noProof w:val="0"/>
          <w:color w:val="121512"/>
          <w:sz w:val="24"/>
          <w:szCs w:val="24"/>
          <w:lang w:val="en-US"/>
        </w:rPr>
      </w:pPr>
      <w:r w:rsidRPr="5616D289" w:rsidR="5F12F340">
        <w:rPr>
          <w:rFonts w:ascii="system-ui" w:hAnsi="system-ui" w:eastAsia="system-ui" w:cs="system-ui"/>
          <w:b w:val="1"/>
          <w:bCs w:val="1"/>
          <w:i w:val="0"/>
          <w:iCs w:val="0"/>
          <w:caps w:val="0"/>
          <w:smallCaps w:val="0"/>
          <w:noProof w:val="0"/>
          <w:color w:val="121512"/>
          <w:sz w:val="24"/>
          <w:szCs w:val="24"/>
          <w:lang w:val="en-US"/>
        </w:rPr>
        <w:t>Automated Documentation:</w:t>
      </w:r>
      <w:r w:rsidRPr="5616D289" w:rsidR="5F12F340">
        <w:rPr>
          <w:rFonts w:ascii="system-ui" w:hAnsi="system-ui" w:eastAsia="system-ui" w:cs="system-ui"/>
          <w:b w:val="0"/>
          <w:bCs w:val="0"/>
          <w:i w:val="0"/>
          <w:iCs w:val="0"/>
          <w:caps w:val="0"/>
          <w:smallCaps w:val="0"/>
          <w:noProof w:val="0"/>
          <w:color w:val="121512"/>
          <w:sz w:val="24"/>
          <w:szCs w:val="24"/>
          <w:lang w:val="en-US"/>
        </w:rPr>
        <w:t xml:space="preserve"> iScribe eliminates the need for manual note-taking, freeing up nurses and doctors to focus on patient interaction.</w:t>
      </w:r>
    </w:p>
    <w:p w:rsidR="5F12F340" w:rsidP="5616D289" w:rsidRDefault="5F12F340" w14:paraId="2A11A266" w14:textId="23BF4009">
      <w:pPr>
        <w:pStyle w:val="ListParagraph"/>
        <w:numPr>
          <w:ilvl w:val="0"/>
          <w:numId w:val="12"/>
        </w:numPr>
        <w:shd w:val="clear" w:color="auto" w:fill="FFFFFF" w:themeFill="background1"/>
        <w:spacing w:before="0" w:beforeAutospacing="off" w:after="0" w:afterAutospacing="off"/>
        <w:jc w:val="left"/>
        <w:rPr>
          <w:rFonts w:ascii="system-ui" w:hAnsi="system-ui" w:eastAsia="system-ui" w:cs="system-ui"/>
          <w:b w:val="0"/>
          <w:bCs w:val="0"/>
          <w:i w:val="0"/>
          <w:iCs w:val="0"/>
          <w:caps w:val="0"/>
          <w:smallCaps w:val="0"/>
          <w:noProof w:val="0"/>
          <w:color w:val="121512"/>
          <w:sz w:val="24"/>
          <w:szCs w:val="24"/>
          <w:lang w:val="en-US"/>
        </w:rPr>
      </w:pPr>
      <w:r w:rsidRPr="5616D289" w:rsidR="5F12F340">
        <w:rPr>
          <w:rFonts w:ascii="system-ui" w:hAnsi="system-ui" w:eastAsia="system-ui" w:cs="system-ui"/>
          <w:b w:val="1"/>
          <w:bCs w:val="1"/>
          <w:i w:val="0"/>
          <w:iCs w:val="0"/>
          <w:caps w:val="0"/>
          <w:smallCaps w:val="0"/>
          <w:noProof w:val="0"/>
          <w:color w:val="121512"/>
          <w:sz w:val="24"/>
          <w:szCs w:val="24"/>
          <w:lang w:val="en-US"/>
        </w:rPr>
        <w:t>Accurate and Efficient:</w:t>
      </w:r>
      <w:r w:rsidRPr="5616D289" w:rsidR="5F12F340">
        <w:rPr>
          <w:rFonts w:ascii="system-ui" w:hAnsi="system-ui" w:eastAsia="system-ui" w:cs="system-ui"/>
          <w:b w:val="0"/>
          <w:bCs w:val="0"/>
          <w:i w:val="0"/>
          <w:iCs w:val="0"/>
          <w:caps w:val="0"/>
          <w:smallCaps w:val="0"/>
          <w:noProof w:val="0"/>
          <w:color w:val="121512"/>
          <w:sz w:val="24"/>
          <w:szCs w:val="24"/>
          <w:lang w:val="en-US"/>
        </w:rPr>
        <w:t xml:space="preserve"> Its AI-powered engine ensures accurate and comprehensive documentation, reducing errors and improving consistency.</w:t>
      </w:r>
    </w:p>
    <w:p w:rsidR="5F12F340" w:rsidP="5616D289" w:rsidRDefault="5F12F340" w14:paraId="30C17CCB" w14:textId="3F81B22F">
      <w:pPr>
        <w:pStyle w:val="ListParagraph"/>
        <w:numPr>
          <w:ilvl w:val="0"/>
          <w:numId w:val="12"/>
        </w:numPr>
        <w:shd w:val="clear" w:color="auto" w:fill="FFFFFF" w:themeFill="background1"/>
        <w:spacing w:before="0" w:beforeAutospacing="off" w:after="0" w:afterAutospacing="off"/>
        <w:jc w:val="left"/>
        <w:rPr>
          <w:rFonts w:ascii="system-ui" w:hAnsi="system-ui" w:eastAsia="system-ui" w:cs="system-ui"/>
          <w:b w:val="0"/>
          <w:bCs w:val="0"/>
          <w:i w:val="0"/>
          <w:iCs w:val="0"/>
          <w:caps w:val="0"/>
          <w:smallCaps w:val="0"/>
          <w:noProof w:val="0"/>
          <w:color w:val="121512"/>
          <w:sz w:val="24"/>
          <w:szCs w:val="24"/>
          <w:lang w:val="en-US"/>
        </w:rPr>
      </w:pPr>
      <w:r w:rsidRPr="5616D289" w:rsidR="5F12F340">
        <w:rPr>
          <w:rFonts w:ascii="system-ui" w:hAnsi="system-ui" w:eastAsia="system-ui" w:cs="system-ui"/>
          <w:b w:val="1"/>
          <w:bCs w:val="1"/>
          <w:i w:val="0"/>
          <w:iCs w:val="0"/>
          <w:caps w:val="0"/>
          <w:smallCaps w:val="0"/>
          <w:noProof w:val="0"/>
          <w:color w:val="121512"/>
          <w:sz w:val="24"/>
          <w:szCs w:val="24"/>
          <w:lang w:val="en-US"/>
        </w:rPr>
        <w:t>Multilingual Capabilities:</w:t>
      </w:r>
      <w:r w:rsidRPr="5616D289" w:rsidR="5F12F340">
        <w:rPr>
          <w:rFonts w:ascii="system-ui" w:hAnsi="system-ui" w:eastAsia="system-ui" w:cs="system-ui"/>
          <w:b w:val="0"/>
          <w:bCs w:val="0"/>
          <w:i w:val="0"/>
          <w:iCs w:val="0"/>
          <w:caps w:val="0"/>
          <w:smallCaps w:val="0"/>
          <w:noProof w:val="0"/>
          <w:color w:val="121512"/>
          <w:sz w:val="24"/>
          <w:szCs w:val="24"/>
          <w:lang w:val="en-US"/>
        </w:rPr>
        <w:t xml:space="preserve"> With its support for over 100 languages, iScribe bridges language barriers, fostering better communication with patients from diverse backgrounds.</w:t>
      </w:r>
    </w:p>
    <w:p w:rsidR="5F12F340" w:rsidP="5616D289" w:rsidRDefault="5F12F340" w14:paraId="338CA3DD" w14:textId="6FDF9FF9">
      <w:pPr>
        <w:pStyle w:val="ListParagraph"/>
        <w:numPr>
          <w:ilvl w:val="0"/>
          <w:numId w:val="12"/>
        </w:numPr>
        <w:shd w:val="clear" w:color="auto" w:fill="FFFFFF" w:themeFill="background1"/>
        <w:spacing w:before="0" w:beforeAutospacing="off" w:after="0" w:afterAutospacing="off"/>
        <w:jc w:val="left"/>
        <w:rPr>
          <w:rFonts w:ascii="system-ui" w:hAnsi="system-ui" w:eastAsia="system-ui" w:cs="system-ui"/>
          <w:b w:val="0"/>
          <w:bCs w:val="0"/>
          <w:i w:val="0"/>
          <w:iCs w:val="0"/>
          <w:caps w:val="0"/>
          <w:smallCaps w:val="0"/>
          <w:noProof w:val="0"/>
          <w:color w:val="121512"/>
          <w:sz w:val="24"/>
          <w:szCs w:val="24"/>
          <w:lang w:val="en-US"/>
        </w:rPr>
      </w:pPr>
      <w:r w:rsidRPr="5616D289" w:rsidR="5F12F340">
        <w:rPr>
          <w:rFonts w:ascii="system-ui" w:hAnsi="system-ui" w:eastAsia="system-ui" w:cs="system-ui"/>
          <w:b w:val="1"/>
          <w:bCs w:val="1"/>
          <w:i w:val="0"/>
          <w:iCs w:val="0"/>
          <w:caps w:val="0"/>
          <w:smallCaps w:val="0"/>
          <w:noProof w:val="0"/>
          <w:color w:val="121512"/>
          <w:sz w:val="24"/>
          <w:szCs w:val="24"/>
          <w:lang w:val="en-US"/>
        </w:rPr>
        <w:t>Customizable Workflows:</w:t>
      </w:r>
      <w:r w:rsidRPr="5616D289" w:rsidR="5F12F340">
        <w:rPr>
          <w:rFonts w:ascii="system-ui" w:hAnsi="system-ui" w:eastAsia="system-ui" w:cs="system-ui"/>
          <w:b w:val="0"/>
          <w:bCs w:val="0"/>
          <w:i w:val="0"/>
          <w:iCs w:val="0"/>
          <w:caps w:val="0"/>
          <w:smallCaps w:val="0"/>
          <w:noProof w:val="0"/>
          <w:color w:val="121512"/>
          <w:sz w:val="24"/>
          <w:szCs w:val="24"/>
          <w:lang w:val="en-US"/>
        </w:rPr>
        <w:t xml:space="preserve"> iScribe's interface allows customization to match individual clinic workflows, ensuring seamless integration.</w:t>
      </w:r>
    </w:p>
    <w:p w:rsidR="5F12F340" w:rsidP="5616D289" w:rsidRDefault="5F12F340" w14:paraId="3EBC2445" w14:textId="6BE805F9">
      <w:pPr>
        <w:shd w:val="clear" w:color="auto" w:fill="FFFFFF" w:themeFill="background1"/>
        <w:spacing w:before="300" w:beforeAutospacing="off" w:after="300" w:afterAutospacing="off"/>
        <w:jc w:val="left"/>
      </w:pPr>
      <w:r w:rsidRPr="5616D289" w:rsidR="5F12F340">
        <w:rPr>
          <w:rFonts w:ascii="system-ui" w:hAnsi="system-ui" w:eastAsia="system-ui" w:cs="system-ui"/>
          <w:b w:val="1"/>
          <w:bCs w:val="1"/>
          <w:i w:val="0"/>
          <w:iCs w:val="0"/>
          <w:caps w:val="0"/>
          <w:smallCaps w:val="0"/>
          <w:noProof w:val="0"/>
          <w:color w:val="121512"/>
          <w:sz w:val="24"/>
          <w:szCs w:val="24"/>
          <w:lang w:val="en-US"/>
        </w:rPr>
        <w:t>Cost-Effectiveness and Value Proposition:</w:t>
      </w:r>
    </w:p>
    <w:p w:rsidR="5F12F340" w:rsidP="5616D289" w:rsidRDefault="5F12F340" w14:paraId="296C8151" w14:textId="38517178">
      <w:pPr>
        <w:shd w:val="clear" w:color="auto" w:fill="FFFFFF" w:themeFill="background1"/>
        <w:spacing w:before="300" w:beforeAutospacing="off" w:after="300" w:afterAutospacing="off"/>
        <w:jc w:val="left"/>
      </w:pPr>
      <w:r w:rsidRPr="5616D289" w:rsidR="5F12F340">
        <w:rPr>
          <w:rFonts w:ascii="system-ui" w:hAnsi="system-ui" w:eastAsia="system-ui" w:cs="system-ui"/>
          <w:b w:val="0"/>
          <w:bCs w:val="0"/>
          <w:i w:val="0"/>
          <w:iCs w:val="0"/>
          <w:caps w:val="0"/>
          <w:smallCaps w:val="0"/>
          <w:noProof w:val="0"/>
          <w:color w:val="121512"/>
          <w:sz w:val="24"/>
          <w:szCs w:val="24"/>
          <w:lang w:val="en-US"/>
        </w:rPr>
        <w:t>At a competitive monthly subscription cost of $250, iScribe offers significant value for small clinics:</w:t>
      </w:r>
    </w:p>
    <w:p w:rsidR="5F12F340" w:rsidP="5616D289" w:rsidRDefault="5F12F340" w14:paraId="08D4156E" w14:textId="7AC245BF">
      <w:pPr>
        <w:pStyle w:val="ListParagraph"/>
        <w:numPr>
          <w:ilvl w:val="0"/>
          <w:numId w:val="13"/>
        </w:numPr>
        <w:shd w:val="clear" w:color="auto" w:fill="FFFFFF" w:themeFill="background1"/>
        <w:spacing w:before="0" w:beforeAutospacing="off" w:after="0" w:afterAutospacing="off"/>
        <w:jc w:val="left"/>
        <w:rPr>
          <w:rFonts w:ascii="system-ui" w:hAnsi="system-ui" w:eastAsia="system-ui" w:cs="system-ui"/>
          <w:b w:val="0"/>
          <w:bCs w:val="0"/>
          <w:i w:val="0"/>
          <w:iCs w:val="0"/>
          <w:caps w:val="0"/>
          <w:smallCaps w:val="0"/>
          <w:noProof w:val="0"/>
          <w:color w:val="121512"/>
          <w:sz w:val="24"/>
          <w:szCs w:val="24"/>
          <w:lang w:val="en-US"/>
        </w:rPr>
      </w:pPr>
      <w:r w:rsidRPr="5616D289" w:rsidR="5F12F340">
        <w:rPr>
          <w:rFonts w:ascii="system-ui" w:hAnsi="system-ui" w:eastAsia="system-ui" w:cs="system-ui"/>
          <w:b w:val="1"/>
          <w:bCs w:val="1"/>
          <w:i w:val="0"/>
          <w:iCs w:val="0"/>
          <w:caps w:val="0"/>
          <w:smallCaps w:val="0"/>
          <w:noProof w:val="0"/>
          <w:color w:val="121512"/>
          <w:sz w:val="24"/>
          <w:szCs w:val="24"/>
          <w:lang w:val="en-US"/>
        </w:rPr>
        <w:t>Reduced administrative overhead:</w:t>
      </w:r>
      <w:r w:rsidRPr="5616D289" w:rsidR="5F12F340">
        <w:rPr>
          <w:rFonts w:ascii="system-ui" w:hAnsi="system-ui" w:eastAsia="system-ui" w:cs="system-ui"/>
          <w:b w:val="0"/>
          <w:bCs w:val="0"/>
          <w:i w:val="0"/>
          <w:iCs w:val="0"/>
          <w:caps w:val="0"/>
          <w:smallCaps w:val="0"/>
          <w:noProof w:val="0"/>
          <w:color w:val="121512"/>
          <w:sz w:val="24"/>
          <w:szCs w:val="24"/>
          <w:lang w:val="en-US"/>
        </w:rPr>
        <w:t xml:space="preserve"> Automation streamlines workflows, reducing the need for additional administrative staff.</w:t>
      </w:r>
    </w:p>
    <w:p w:rsidR="5F12F340" w:rsidP="5616D289" w:rsidRDefault="5F12F340" w14:paraId="4DE84D51" w14:textId="588DC6C8">
      <w:pPr>
        <w:pStyle w:val="ListParagraph"/>
        <w:numPr>
          <w:ilvl w:val="0"/>
          <w:numId w:val="13"/>
        </w:numPr>
        <w:shd w:val="clear" w:color="auto" w:fill="FFFFFF" w:themeFill="background1"/>
        <w:spacing w:before="0" w:beforeAutospacing="off" w:after="0" w:afterAutospacing="off"/>
        <w:jc w:val="left"/>
        <w:rPr>
          <w:rFonts w:ascii="system-ui" w:hAnsi="system-ui" w:eastAsia="system-ui" w:cs="system-ui"/>
          <w:b w:val="0"/>
          <w:bCs w:val="0"/>
          <w:i w:val="0"/>
          <w:iCs w:val="0"/>
          <w:caps w:val="0"/>
          <w:smallCaps w:val="0"/>
          <w:noProof w:val="0"/>
          <w:color w:val="121512"/>
          <w:sz w:val="24"/>
          <w:szCs w:val="24"/>
          <w:lang w:val="en-US"/>
        </w:rPr>
      </w:pPr>
      <w:r w:rsidRPr="5616D289" w:rsidR="5F12F340">
        <w:rPr>
          <w:rFonts w:ascii="system-ui" w:hAnsi="system-ui" w:eastAsia="system-ui" w:cs="system-ui"/>
          <w:b w:val="1"/>
          <w:bCs w:val="1"/>
          <w:i w:val="0"/>
          <w:iCs w:val="0"/>
          <w:caps w:val="0"/>
          <w:smallCaps w:val="0"/>
          <w:noProof w:val="0"/>
          <w:color w:val="121512"/>
          <w:sz w:val="24"/>
          <w:szCs w:val="24"/>
          <w:lang w:val="en-US"/>
        </w:rPr>
        <w:t>Improved efficiency:</w:t>
      </w:r>
      <w:r w:rsidRPr="5616D289" w:rsidR="5F12F340">
        <w:rPr>
          <w:rFonts w:ascii="system-ui" w:hAnsi="system-ui" w:eastAsia="system-ui" w:cs="system-ui"/>
          <w:b w:val="0"/>
          <w:bCs w:val="0"/>
          <w:i w:val="0"/>
          <w:iCs w:val="0"/>
          <w:caps w:val="0"/>
          <w:smallCaps w:val="0"/>
          <w:noProof w:val="0"/>
          <w:color w:val="121512"/>
          <w:sz w:val="24"/>
          <w:szCs w:val="24"/>
          <w:lang w:val="en-US"/>
        </w:rPr>
        <w:t xml:space="preserve"> Doctors and nurses can focus on patient care, leading to higher productivity and a better patient experience.</w:t>
      </w:r>
    </w:p>
    <w:p w:rsidR="5F12F340" w:rsidP="5616D289" w:rsidRDefault="5F12F340" w14:paraId="5540CD10" w14:textId="6937BFE7">
      <w:pPr>
        <w:pStyle w:val="ListParagraph"/>
        <w:numPr>
          <w:ilvl w:val="0"/>
          <w:numId w:val="13"/>
        </w:numPr>
        <w:shd w:val="clear" w:color="auto" w:fill="FFFFFF" w:themeFill="background1"/>
        <w:spacing w:before="0" w:beforeAutospacing="off" w:after="0" w:afterAutospacing="off"/>
        <w:jc w:val="left"/>
        <w:rPr>
          <w:rFonts w:ascii="system-ui" w:hAnsi="system-ui" w:eastAsia="system-ui" w:cs="system-ui"/>
          <w:b w:val="0"/>
          <w:bCs w:val="0"/>
          <w:i w:val="0"/>
          <w:iCs w:val="0"/>
          <w:caps w:val="0"/>
          <w:smallCaps w:val="0"/>
          <w:noProof w:val="0"/>
          <w:color w:val="121512"/>
          <w:sz w:val="24"/>
          <w:szCs w:val="24"/>
          <w:lang w:val="en-US"/>
        </w:rPr>
      </w:pPr>
      <w:r w:rsidRPr="5616D289" w:rsidR="5F12F340">
        <w:rPr>
          <w:rFonts w:ascii="system-ui" w:hAnsi="system-ui" w:eastAsia="system-ui" w:cs="system-ui"/>
          <w:b w:val="1"/>
          <w:bCs w:val="1"/>
          <w:i w:val="0"/>
          <w:iCs w:val="0"/>
          <w:caps w:val="0"/>
          <w:smallCaps w:val="0"/>
          <w:noProof w:val="0"/>
          <w:color w:val="121512"/>
          <w:sz w:val="24"/>
          <w:szCs w:val="24"/>
          <w:lang w:val="en-US"/>
        </w:rPr>
        <w:t>Enhanced patient satisfaction:</w:t>
      </w:r>
      <w:r w:rsidRPr="5616D289" w:rsidR="5F12F340">
        <w:rPr>
          <w:rFonts w:ascii="system-ui" w:hAnsi="system-ui" w:eastAsia="system-ui" w:cs="system-ui"/>
          <w:b w:val="0"/>
          <w:bCs w:val="0"/>
          <w:i w:val="0"/>
          <w:iCs w:val="0"/>
          <w:caps w:val="0"/>
          <w:smallCaps w:val="0"/>
          <w:noProof w:val="0"/>
          <w:color w:val="121512"/>
          <w:sz w:val="24"/>
          <w:szCs w:val="24"/>
          <w:lang w:val="en-US"/>
        </w:rPr>
        <w:t xml:space="preserve"> Improved communication and timely care lead to increased patient satisfaction and loyalty.</w:t>
      </w:r>
    </w:p>
    <w:p w:rsidR="5F12F340" w:rsidP="5616D289" w:rsidRDefault="5F12F340" w14:paraId="24F66A7E" w14:textId="77F00E69">
      <w:pPr>
        <w:shd w:val="clear" w:color="auto" w:fill="FFFFFF" w:themeFill="background1"/>
        <w:spacing w:before="300" w:beforeAutospacing="off" w:after="300" w:afterAutospacing="off"/>
        <w:jc w:val="left"/>
      </w:pPr>
      <w:r w:rsidRPr="5616D289" w:rsidR="5F12F340">
        <w:rPr>
          <w:rFonts w:ascii="system-ui" w:hAnsi="system-ui" w:eastAsia="system-ui" w:cs="system-ui"/>
          <w:b w:val="1"/>
          <w:bCs w:val="1"/>
          <w:i w:val="0"/>
          <w:iCs w:val="0"/>
          <w:caps w:val="0"/>
          <w:smallCaps w:val="0"/>
          <w:noProof w:val="0"/>
          <w:color w:val="121512"/>
          <w:sz w:val="24"/>
          <w:szCs w:val="24"/>
          <w:lang w:val="en-US"/>
        </w:rPr>
        <w:t>Beyond Documentation:</w:t>
      </w:r>
    </w:p>
    <w:p w:rsidR="5F12F340" w:rsidP="5616D289" w:rsidRDefault="5F12F340" w14:paraId="450249EC" w14:textId="471327EA">
      <w:pPr>
        <w:shd w:val="clear" w:color="auto" w:fill="FFFFFF" w:themeFill="background1"/>
        <w:spacing w:before="300" w:beforeAutospacing="off" w:after="300" w:afterAutospacing="off"/>
        <w:jc w:val="left"/>
      </w:pPr>
      <w:r w:rsidRPr="5616D289" w:rsidR="5F12F340">
        <w:rPr>
          <w:rFonts w:ascii="system-ui" w:hAnsi="system-ui" w:eastAsia="system-ui" w:cs="system-ui"/>
          <w:b w:val="0"/>
          <w:bCs w:val="0"/>
          <w:i w:val="0"/>
          <w:iCs w:val="0"/>
          <w:caps w:val="0"/>
          <w:smallCaps w:val="0"/>
          <w:noProof w:val="0"/>
          <w:color w:val="121512"/>
          <w:sz w:val="24"/>
          <w:szCs w:val="24"/>
          <w:lang w:val="en-US"/>
        </w:rPr>
        <w:t>iScribe goes beyond basic documentation, offering additional features:</w:t>
      </w:r>
    </w:p>
    <w:p w:rsidR="5F12F340" w:rsidP="5616D289" w:rsidRDefault="5F12F340" w14:paraId="1D0DB575" w14:textId="48272FDD">
      <w:pPr>
        <w:pStyle w:val="ListParagraph"/>
        <w:numPr>
          <w:ilvl w:val="0"/>
          <w:numId w:val="14"/>
        </w:numPr>
        <w:shd w:val="clear" w:color="auto" w:fill="FFFFFF" w:themeFill="background1"/>
        <w:spacing w:before="0" w:beforeAutospacing="off" w:after="0" w:afterAutospacing="off"/>
        <w:jc w:val="left"/>
        <w:rPr>
          <w:rFonts w:ascii="system-ui" w:hAnsi="system-ui" w:eastAsia="system-ui" w:cs="system-ui"/>
          <w:b w:val="0"/>
          <w:bCs w:val="0"/>
          <w:i w:val="0"/>
          <w:iCs w:val="0"/>
          <w:caps w:val="0"/>
          <w:smallCaps w:val="0"/>
          <w:noProof w:val="0"/>
          <w:color w:val="121512"/>
          <w:sz w:val="24"/>
          <w:szCs w:val="24"/>
          <w:lang w:val="en-US"/>
        </w:rPr>
      </w:pPr>
      <w:r w:rsidRPr="5616D289" w:rsidR="5F12F340">
        <w:rPr>
          <w:rFonts w:ascii="system-ui" w:hAnsi="system-ui" w:eastAsia="system-ui" w:cs="system-ui"/>
          <w:b w:val="1"/>
          <w:bCs w:val="1"/>
          <w:i w:val="0"/>
          <w:iCs w:val="0"/>
          <w:caps w:val="0"/>
          <w:smallCaps w:val="0"/>
          <w:noProof w:val="0"/>
          <w:color w:val="121512"/>
          <w:sz w:val="24"/>
          <w:szCs w:val="24"/>
          <w:lang w:val="en-US"/>
        </w:rPr>
        <w:t>Medical Report Summarization:</w:t>
      </w:r>
      <w:r w:rsidRPr="5616D289" w:rsidR="5F12F340">
        <w:rPr>
          <w:rFonts w:ascii="system-ui" w:hAnsi="system-ui" w:eastAsia="system-ui" w:cs="system-ui"/>
          <w:b w:val="0"/>
          <w:bCs w:val="0"/>
          <w:i w:val="0"/>
          <w:iCs w:val="0"/>
          <w:caps w:val="0"/>
          <w:smallCaps w:val="0"/>
          <w:noProof w:val="0"/>
          <w:color w:val="121512"/>
          <w:sz w:val="24"/>
          <w:szCs w:val="24"/>
          <w:lang w:val="en-US"/>
        </w:rPr>
        <w:t xml:space="preserve"> iScribe can quickly summarize complex medical reports, enabling GPs to quickly understand key findings and make informed decisions.</w:t>
      </w:r>
    </w:p>
    <w:p w:rsidR="5F12F340" w:rsidP="5616D289" w:rsidRDefault="5F12F340" w14:paraId="383FC0A2" w14:textId="2621DDB3">
      <w:pPr>
        <w:pStyle w:val="ListParagraph"/>
        <w:numPr>
          <w:ilvl w:val="0"/>
          <w:numId w:val="14"/>
        </w:numPr>
        <w:shd w:val="clear" w:color="auto" w:fill="FFFFFF" w:themeFill="background1"/>
        <w:spacing w:before="0" w:beforeAutospacing="off" w:after="0" w:afterAutospacing="off"/>
        <w:jc w:val="left"/>
        <w:rPr>
          <w:rFonts w:ascii="system-ui" w:hAnsi="system-ui" w:eastAsia="system-ui" w:cs="system-ui"/>
          <w:b w:val="0"/>
          <w:bCs w:val="0"/>
          <w:i w:val="0"/>
          <w:iCs w:val="0"/>
          <w:caps w:val="0"/>
          <w:smallCaps w:val="0"/>
          <w:noProof w:val="0"/>
          <w:color w:val="121512"/>
          <w:sz w:val="24"/>
          <w:szCs w:val="24"/>
          <w:lang w:val="en-US"/>
        </w:rPr>
      </w:pPr>
      <w:r w:rsidRPr="5616D289" w:rsidR="5F12F340">
        <w:rPr>
          <w:rFonts w:ascii="system-ui" w:hAnsi="system-ui" w:eastAsia="system-ui" w:cs="system-ui"/>
          <w:b w:val="1"/>
          <w:bCs w:val="1"/>
          <w:i w:val="0"/>
          <w:iCs w:val="0"/>
          <w:caps w:val="0"/>
          <w:smallCaps w:val="0"/>
          <w:noProof w:val="0"/>
          <w:color w:val="121512"/>
          <w:sz w:val="24"/>
          <w:szCs w:val="24"/>
          <w:lang w:val="en-US"/>
        </w:rPr>
        <w:t>Appointment Scheduling:</w:t>
      </w:r>
      <w:r w:rsidRPr="5616D289" w:rsidR="5F12F340">
        <w:rPr>
          <w:rFonts w:ascii="system-ui" w:hAnsi="system-ui" w:eastAsia="system-ui" w:cs="system-ui"/>
          <w:b w:val="0"/>
          <w:bCs w:val="0"/>
          <w:i w:val="0"/>
          <w:iCs w:val="0"/>
          <w:caps w:val="0"/>
          <w:smallCaps w:val="0"/>
          <w:noProof w:val="0"/>
          <w:color w:val="121512"/>
          <w:sz w:val="24"/>
          <w:szCs w:val="24"/>
          <w:lang w:val="en-US"/>
        </w:rPr>
        <w:t xml:space="preserve"> It can help schedule follow-up appointments based on urgency, optimizing clinic schedules and ensuring timely care.</w:t>
      </w:r>
    </w:p>
    <w:p w:rsidR="5F12F340" w:rsidP="5616D289" w:rsidRDefault="5F12F340" w14:paraId="12184150" w14:textId="6536771E">
      <w:pPr>
        <w:shd w:val="clear" w:color="auto" w:fill="FFFFFF" w:themeFill="background1"/>
        <w:spacing w:before="300" w:beforeAutospacing="off" w:after="300" w:afterAutospacing="off"/>
        <w:jc w:val="left"/>
      </w:pPr>
      <w:r w:rsidRPr="5616D289" w:rsidR="5F12F340">
        <w:rPr>
          <w:rFonts w:ascii="system-ui" w:hAnsi="system-ui" w:eastAsia="system-ui" w:cs="system-ui"/>
          <w:b w:val="1"/>
          <w:bCs w:val="1"/>
          <w:i w:val="0"/>
          <w:iCs w:val="0"/>
          <w:caps w:val="0"/>
          <w:smallCaps w:val="0"/>
          <w:noProof w:val="0"/>
          <w:color w:val="121512"/>
          <w:sz w:val="24"/>
          <w:szCs w:val="24"/>
          <w:lang w:val="en-US"/>
        </w:rPr>
        <w:t>Conclusion:</w:t>
      </w:r>
    </w:p>
    <w:p w:rsidR="5F12F340" w:rsidP="5616D289" w:rsidRDefault="5F12F340" w14:paraId="49D91B80" w14:textId="06BEF16D">
      <w:pPr>
        <w:shd w:val="clear" w:color="auto" w:fill="FFFFFF" w:themeFill="background1"/>
        <w:spacing w:before="300" w:beforeAutospacing="off" w:after="0" w:afterAutospacing="off"/>
        <w:jc w:val="left"/>
      </w:pPr>
      <w:r w:rsidRPr="5616D289" w:rsidR="5F12F340">
        <w:rPr>
          <w:rFonts w:ascii="system-ui" w:hAnsi="system-ui" w:eastAsia="system-ui" w:cs="system-ui"/>
          <w:b w:val="0"/>
          <w:bCs w:val="0"/>
          <w:i w:val="0"/>
          <w:iCs w:val="0"/>
          <w:caps w:val="0"/>
          <w:smallCaps w:val="0"/>
          <w:noProof w:val="0"/>
          <w:color w:val="121512"/>
          <w:sz w:val="24"/>
          <w:szCs w:val="24"/>
          <w:lang w:val="en-US"/>
        </w:rPr>
        <w:t>iScribe is a game-changer for small medical clinics, offering a powerful and affordable solution for streamlining documentation, enhancing patient care, and improving overall clinic efficiency. By eliminating administrative burdens, fostering clear communication, and enabling better patient management, iScribe empowers small clinics to thrive in today's competitive healthcare landscape.</w:t>
      </w:r>
    </w:p>
    <w:p w:rsidR="5616D289" w:rsidP="5616D289" w:rsidRDefault="5616D289" w14:paraId="7D24E824" w14:textId="3CB7BDD8">
      <w:pPr>
        <w:shd w:val="clear" w:color="auto" w:fill="FFFFFF" w:themeFill="background1"/>
        <w:spacing w:before="300" w:beforeAutospacing="off" w:after="0" w:afterAutospacing="off"/>
        <w:jc w:val="left"/>
        <w:rPr>
          <w:rFonts w:ascii="system-ui" w:hAnsi="system-ui" w:eastAsia="system-ui" w:cs="system-ui"/>
          <w:b w:val="0"/>
          <w:bCs w:val="0"/>
          <w:i w:val="0"/>
          <w:iCs w:val="0"/>
          <w:caps w:val="0"/>
          <w:smallCaps w:val="0"/>
          <w:noProof w:val="0"/>
          <w:color w:val="121512"/>
          <w:sz w:val="24"/>
          <w:szCs w:val="24"/>
          <w:lang w:val="en-US"/>
        </w:rPr>
      </w:pPr>
    </w:p>
    <w:p w:rsidR="5616D289" w:rsidP="5616D289" w:rsidRDefault="5616D289" w14:paraId="45EE55B2" w14:textId="009122C2">
      <w:pPr>
        <w:shd w:val="clear" w:color="auto" w:fill="FFFFFF" w:themeFill="background1"/>
        <w:spacing w:before="300" w:beforeAutospacing="off" w:after="0" w:afterAutospacing="off"/>
        <w:jc w:val="left"/>
        <w:rPr>
          <w:rFonts w:ascii="system-ui" w:hAnsi="system-ui" w:eastAsia="system-ui" w:cs="system-ui"/>
          <w:b w:val="0"/>
          <w:bCs w:val="0"/>
          <w:i w:val="0"/>
          <w:iCs w:val="0"/>
          <w:caps w:val="0"/>
          <w:smallCaps w:val="0"/>
          <w:noProof w:val="0"/>
          <w:color w:val="121512"/>
          <w:sz w:val="24"/>
          <w:szCs w:val="24"/>
          <w:lang w:val="en-US"/>
        </w:rPr>
      </w:pPr>
    </w:p>
    <w:p w:rsidR="02DDF595" w:rsidP="5616D289" w:rsidRDefault="02DDF595" w14:paraId="4739589B" w14:textId="7702E588">
      <w:pPr>
        <w:pStyle w:val="Normal"/>
        <w:shd w:val="clear" w:color="auto" w:fill="FFFFFF" w:themeFill="background1"/>
        <w:spacing w:before="300" w:beforeAutospacing="off" w:after="0" w:afterAutospacing="off"/>
        <w:jc w:val="left"/>
        <w:rPr>
          <w:rFonts w:ascii="system-ui" w:hAnsi="system-ui" w:eastAsia="system-ui" w:cs="system-ui"/>
          <w:b w:val="0"/>
          <w:bCs w:val="0"/>
          <w:i w:val="0"/>
          <w:iCs w:val="0"/>
          <w:caps w:val="0"/>
          <w:smallCaps w:val="0"/>
          <w:noProof w:val="0"/>
          <w:color w:val="1C2024"/>
          <w:sz w:val="27"/>
          <w:szCs w:val="27"/>
          <w:lang w:val="en-US"/>
        </w:rPr>
      </w:pPr>
      <w:r w:rsidRPr="5616D289" w:rsidR="02DDF595">
        <w:rPr>
          <w:rFonts w:ascii="system-ui" w:hAnsi="system-ui" w:eastAsia="system-ui" w:cs="system-ui"/>
          <w:b w:val="1"/>
          <w:bCs w:val="1"/>
          <w:i w:val="0"/>
          <w:iCs w:val="0"/>
          <w:caps w:val="0"/>
          <w:smallCaps w:val="0"/>
          <w:noProof w:val="0"/>
          <w:color w:val="121512"/>
          <w:sz w:val="24"/>
          <w:szCs w:val="24"/>
          <w:lang w:val="en-US"/>
        </w:rPr>
        <w:t xml:space="preserve">Long </w:t>
      </w:r>
      <w:r w:rsidRPr="5616D289" w:rsidR="31F62DF6">
        <w:rPr>
          <w:rFonts w:ascii="system-ui" w:hAnsi="system-ui" w:eastAsia="system-ui" w:cs="system-ui"/>
          <w:b w:val="1"/>
          <w:bCs w:val="1"/>
          <w:i w:val="0"/>
          <w:iCs w:val="0"/>
          <w:caps w:val="0"/>
          <w:smallCaps w:val="0"/>
          <w:noProof w:val="0"/>
          <w:color w:val="121512"/>
          <w:sz w:val="24"/>
          <w:szCs w:val="24"/>
          <w:lang w:val="en-US"/>
        </w:rPr>
        <w:t>t</w:t>
      </w:r>
      <w:r w:rsidRPr="5616D289" w:rsidR="02DDF595">
        <w:rPr>
          <w:rFonts w:ascii="system-ui" w:hAnsi="system-ui" w:eastAsia="system-ui" w:cs="system-ui"/>
          <w:b w:val="1"/>
          <w:bCs w:val="1"/>
          <w:i w:val="0"/>
          <w:iCs w:val="0"/>
          <w:caps w:val="0"/>
          <w:smallCaps w:val="0"/>
          <w:noProof w:val="0"/>
          <w:color w:val="121512"/>
          <w:sz w:val="24"/>
          <w:szCs w:val="24"/>
          <w:lang w:val="en-US"/>
        </w:rPr>
        <w:t>erm</w:t>
      </w:r>
      <w:r w:rsidRPr="5616D289" w:rsidR="300BC7D9">
        <w:rPr>
          <w:rFonts w:ascii="system-ui" w:hAnsi="system-ui" w:eastAsia="system-ui" w:cs="system-ui"/>
          <w:b w:val="1"/>
          <w:bCs w:val="1"/>
          <w:i w:val="0"/>
          <w:iCs w:val="0"/>
          <w:caps w:val="0"/>
          <w:smallCaps w:val="0"/>
          <w:noProof w:val="0"/>
          <w:color w:val="121512"/>
          <w:sz w:val="24"/>
          <w:szCs w:val="24"/>
          <w:lang w:val="en-US"/>
        </w:rPr>
        <w:t>:</w:t>
      </w:r>
      <w:r w:rsidRPr="5616D289" w:rsidR="250184C0">
        <w:rPr>
          <w:rFonts w:ascii="system-ui" w:hAnsi="system-ui" w:eastAsia="system-ui" w:cs="system-ui"/>
          <w:b w:val="1"/>
          <w:bCs w:val="1"/>
          <w:i w:val="0"/>
          <w:iCs w:val="0"/>
          <w:caps w:val="0"/>
          <w:smallCaps w:val="0"/>
          <w:noProof w:val="0"/>
          <w:color w:val="121512"/>
          <w:sz w:val="24"/>
          <w:szCs w:val="24"/>
          <w:lang w:val="en-US"/>
        </w:rPr>
        <w:t xml:space="preserve">                                                                                                                                        </w:t>
      </w:r>
    </w:p>
    <w:p w:rsidR="052478C4" w:rsidP="5616D289" w:rsidRDefault="052478C4" w14:paraId="2A298FA2" w14:textId="5957A744">
      <w:pPr>
        <w:pStyle w:val="Normal"/>
        <w:shd w:val="clear" w:color="auto" w:fill="FFFFFF" w:themeFill="background1"/>
        <w:spacing w:before="300" w:beforeAutospacing="off" w:after="0" w:afterAutospacing="off"/>
        <w:jc w:val="left"/>
        <w:rPr>
          <w:rFonts w:ascii="system-ui" w:hAnsi="system-ui" w:eastAsia="system-ui" w:cs="system-ui"/>
          <w:b w:val="0"/>
          <w:bCs w:val="0"/>
          <w:i w:val="0"/>
          <w:iCs w:val="0"/>
          <w:caps w:val="0"/>
          <w:smallCaps w:val="0"/>
          <w:noProof w:val="0"/>
          <w:color w:val="1C2024"/>
          <w:sz w:val="27"/>
          <w:szCs w:val="27"/>
          <w:lang w:val="en-US"/>
        </w:rPr>
      </w:pPr>
      <w:r w:rsidRPr="5616D289" w:rsidR="052478C4">
        <w:rPr>
          <w:rFonts w:ascii="system-ui" w:hAnsi="system-ui" w:eastAsia="system-ui" w:cs="system-ui"/>
          <w:b w:val="0"/>
          <w:bCs w:val="0"/>
          <w:i w:val="0"/>
          <w:iCs w:val="0"/>
          <w:caps w:val="0"/>
          <w:smallCaps w:val="0"/>
          <w:noProof w:val="0"/>
          <w:color w:val="1C2024"/>
          <w:sz w:val="27"/>
          <w:szCs w:val="27"/>
          <w:lang w:val="en-US"/>
        </w:rPr>
        <w:t xml:space="preserve">We contacted Andrew Moseley </w:t>
      </w:r>
      <w:r w:rsidRPr="5616D289" w:rsidR="43FD841B">
        <w:rPr>
          <w:rFonts w:ascii="system-ui" w:hAnsi="system-ui" w:eastAsia="system-ui" w:cs="system-ui"/>
          <w:b w:val="0"/>
          <w:bCs w:val="0"/>
          <w:i w:val="0"/>
          <w:iCs w:val="0"/>
          <w:caps w:val="0"/>
          <w:smallCaps w:val="0"/>
          <w:noProof w:val="0"/>
          <w:color w:val="1C2024"/>
          <w:sz w:val="27"/>
          <w:szCs w:val="27"/>
          <w:lang w:val="en-US"/>
        </w:rPr>
        <w:t xml:space="preserve">from </w:t>
      </w:r>
      <w:r w:rsidRPr="5616D289" w:rsidR="43FD841B">
        <w:rPr>
          <w:rFonts w:ascii="system-ui" w:hAnsi="system-ui" w:eastAsia="system-ui" w:cs="system-ui"/>
          <w:b w:val="0"/>
          <w:bCs w:val="0"/>
          <w:i w:val="0"/>
          <w:iCs w:val="0"/>
          <w:caps w:val="0"/>
          <w:smallCaps w:val="0"/>
          <w:noProof w:val="0"/>
          <w:color w:val="1C2024"/>
          <w:sz w:val="27"/>
          <w:szCs w:val="27"/>
          <w:lang w:val="en-US"/>
        </w:rPr>
        <w:t>SupaHuman</w:t>
      </w:r>
      <w:r w:rsidRPr="5616D289" w:rsidR="43FD841B">
        <w:rPr>
          <w:rFonts w:ascii="system-ui" w:hAnsi="system-ui" w:eastAsia="system-ui" w:cs="system-ui"/>
          <w:b w:val="0"/>
          <w:bCs w:val="0"/>
          <w:i w:val="0"/>
          <w:iCs w:val="0"/>
          <w:caps w:val="0"/>
          <w:smallCaps w:val="0"/>
          <w:noProof w:val="0"/>
          <w:color w:val="1C2024"/>
          <w:sz w:val="27"/>
          <w:szCs w:val="27"/>
          <w:lang w:val="en-US"/>
        </w:rPr>
        <w:t xml:space="preserve"> AI company </w:t>
      </w:r>
      <w:r w:rsidRPr="5616D289" w:rsidR="052478C4">
        <w:rPr>
          <w:rFonts w:ascii="system-ui" w:hAnsi="system-ui" w:eastAsia="system-ui" w:cs="system-ui"/>
          <w:b w:val="0"/>
          <w:bCs w:val="0"/>
          <w:i w:val="0"/>
          <w:iCs w:val="0"/>
          <w:caps w:val="0"/>
          <w:smallCaps w:val="0"/>
          <w:noProof w:val="0"/>
          <w:color w:val="1C2024"/>
          <w:sz w:val="27"/>
          <w:szCs w:val="27"/>
          <w:lang w:val="en-US"/>
        </w:rPr>
        <w:t xml:space="preserve">and met with him on premises </w:t>
      </w:r>
      <w:r w:rsidRPr="5616D289" w:rsidR="6F68F1B2">
        <w:rPr>
          <w:rFonts w:ascii="system-ui" w:hAnsi="system-ui" w:eastAsia="system-ui" w:cs="system-ui"/>
          <w:b w:val="0"/>
          <w:bCs w:val="0"/>
          <w:i w:val="0"/>
          <w:iCs w:val="0"/>
          <w:caps w:val="0"/>
          <w:smallCaps w:val="0"/>
          <w:noProof w:val="0"/>
          <w:color w:val="1C2024"/>
          <w:sz w:val="27"/>
          <w:szCs w:val="27"/>
          <w:lang w:val="en-US"/>
        </w:rPr>
        <w:t xml:space="preserve">in </w:t>
      </w:r>
      <w:r w:rsidRPr="5616D289" w:rsidR="6F68F1B2">
        <w:rPr>
          <w:rFonts w:ascii="system-ui" w:hAnsi="system-ui" w:eastAsia="system-ui" w:cs="system-ui"/>
          <w:b w:val="0"/>
          <w:bCs w:val="0"/>
          <w:i w:val="0"/>
          <w:iCs w:val="0"/>
          <w:caps w:val="0"/>
          <w:smallCaps w:val="0"/>
          <w:noProof w:val="0"/>
          <w:color w:val="1C2024"/>
          <w:sz w:val="27"/>
          <w:szCs w:val="27"/>
          <w:lang w:val="en-US"/>
        </w:rPr>
        <w:t>GridAKL</w:t>
      </w:r>
      <w:r w:rsidRPr="5616D289" w:rsidR="6C6B1FC4">
        <w:rPr>
          <w:rFonts w:ascii="system-ui" w:hAnsi="system-ui" w:eastAsia="system-ui" w:cs="system-ui"/>
          <w:b w:val="0"/>
          <w:bCs w:val="0"/>
          <w:i w:val="0"/>
          <w:iCs w:val="0"/>
          <w:caps w:val="0"/>
          <w:smallCaps w:val="0"/>
          <w:noProof w:val="0"/>
          <w:color w:val="1C2024"/>
          <w:sz w:val="27"/>
          <w:szCs w:val="27"/>
          <w:lang w:val="en-US"/>
        </w:rPr>
        <w:t xml:space="preserve"> on September 9 and September 25</w:t>
      </w:r>
      <w:r w:rsidRPr="5616D289" w:rsidR="052478C4">
        <w:rPr>
          <w:rFonts w:ascii="system-ui" w:hAnsi="system-ui" w:eastAsia="system-ui" w:cs="system-ui"/>
          <w:b w:val="0"/>
          <w:bCs w:val="0"/>
          <w:i w:val="0"/>
          <w:iCs w:val="0"/>
          <w:caps w:val="0"/>
          <w:smallCaps w:val="0"/>
          <w:noProof w:val="0"/>
          <w:color w:val="1C2024"/>
          <w:sz w:val="27"/>
          <w:szCs w:val="27"/>
          <w:lang w:val="en-US"/>
        </w:rPr>
        <w:t xml:space="preserve">. </w:t>
      </w:r>
      <w:r w:rsidRPr="5616D289" w:rsidR="770BF8AD">
        <w:rPr>
          <w:rFonts w:ascii="system-ui" w:hAnsi="system-ui" w:eastAsia="system-ui" w:cs="system-ui"/>
          <w:b w:val="0"/>
          <w:bCs w:val="0"/>
          <w:i w:val="0"/>
          <w:iCs w:val="0"/>
          <w:caps w:val="0"/>
          <w:smallCaps w:val="0"/>
          <w:noProof w:val="0"/>
          <w:color w:val="1C2024"/>
          <w:sz w:val="27"/>
          <w:szCs w:val="27"/>
          <w:lang w:val="en-US"/>
        </w:rPr>
        <w:t>SupaHuman</w:t>
      </w:r>
      <w:r w:rsidRPr="5616D289" w:rsidR="770BF8AD">
        <w:rPr>
          <w:rFonts w:ascii="system-ui" w:hAnsi="system-ui" w:eastAsia="system-ui" w:cs="system-ui"/>
          <w:b w:val="0"/>
          <w:bCs w:val="0"/>
          <w:i w:val="0"/>
          <w:iCs w:val="0"/>
          <w:caps w:val="0"/>
          <w:smallCaps w:val="0"/>
          <w:noProof w:val="0"/>
          <w:color w:val="1C2024"/>
          <w:sz w:val="27"/>
          <w:szCs w:val="27"/>
          <w:lang w:val="en-US"/>
        </w:rPr>
        <w:t xml:space="preserve"> is a startup company based in Auckland that </w:t>
      </w:r>
      <w:r w:rsidRPr="5616D289" w:rsidR="770BF8AD">
        <w:rPr>
          <w:rFonts w:ascii="system-ui" w:hAnsi="system-ui" w:eastAsia="system-ui" w:cs="system-ui"/>
          <w:b w:val="0"/>
          <w:bCs w:val="0"/>
          <w:i w:val="0"/>
          <w:iCs w:val="0"/>
          <w:caps w:val="0"/>
          <w:smallCaps w:val="0"/>
          <w:noProof w:val="0"/>
          <w:color w:val="1C2024"/>
          <w:sz w:val="27"/>
          <w:szCs w:val="27"/>
          <w:lang w:val="en-US"/>
        </w:rPr>
        <w:t>leverages</w:t>
      </w:r>
      <w:r w:rsidRPr="5616D289" w:rsidR="770BF8AD">
        <w:rPr>
          <w:rFonts w:ascii="system-ui" w:hAnsi="system-ui" w:eastAsia="system-ui" w:cs="system-ui"/>
          <w:b w:val="0"/>
          <w:bCs w:val="0"/>
          <w:i w:val="0"/>
          <w:iCs w:val="0"/>
          <w:caps w:val="0"/>
          <w:smallCaps w:val="0"/>
          <w:noProof w:val="0"/>
          <w:color w:val="1C2024"/>
          <w:sz w:val="27"/>
          <w:szCs w:val="27"/>
          <w:lang w:val="en-US"/>
        </w:rPr>
        <w:t xml:space="preserve"> </w:t>
      </w:r>
      <w:r w:rsidRPr="5616D289" w:rsidR="770BF8AD">
        <w:rPr>
          <w:rFonts w:ascii="system-ui" w:hAnsi="system-ui" w:eastAsia="system-ui" w:cs="system-ui"/>
          <w:b w:val="0"/>
          <w:bCs w:val="0"/>
          <w:i w:val="0"/>
          <w:iCs w:val="0"/>
          <w:caps w:val="0"/>
          <w:smallCaps w:val="0"/>
          <w:noProof w:val="0"/>
          <w:color w:val="1C2024"/>
          <w:sz w:val="27"/>
          <w:szCs w:val="27"/>
          <w:lang w:val="en-US"/>
        </w:rPr>
        <w:t>cutting-edge</w:t>
      </w:r>
      <w:r w:rsidRPr="5616D289" w:rsidR="770BF8AD">
        <w:rPr>
          <w:rFonts w:ascii="system-ui" w:hAnsi="system-ui" w:eastAsia="system-ui" w:cs="system-ui"/>
          <w:b w:val="0"/>
          <w:bCs w:val="0"/>
          <w:i w:val="0"/>
          <w:iCs w:val="0"/>
          <w:caps w:val="0"/>
          <w:smallCaps w:val="0"/>
          <w:noProof w:val="0"/>
          <w:color w:val="1C2024"/>
          <w:sz w:val="27"/>
          <w:szCs w:val="27"/>
          <w:lang w:val="en-US"/>
        </w:rPr>
        <w:t xml:space="preserve"> generative AI and Natural Language Processing (NLP) technologies to streamline and enhance operational efficiency across various industries. Our mission is to provide innovative solutions that automate repetitive tasks, allowing businesses to focus on strategic priorities.</w:t>
      </w:r>
    </w:p>
    <w:p w:rsidR="770BF8AD" w:rsidP="5616D289" w:rsidRDefault="770BF8AD" w14:paraId="0AE070F2" w14:textId="21ECCE95">
      <w:pPr>
        <w:shd w:val="clear" w:color="auto" w:fill="FFFFFF" w:themeFill="background1"/>
        <w:spacing w:before="338" w:beforeAutospacing="off" w:after="338" w:afterAutospacing="off"/>
        <w:ind w:left="0" w:right="2175"/>
        <w:jc w:val="left"/>
        <w:rPr>
          <w:rFonts w:ascii="system-ui" w:hAnsi="system-ui" w:eastAsia="system-ui" w:cs="system-ui"/>
          <w:b w:val="1"/>
          <w:bCs w:val="1"/>
          <w:i w:val="0"/>
          <w:iCs w:val="0"/>
          <w:caps w:val="0"/>
          <w:smallCaps w:val="0"/>
          <w:noProof w:val="0"/>
          <w:color w:val="1C2024"/>
          <w:sz w:val="27"/>
          <w:szCs w:val="27"/>
          <w:lang w:val="en-US"/>
        </w:rPr>
      </w:pPr>
      <w:r w:rsidRPr="5616D289" w:rsidR="770BF8AD">
        <w:rPr>
          <w:rFonts w:ascii="system-ui" w:hAnsi="system-ui" w:eastAsia="system-ui" w:cs="system-ui"/>
          <w:b w:val="1"/>
          <w:bCs w:val="1"/>
          <w:i w:val="0"/>
          <w:iCs w:val="0"/>
          <w:caps w:val="0"/>
          <w:smallCaps w:val="0"/>
          <w:noProof w:val="0"/>
          <w:color w:val="1C2024"/>
          <w:sz w:val="27"/>
          <w:szCs w:val="27"/>
          <w:lang w:val="en-US"/>
        </w:rPr>
        <w:t>Project Assessment Criteria</w:t>
      </w:r>
      <w:r w:rsidRPr="5616D289" w:rsidR="51F8CDBF">
        <w:rPr>
          <w:rFonts w:ascii="system-ui" w:hAnsi="system-ui" w:eastAsia="system-ui" w:cs="system-ui"/>
          <w:b w:val="1"/>
          <w:bCs w:val="1"/>
          <w:i w:val="0"/>
          <w:iCs w:val="0"/>
          <w:caps w:val="0"/>
          <w:smallCaps w:val="0"/>
          <w:noProof w:val="0"/>
          <w:color w:val="1C2024"/>
          <w:sz w:val="27"/>
          <w:szCs w:val="27"/>
          <w:lang w:val="en-US"/>
        </w:rPr>
        <w:t xml:space="preserve"> in </w:t>
      </w:r>
      <w:r w:rsidRPr="5616D289" w:rsidR="51F8CDBF">
        <w:rPr>
          <w:rFonts w:ascii="system-ui" w:hAnsi="system-ui" w:eastAsia="system-ui" w:cs="system-ui"/>
          <w:b w:val="1"/>
          <w:bCs w:val="1"/>
          <w:i w:val="0"/>
          <w:iCs w:val="0"/>
          <w:caps w:val="0"/>
          <w:smallCaps w:val="0"/>
          <w:noProof w:val="0"/>
          <w:color w:val="1C2024"/>
          <w:sz w:val="27"/>
          <w:szCs w:val="27"/>
          <w:lang w:val="en-US"/>
        </w:rPr>
        <w:t>SupaHuman</w:t>
      </w:r>
      <w:r w:rsidRPr="5616D289" w:rsidR="51F8CDBF">
        <w:rPr>
          <w:rFonts w:ascii="system-ui" w:hAnsi="system-ui" w:eastAsia="system-ui" w:cs="system-ui"/>
          <w:b w:val="1"/>
          <w:bCs w:val="1"/>
          <w:i w:val="0"/>
          <w:iCs w:val="0"/>
          <w:caps w:val="0"/>
          <w:smallCaps w:val="0"/>
          <w:noProof w:val="0"/>
          <w:color w:val="1C2024"/>
          <w:sz w:val="27"/>
          <w:szCs w:val="27"/>
          <w:lang w:val="en-US"/>
        </w:rPr>
        <w:t xml:space="preserve"> office</w:t>
      </w:r>
      <w:r w:rsidRPr="5616D289" w:rsidR="770BF8AD">
        <w:rPr>
          <w:rFonts w:ascii="system-ui" w:hAnsi="system-ui" w:eastAsia="system-ui" w:cs="system-ui"/>
          <w:b w:val="1"/>
          <w:bCs w:val="1"/>
          <w:i w:val="0"/>
          <w:iCs w:val="0"/>
          <w:caps w:val="0"/>
          <w:smallCaps w:val="0"/>
          <w:noProof w:val="0"/>
          <w:color w:val="1C2024"/>
          <w:sz w:val="27"/>
          <w:szCs w:val="27"/>
          <w:lang w:val="en-US"/>
        </w:rPr>
        <w:t>:</w:t>
      </w:r>
      <w:r w:rsidRPr="5616D289" w:rsidR="688AE318">
        <w:rPr>
          <w:rFonts w:ascii="system-ui" w:hAnsi="system-ui" w:eastAsia="system-ui" w:cs="system-ui"/>
          <w:b w:val="1"/>
          <w:bCs w:val="1"/>
          <w:i w:val="0"/>
          <w:iCs w:val="0"/>
          <w:caps w:val="0"/>
          <w:smallCaps w:val="0"/>
          <w:noProof w:val="0"/>
          <w:color w:val="1C2024"/>
          <w:sz w:val="27"/>
          <w:szCs w:val="27"/>
          <w:lang w:val="en-US"/>
        </w:rPr>
        <w:t xml:space="preserve">          </w:t>
      </w:r>
    </w:p>
    <w:p w:rsidR="770BF8AD" w:rsidP="5616D289" w:rsidRDefault="770BF8AD" w14:paraId="20322020" w14:textId="61352459">
      <w:pPr>
        <w:shd w:val="clear" w:color="auto" w:fill="FFFFFF" w:themeFill="background1"/>
        <w:spacing w:before="338" w:beforeAutospacing="off" w:after="338" w:afterAutospacing="off"/>
        <w:ind w:left="0" w:right="2175"/>
        <w:jc w:val="left"/>
        <w:rPr>
          <w:rFonts w:ascii="system-ui" w:hAnsi="system-ui" w:eastAsia="system-ui" w:cs="system-ui"/>
          <w:b w:val="1"/>
          <w:bCs w:val="1"/>
          <w:i w:val="0"/>
          <w:iCs w:val="0"/>
          <w:caps w:val="0"/>
          <w:smallCaps w:val="0"/>
          <w:noProof w:val="0"/>
          <w:color w:val="1C2024"/>
          <w:sz w:val="27"/>
          <w:szCs w:val="27"/>
          <w:lang w:val="en-US"/>
        </w:rPr>
      </w:pPr>
      <w:r w:rsidRPr="5616D289" w:rsidR="770BF8AD">
        <w:rPr>
          <w:rFonts w:ascii="system-ui" w:hAnsi="system-ui" w:eastAsia="system-ui" w:cs="system-ui"/>
          <w:b w:val="0"/>
          <w:bCs w:val="0"/>
          <w:i w:val="0"/>
          <w:iCs w:val="0"/>
          <w:caps w:val="0"/>
          <w:smallCaps w:val="0"/>
          <w:noProof w:val="0"/>
          <w:color w:val="1C2024"/>
          <w:sz w:val="27"/>
          <w:szCs w:val="27"/>
          <w:lang w:val="en-US"/>
        </w:rPr>
        <w:t xml:space="preserve">To evaluate potential projects, </w:t>
      </w:r>
      <w:r w:rsidRPr="5616D289" w:rsidR="770BF8AD">
        <w:rPr>
          <w:rFonts w:ascii="system-ui" w:hAnsi="system-ui" w:eastAsia="system-ui" w:cs="system-ui"/>
          <w:b w:val="0"/>
          <w:bCs w:val="0"/>
          <w:i w:val="0"/>
          <w:iCs w:val="0"/>
          <w:caps w:val="0"/>
          <w:smallCaps w:val="0"/>
          <w:noProof w:val="0"/>
          <w:color w:val="1C2024"/>
          <w:sz w:val="27"/>
          <w:szCs w:val="27"/>
          <w:lang w:val="en-US"/>
        </w:rPr>
        <w:t>SupaHuman</w:t>
      </w:r>
      <w:r w:rsidRPr="5616D289" w:rsidR="770BF8AD">
        <w:rPr>
          <w:rFonts w:ascii="system-ui" w:hAnsi="system-ui" w:eastAsia="system-ui" w:cs="system-ui"/>
          <w:b w:val="0"/>
          <w:bCs w:val="0"/>
          <w:i w:val="0"/>
          <w:iCs w:val="0"/>
          <w:caps w:val="0"/>
          <w:smallCaps w:val="0"/>
          <w:noProof w:val="0"/>
          <w:color w:val="1C2024"/>
          <w:sz w:val="27"/>
          <w:szCs w:val="27"/>
          <w:lang w:val="en-US"/>
        </w:rPr>
        <w:t xml:space="preserve"> employs a two-variable framework:</w:t>
      </w:r>
    </w:p>
    <w:p w:rsidR="770BF8AD" w:rsidP="5616D289" w:rsidRDefault="770BF8AD" w14:paraId="41497D1D" w14:textId="570F4666">
      <w:pPr>
        <w:pStyle w:val="Normal"/>
        <w:shd w:val="clear" w:color="auto" w:fill="FFFFFF" w:themeFill="background1"/>
        <w:spacing w:before="270" w:beforeAutospacing="off" w:after="270" w:afterAutospacing="off"/>
        <w:ind w:right="2175"/>
        <w:jc w:val="left"/>
        <w:rPr>
          <w:rFonts w:ascii="system-ui" w:hAnsi="system-ui" w:eastAsia="system-ui" w:cs="system-ui"/>
          <w:b w:val="0"/>
          <w:bCs w:val="0"/>
          <w:i w:val="0"/>
          <w:iCs w:val="0"/>
          <w:caps w:val="0"/>
          <w:smallCaps w:val="0"/>
          <w:noProof w:val="0"/>
          <w:color w:val="1C2024"/>
          <w:sz w:val="27"/>
          <w:szCs w:val="27"/>
          <w:lang w:val="en-US"/>
        </w:rPr>
      </w:pPr>
      <w:r w:rsidRPr="5616D289" w:rsidR="770BF8AD">
        <w:rPr>
          <w:rFonts w:ascii="system-ui" w:hAnsi="system-ui" w:eastAsia="system-ui" w:cs="system-ui"/>
          <w:b w:val="1"/>
          <w:bCs w:val="1"/>
          <w:i w:val="0"/>
          <w:iCs w:val="0"/>
          <w:caps w:val="0"/>
          <w:smallCaps w:val="0"/>
          <w:noProof w:val="0"/>
          <w:color w:val="1C2024"/>
          <w:sz w:val="27"/>
          <w:szCs w:val="27"/>
          <w:lang w:val="en-US"/>
        </w:rPr>
        <w:t>Feasibility:</w:t>
      </w:r>
      <w:r w:rsidRPr="5616D289" w:rsidR="770BF8AD">
        <w:rPr>
          <w:rFonts w:ascii="system-ui" w:hAnsi="system-ui" w:eastAsia="system-ui" w:cs="system-ui"/>
          <w:b w:val="0"/>
          <w:bCs w:val="0"/>
          <w:i w:val="0"/>
          <w:iCs w:val="0"/>
          <w:caps w:val="0"/>
          <w:smallCaps w:val="0"/>
          <w:noProof w:val="0"/>
          <w:color w:val="1C2024"/>
          <w:sz w:val="27"/>
          <w:szCs w:val="27"/>
          <w:lang w:val="en-US"/>
        </w:rPr>
        <w:t xml:space="preserve"> </w:t>
      </w:r>
    </w:p>
    <w:p w:rsidR="770BF8AD" w:rsidP="5616D289" w:rsidRDefault="770BF8AD" w14:paraId="28C33F1F" w14:textId="6235C964">
      <w:pPr>
        <w:pStyle w:val="Normal"/>
        <w:shd w:val="clear" w:color="auto" w:fill="FFFFFF" w:themeFill="background1"/>
        <w:spacing w:before="0" w:beforeAutospacing="off" w:after="0" w:afterAutospacing="off"/>
        <w:ind w:left="0" w:right="2175"/>
        <w:jc w:val="left"/>
        <w:rPr>
          <w:rFonts w:ascii="system-ui" w:hAnsi="system-ui" w:eastAsia="system-ui" w:cs="system-ui"/>
          <w:b w:val="0"/>
          <w:bCs w:val="0"/>
          <w:i w:val="0"/>
          <w:iCs w:val="0"/>
          <w:caps w:val="0"/>
          <w:smallCaps w:val="0"/>
          <w:noProof w:val="0"/>
          <w:color w:val="1C2024"/>
          <w:sz w:val="27"/>
          <w:szCs w:val="27"/>
          <w:lang w:val="en-US"/>
        </w:rPr>
      </w:pPr>
      <w:r w:rsidRPr="5616D289" w:rsidR="770BF8AD">
        <w:rPr>
          <w:rFonts w:ascii="system-ui" w:hAnsi="system-ui" w:eastAsia="system-ui" w:cs="system-ui"/>
          <w:b w:val="1"/>
          <w:bCs w:val="1"/>
          <w:i w:val="0"/>
          <w:iCs w:val="0"/>
          <w:caps w:val="0"/>
          <w:smallCaps w:val="0"/>
          <w:noProof w:val="0"/>
          <w:color w:val="1C2024"/>
          <w:sz w:val="27"/>
          <w:szCs w:val="27"/>
          <w:lang w:val="en-US"/>
        </w:rPr>
        <w:t>High:</w:t>
      </w:r>
      <w:r w:rsidRPr="5616D289" w:rsidR="770BF8AD">
        <w:rPr>
          <w:rFonts w:ascii="system-ui" w:hAnsi="system-ui" w:eastAsia="system-ui" w:cs="system-ui"/>
          <w:b w:val="0"/>
          <w:bCs w:val="0"/>
          <w:i w:val="0"/>
          <w:iCs w:val="0"/>
          <w:caps w:val="0"/>
          <w:smallCaps w:val="0"/>
          <w:noProof w:val="0"/>
          <w:color w:val="1C2024"/>
          <w:sz w:val="27"/>
          <w:szCs w:val="27"/>
          <w:lang w:val="en-US"/>
        </w:rPr>
        <w:t xml:space="preserve"> Easy to implement</w:t>
      </w:r>
    </w:p>
    <w:p w:rsidR="770BF8AD" w:rsidP="5616D289" w:rsidRDefault="770BF8AD" w14:paraId="4D4BEA17" w14:textId="7E6CA885">
      <w:pPr>
        <w:pStyle w:val="Normal"/>
        <w:shd w:val="clear" w:color="auto" w:fill="FFFFFF" w:themeFill="background1"/>
        <w:spacing w:before="0" w:beforeAutospacing="off" w:after="0" w:afterAutospacing="off"/>
        <w:ind w:left="0" w:right="2175"/>
        <w:jc w:val="left"/>
        <w:rPr>
          <w:rFonts w:ascii="system-ui" w:hAnsi="system-ui" w:eastAsia="system-ui" w:cs="system-ui"/>
          <w:b w:val="0"/>
          <w:bCs w:val="0"/>
          <w:i w:val="0"/>
          <w:iCs w:val="0"/>
          <w:caps w:val="0"/>
          <w:smallCaps w:val="0"/>
          <w:noProof w:val="0"/>
          <w:color w:val="1C2024"/>
          <w:sz w:val="27"/>
          <w:szCs w:val="27"/>
          <w:lang w:val="en-US"/>
        </w:rPr>
      </w:pPr>
      <w:r w:rsidRPr="5616D289" w:rsidR="770BF8AD">
        <w:rPr>
          <w:rFonts w:ascii="system-ui" w:hAnsi="system-ui" w:eastAsia="system-ui" w:cs="system-ui"/>
          <w:b w:val="1"/>
          <w:bCs w:val="1"/>
          <w:i w:val="0"/>
          <w:iCs w:val="0"/>
          <w:caps w:val="0"/>
          <w:smallCaps w:val="0"/>
          <w:noProof w:val="0"/>
          <w:color w:val="1C2024"/>
          <w:sz w:val="27"/>
          <w:szCs w:val="27"/>
          <w:lang w:val="en-US"/>
        </w:rPr>
        <w:t>Low:</w:t>
      </w:r>
      <w:r w:rsidRPr="5616D289" w:rsidR="770BF8AD">
        <w:rPr>
          <w:rFonts w:ascii="system-ui" w:hAnsi="system-ui" w:eastAsia="system-ui" w:cs="system-ui"/>
          <w:b w:val="0"/>
          <w:bCs w:val="0"/>
          <w:i w:val="0"/>
          <w:iCs w:val="0"/>
          <w:caps w:val="0"/>
          <w:smallCaps w:val="0"/>
          <w:noProof w:val="0"/>
          <w:color w:val="1C2024"/>
          <w:sz w:val="27"/>
          <w:szCs w:val="27"/>
          <w:lang w:val="en-US"/>
        </w:rPr>
        <w:t xml:space="preserve"> Challenging to implement</w:t>
      </w:r>
      <w:r w:rsidRPr="5616D289" w:rsidR="3EF678E2">
        <w:rPr>
          <w:rFonts w:ascii="system-ui" w:hAnsi="system-ui" w:eastAsia="system-ui" w:cs="system-ui"/>
          <w:b w:val="0"/>
          <w:bCs w:val="0"/>
          <w:i w:val="0"/>
          <w:iCs w:val="0"/>
          <w:caps w:val="0"/>
          <w:smallCaps w:val="0"/>
          <w:noProof w:val="0"/>
          <w:color w:val="1C2024"/>
          <w:sz w:val="27"/>
          <w:szCs w:val="27"/>
          <w:lang w:val="en-US"/>
        </w:rPr>
        <w:t xml:space="preserve"> </w:t>
      </w:r>
    </w:p>
    <w:p w:rsidR="5616D289" w:rsidP="5616D289" w:rsidRDefault="5616D289" w14:paraId="256E5AC8" w14:textId="6DD14332">
      <w:pPr>
        <w:pStyle w:val="Normal"/>
        <w:shd w:val="clear" w:color="auto" w:fill="FFFFFF" w:themeFill="background1"/>
        <w:spacing w:before="0" w:beforeAutospacing="off" w:after="0" w:afterAutospacing="off"/>
        <w:ind w:left="0" w:right="2175"/>
        <w:jc w:val="left"/>
        <w:rPr>
          <w:rFonts w:ascii="system-ui" w:hAnsi="system-ui" w:eastAsia="system-ui" w:cs="system-ui"/>
          <w:b w:val="0"/>
          <w:bCs w:val="0"/>
          <w:i w:val="0"/>
          <w:iCs w:val="0"/>
          <w:caps w:val="0"/>
          <w:smallCaps w:val="0"/>
          <w:noProof w:val="0"/>
          <w:color w:val="1C2024"/>
          <w:sz w:val="27"/>
          <w:szCs w:val="27"/>
          <w:lang w:val="en-US"/>
        </w:rPr>
      </w:pPr>
    </w:p>
    <w:p w:rsidR="5616D289" w:rsidP="5616D289" w:rsidRDefault="5616D289" w14:paraId="09E827EF" w14:textId="4A7426C0">
      <w:pPr>
        <w:pStyle w:val="Normal"/>
        <w:shd w:val="clear" w:color="auto" w:fill="FFFFFF" w:themeFill="background1"/>
        <w:spacing w:before="0" w:beforeAutospacing="off" w:after="0" w:afterAutospacing="off"/>
        <w:ind w:right="2175"/>
        <w:jc w:val="left"/>
        <w:rPr>
          <w:rFonts w:ascii="system-ui" w:hAnsi="system-ui" w:eastAsia="system-ui" w:cs="system-ui"/>
          <w:b w:val="0"/>
          <w:bCs w:val="0"/>
          <w:i w:val="0"/>
          <w:iCs w:val="0"/>
          <w:caps w:val="0"/>
          <w:smallCaps w:val="0"/>
          <w:noProof w:val="0"/>
          <w:color w:val="1C2024"/>
          <w:sz w:val="27"/>
          <w:szCs w:val="27"/>
          <w:lang w:val="en-US"/>
        </w:rPr>
      </w:pPr>
      <w:r w:rsidRPr="5616D289" w:rsidR="5616D289">
        <w:rPr>
          <w:rFonts w:ascii="system-ui" w:hAnsi="system-ui" w:eastAsia="system-ui" w:cs="system-ui"/>
          <w:b w:val="1"/>
          <w:bCs w:val="1"/>
          <w:i w:val="0"/>
          <w:iCs w:val="0"/>
          <w:caps w:val="0"/>
          <w:smallCaps w:val="0"/>
          <w:noProof w:val="0"/>
          <w:color w:val="1C2024"/>
          <w:sz w:val="27"/>
          <w:szCs w:val="27"/>
          <w:lang w:val="en-US"/>
        </w:rPr>
        <w:t xml:space="preserve">2) </w:t>
      </w:r>
      <w:r w:rsidRPr="5616D289" w:rsidR="770BF8AD">
        <w:rPr>
          <w:rFonts w:ascii="system-ui" w:hAnsi="system-ui" w:eastAsia="system-ui" w:cs="system-ui"/>
          <w:b w:val="1"/>
          <w:bCs w:val="1"/>
          <w:i w:val="0"/>
          <w:iCs w:val="0"/>
          <w:caps w:val="0"/>
          <w:smallCaps w:val="0"/>
          <w:noProof w:val="0"/>
          <w:color w:val="1C2024"/>
          <w:sz w:val="27"/>
          <w:szCs w:val="27"/>
          <w:lang w:val="en-US"/>
        </w:rPr>
        <w:t>Value to the Business:</w:t>
      </w:r>
      <w:r w:rsidRPr="5616D289" w:rsidR="770BF8AD">
        <w:rPr>
          <w:rFonts w:ascii="system-ui" w:hAnsi="system-ui" w:eastAsia="system-ui" w:cs="system-ui"/>
          <w:b w:val="0"/>
          <w:bCs w:val="0"/>
          <w:i w:val="0"/>
          <w:iCs w:val="0"/>
          <w:caps w:val="0"/>
          <w:smallCaps w:val="0"/>
          <w:noProof w:val="0"/>
          <w:color w:val="1C2024"/>
          <w:sz w:val="27"/>
          <w:szCs w:val="27"/>
          <w:lang w:val="en-US"/>
        </w:rPr>
        <w:t xml:space="preserve"> </w:t>
      </w:r>
    </w:p>
    <w:p w:rsidR="770BF8AD" w:rsidP="5616D289" w:rsidRDefault="770BF8AD" w14:paraId="00508BA9" w14:textId="24FA482B">
      <w:pPr>
        <w:pStyle w:val="Normal"/>
        <w:shd w:val="clear" w:color="auto" w:fill="FFFFFF" w:themeFill="background1"/>
        <w:spacing w:before="0" w:beforeAutospacing="off" w:after="0" w:afterAutospacing="off"/>
        <w:ind w:left="0" w:right="2175"/>
        <w:jc w:val="left"/>
        <w:rPr>
          <w:rFonts w:ascii="system-ui" w:hAnsi="system-ui" w:eastAsia="system-ui" w:cs="system-ui"/>
          <w:b w:val="0"/>
          <w:bCs w:val="0"/>
          <w:i w:val="0"/>
          <w:iCs w:val="0"/>
          <w:caps w:val="0"/>
          <w:smallCaps w:val="0"/>
          <w:noProof w:val="0"/>
          <w:color w:val="1C2024"/>
          <w:sz w:val="27"/>
          <w:szCs w:val="27"/>
          <w:lang w:val="en-US"/>
        </w:rPr>
      </w:pPr>
      <w:r w:rsidRPr="5616D289" w:rsidR="770BF8AD">
        <w:rPr>
          <w:rFonts w:ascii="system-ui" w:hAnsi="system-ui" w:eastAsia="system-ui" w:cs="system-ui"/>
          <w:b w:val="1"/>
          <w:bCs w:val="1"/>
          <w:i w:val="0"/>
          <w:iCs w:val="0"/>
          <w:caps w:val="0"/>
          <w:smallCaps w:val="0"/>
          <w:noProof w:val="0"/>
          <w:color w:val="1C2024"/>
          <w:sz w:val="27"/>
          <w:szCs w:val="27"/>
          <w:lang w:val="en-US"/>
        </w:rPr>
        <w:t>High:</w:t>
      </w:r>
      <w:r w:rsidRPr="5616D289" w:rsidR="770BF8AD">
        <w:rPr>
          <w:rFonts w:ascii="system-ui" w:hAnsi="system-ui" w:eastAsia="system-ui" w:cs="system-ui"/>
          <w:b w:val="0"/>
          <w:bCs w:val="0"/>
          <w:i w:val="0"/>
          <w:iCs w:val="0"/>
          <w:caps w:val="0"/>
          <w:smallCaps w:val="0"/>
          <w:noProof w:val="0"/>
          <w:color w:val="1C2024"/>
          <w:sz w:val="27"/>
          <w:szCs w:val="27"/>
          <w:lang w:val="en-US"/>
        </w:rPr>
        <w:t xml:space="preserve"> Significant impact on operations</w:t>
      </w:r>
    </w:p>
    <w:p w:rsidR="770BF8AD" w:rsidP="5616D289" w:rsidRDefault="770BF8AD" w14:paraId="3664BC90" w14:textId="66B8F7AD">
      <w:pPr>
        <w:pStyle w:val="Normal"/>
        <w:shd w:val="clear" w:color="auto" w:fill="FFFFFF" w:themeFill="background1"/>
        <w:spacing w:before="0" w:beforeAutospacing="off" w:after="0" w:afterAutospacing="off"/>
        <w:ind w:left="0" w:right="2175"/>
        <w:jc w:val="left"/>
        <w:rPr>
          <w:rFonts w:ascii="system-ui" w:hAnsi="system-ui" w:eastAsia="system-ui" w:cs="system-ui"/>
          <w:b w:val="0"/>
          <w:bCs w:val="0"/>
          <w:i w:val="0"/>
          <w:iCs w:val="0"/>
          <w:caps w:val="0"/>
          <w:smallCaps w:val="0"/>
          <w:noProof w:val="0"/>
          <w:color w:val="1C2024"/>
          <w:sz w:val="27"/>
          <w:szCs w:val="27"/>
          <w:lang w:val="en-US"/>
        </w:rPr>
      </w:pPr>
      <w:r w:rsidRPr="5616D289" w:rsidR="770BF8AD">
        <w:rPr>
          <w:rFonts w:ascii="system-ui" w:hAnsi="system-ui" w:eastAsia="system-ui" w:cs="system-ui"/>
          <w:b w:val="1"/>
          <w:bCs w:val="1"/>
          <w:i w:val="0"/>
          <w:iCs w:val="0"/>
          <w:caps w:val="0"/>
          <w:smallCaps w:val="0"/>
          <w:noProof w:val="0"/>
          <w:color w:val="1C2024"/>
          <w:sz w:val="27"/>
          <w:szCs w:val="27"/>
          <w:lang w:val="en-US"/>
        </w:rPr>
        <w:t>Low:</w:t>
      </w:r>
      <w:r w:rsidRPr="5616D289" w:rsidR="770BF8AD">
        <w:rPr>
          <w:rFonts w:ascii="system-ui" w:hAnsi="system-ui" w:eastAsia="system-ui" w:cs="system-ui"/>
          <w:b w:val="0"/>
          <w:bCs w:val="0"/>
          <w:i w:val="0"/>
          <w:iCs w:val="0"/>
          <w:caps w:val="0"/>
          <w:smallCaps w:val="0"/>
          <w:noProof w:val="0"/>
          <w:color w:val="1C2024"/>
          <w:sz w:val="27"/>
          <w:szCs w:val="27"/>
          <w:lang w:val="en-US"/>
        </w:rPr>
        <w:t xml:space="preserve"> Minimal impact</w:t>
      </w:r>
      <w:r w:rsidRPr="5616D289" w:rsidR="69287F5E">
        <w:rPr>
          <w:rFonts w:ascii="system-ui" w:hAnsi="system-ui" w:eastAsia="system-ui" w:cs="system-ui"/>
          <w:b w:val="0"/>
          <w:bCs w:val="0"/>
          <w:i w:val="0"/>
          <w:iCs w:val="0"/>
          <w:caps w:val="0"/>
          <w:smallCaps w:val="0"/>
          <w:noProof w:val="0"/>
          <w:color w:val="1C2024"/>
          <w:sz w:val="27"/>
          <w:szCs w:val="27"/>
          <w:lang w:val="en-US"/>
        </w:rPr>
        <w:t xml:space="preserve"> </w:t>
      </w:r>
      <w:r w:rsidRPr="5616D289" w:rsidR="053F189C">
        <w:rPr>
          <w:rFonts w:ascii="system-ui" w:hAnsi="system-ui" w:eastAsia="system-ui" w:cs="system-ui"/>
          <w:b w:val="0"/>
          <w:bCs w:val="0"/>
          <w:i w:val="0"/>
          <w:iCs w:val="0"/>
          <w:caps w:val="0"/>
          <w:smallCaps w:val="0"/>
          <w:noProof w:val="0"/>
          <w:color w:val="1C2024"/>
          <w:sz w:val="27"/>
          <w:szCs w:val="27"/>
          <w:lang w:val="en-US"/>
        </w:rPr>
        <w:t xml:space="preserve">                                                         </w:t>
      </w:r>
      <w:r w:rsidRPr="5616D289" w:rsidR="770BF8AD">
        <w:rPr>
          <w:rFonts w:ascii="system-ui" w:hAnsi="system-ui" w:eastAsia="system-ui" w:cs="system-ui"/>
          <w:b w:val="0"/>
          <w:bCs w:val="0"/>
          <w:i w:val="0"/>
          <w:iCs w:val="0"/>
          <w:caps w:val="0"/>
          <w:smallCaps w:val="0"/>
          <w:noProof w:val="0"/>
          <w:color w:val="1C2024"/>
          <w:sz w:val="27"/>
          <w:szCs w:val="27"/>
          <w:lang w:val="en-US"/>
        </w:rPr>
        <w:t>Projects categorized as high feasibility and high value are</w:t>
      </w:r>
      <w:r w:rsidRPr="5616D289" w:rsidR="1E976F3C">
        <w:rPr>
          <w:rFonts w:ascii="system-ui" w:hAnsi="system-ui" w:eastAsia="system-ui" w:cs="system-ui"/>
          <w:b w:val="0"/>
          <w:bCs w:val="0"/>
          <w:i w:val="0"/>
          <w:iCs w:val="0"/>
          <w:caps w:val="0"/>
          <w:smallCaps w:val="0"/>
          <w:noProof w:val="0"/>
          <w:color w:val="1C2024"/>
          <w:sz w:val="27"/>
          <w:szCs w:val="27"/>
          <w:lang w:val="en-US"/>
        </w:rPr>
        <w:t xml:space="preserve"> </w:t>
      </w:r>
      <w:r w:rsidRPr="5616D289" w:rsidR="770BF8AD">
        <w:rPr>
          <w:rFonts w:ascii="system-ui" w:hAnsi="system-ui" w:eastAsia="system-ui" w:cs="system-ui"/>
          <w:b w:val="0"/>
          <w:bCs w:val="0"/>
          <w:i w:val="0"/>
          <w:iCs w:val="0"/>
          <w:caps w:val="0"/>
          <w:smallCaps w:val="0"/>
          <w:noProof w:val="0"/>
          <w:color w:val="1C2024"/>
          <w:sz w:val="27"/>
          <w:szCs w:val="27"/>
          <w:lang w:val="en-US"/>
        </w:rPr>
        <w:t xml:space="preserve">prioritized for immediate implementation. In contrast, projects assessed with low value and low feasibility may be considered for future engagement, contingent upon advancements in technology. Projects with </w:t>
      </w:r>
      <w:r w:rsidRPr="5616D289" w:rsidR="770BF8AD">
        <w:rPr>
          <w:rFonts w:ascii="system-ui" w:hAnsi="system-ui" w:eastAsia="system-ui" w:cs="system-ui"/>
          <w:b w:val="0"/>
          <w:bCs w:val="0"/>
          <w:i w:val="0"/>
          <w:iCs w:val="0"/>
          <w:caps w:val="0"/>
          <w:smallCaps w:val="0"/>
          <w:noProof w:val="0"/>
          <w:color w:val="1C2024"/>
          <w:sz w:val="27"/>
          <w:szCs w:val="27"/>
          <w:lang w:val="en-US"/>
        </w:rPr>
        <w:t>feasible</w:t>
      </w:r>
      <w:r w:rsidRPr="5616D289" w:rsidR="770BF8AD">
        <w:rPr>
          <w:rFonts w:ascii="system-ui" w:hAnsi="system-ui" w:eastAsia="system-ui" w:cs="system-ui"/>
          <w:b w:val="0"/>
          <w:bCs w:val="0"/>
          <w:i w:val="0"/>
          <w:iCs w:val="0"/>
          <w:caps w:val="0"/>
          <w:smallCaps w:val="0"/>
          <w:noProof w:val="0"/>
          <w:color w:val="1C2024"/>
          <w:sz w:val="27"/>
          <w:szCs w:val="27"/>
          <w:lang w:val="en-US"/>
        </w:rPr>
        <w:t xml:space="preserve"> execution but low value – where minimal employee engagement is expected</w:t>
      </w:r>
      <w:r w:rsidRPr="5616D289" w:rsidR="770BF8AD">
        <w:rPr>
          <w:rFonts w:ascii="system-ui" w:hAnsi="system-ui" w:eastAsia="system-ui" w:cs="system-ui"/>
          <w:b w:val="0"/>
          <w:bCs w:val="0"/>
          <w:i w:val="0"/>
          <w:iCs w:val="0"/>
          <w:caps w:val="0"/>
          <w:smallCaps w:val="0"/>
          <w:noProof w:val="0"/>
          <w:color w:val="1C2024"/>
          <w:sz w:val="27"/>
          <w:szCs w:val="27"/>
          <w:lang w:val="en-US"/>
        </w:rPr>
        <w:t xml:space="preserve"> – will n</w:t>
      </w:r>
      <w:r w:rsidRPr="5616D289" w:rsidR="770BF8AD">
        <w:rPr>
          <w:rFonts w:ascii="system-ui" w:hAnsi="system-ui" w:eastAsia="system-ui" w:cs="system-ui"/>
          <w:b w:val="0"/>
          <w:bCs w:val="0"/>
          <w:i w:val="0"/>
          <w:iCs w:val="0"/>
          <w:caps w:val="0"/>
          <w:smallCaps w:val="0"/>
          <w:noProof w:val="0"/>
          <w:color w:val="1C2024"/>
          <w:sz w:val="27"/>
          <w:szCs w:val="27"/>
          <w:lang w:val="en-US"/>
        </w:rPr>
        <w:t xml:space="preserve">ot be endorsed for implementation by </w:t>
      </w:r>
      <w:r w:rsidRPr="5616D289" w:rsidR="770BF8AD">
        <w:rPr>
          <w:rFonts w:ascii="system-ui" w:hAnsi="system-ui" w:eastAsia="system-ui" w:cs="system-ui"/>
          <w:b w:val="0"/>
          <w:bCs w:val="0"/>
          <w:i w:val="0"/>
          <w:iCs w:val="0"/>
          <w:caps w:val="0"/>
          <w:smallCaps w:val="0"/>
          <w:noProof w:val="0"/>
          <w:color w:val="1C2024"/>
          <w:sz w:val="27"/>
          <w:szCs w:val="27"/>
          <w:lang w:val="en-US"/>
        </w:rPr>
        <w:t>SupaHuman</w:t>
      </w:r>
      <w:r w:rsidRPr="5616D289" w:rsidR="770BF8AD">
        <w:rPr>
          <w:rFonts w:ascii="system-ui" w:hAnsi="system-ui" w:eastAsia="system-ui" w:cs="system-ui"/>
          <w:b w:val="0"/>
          <w:bCs w:val="0"/>
          <w:i w:val="0"/>
          <w:iCs w:val="0"/>
          <w:caps w:val="0"/>
          <w:smallCaps w:val="0"/>
          <w:noProof w:val="0"/>
          <w:color w:val="1C2024"/>
          <w:sz w:val="27"/>
          <w:szCs w:val="27"/>
          <w:lang w:val="en-US"/>
        </w:rPr>
        <w:t>.</w:t>
      </w:r>
    </w:p>
    <w:p w:rsidR="5616D289" w:rsidP="5616D289" w:rsidRDefault="5616D289" w14:paraId="432AF4DA" w14:textId="3D728967">
      <w:pPr>
        <w:shd w:val="clear" w:color="auto" w:fill="FFFFFF" w:themeFill="background1"/>
        <w:spacing w:before="338" w:beforeAutospacing="off" w:after="338" w:afterAutospacing="off"/>
        <w:ind w:left="0" w:right="2175"/>
        <w:jc w:val="left"/>
        <w:rPr>
          <w:rFonts w:ascii="system-ui" w:hAnsi="system-ui" w:eastAsia="system-ui" w:cs="system-ui"/>
          <w:b w:val="1"/>
          <w:bCs w:val="1"/>
          <w:i w:val="0"/>
          <w:iCs w:val="0"/>
          <w:caps w:val="0"/>
          <w:smallCaps w:val="0"/>
          <w:noProof w:val="0"/>
          <w:color w:val="1C2024"/>
          <w:sz w:val="27"/>
          <w:szCs w:val="27"/>
          <w:lang w:val="en-US"/>
        </w:rPr>
      </w:pPr>
    </w:p>
    <w:p w:rsidR="770BF8AD" w:rsidP="5616D289" w:rsidRDefault="770BF8AD" w14:paraId="20B7F1FD" w14:textId="5557F264">
      <w:pPr>
        <w:shd w:val="clear" w:color="auto" w:fill="FFFFFF" w:themeFill="background1"/>
        <w:spacing w:before="338" w:beforeAutospacing="off" w:after="338" w:afterAutospacing="off"/>
        <w:ind w:left="0" w:right="2175"/>
        <w:jc w:val="left"/>
        <w:rPr>
          <w:rFonts w:ascii="system-ui" w:hAnsi="system-ui" w:eastAsia="system-ui" w:cs="system-ui"/>
          <w:b w:val="1"/>
          <w:bCs w:val="1"/>
          <w:i w:val="0"/>
          <w:iCs w:val="0"/>
          <w:caps w:val="0"/>
          <w:smallCaps w:val="0"/>
          <w:noProof w:val="0"/>
          <w:color w:val="1C2024"/>
          <w:sz w:val="27"/>
          <w:szCs w:val="27"/>
          <w:lang w:val="en-US"/>
        </w:rPr>
      </w:pPr>
      <w:r w:rsidRPr="5616D289" w:rsidR="770BF8AD">
        <w:rPr>
          <w:rFonts w:ascii="system-ui" w:hAnsi="system-ui" w:eastAsia="system-ui" w:cs="system-ui"/>
          <w:b w:val="1"/>
          <w:bCs w:val="1"/>
          <w:i w:val="0"/>
          <w:iCs w:val="0"/>
          <w:caps w:val="0"/>
          <w:smallCaps w:val="0"/>
          <w:noProof w:val="0"/>
          <w:color w:val="1C2024"/>
          <w:sz w:val="27"/>
          <w:szCs w:val="27"/>
          <w:lang w:val="en-US"/>
        </w:rPr>
        <w:t>Evaluation Framework:</w:t>
      </w:r>
    </w:p>
    <w:p w:rsidR="770BF8AD" w:rsidP="5616D289" w:rsidRDefault="770BF8AD" w14:paraId="572085FE" w14:textId="20CA34D8">
      <w:pPr>
        <w:shd w:val="clear" w:color="auto" w:fill="FFFFFF" w:themeFill="background1"/>
        <w:spacing w:before="338" w:beforeAutospacing="off" w:after="338" w:afterAutospacing="off"/>
        <w:ind w:left="0" w:right="2175"/>
        <w:jc w:val="left"/>
      </w:pPr>
      <w:r w:rsidRPr="5616D289" w:rsidR="770BF8AD">
        <w:rPr>
          <w:rFonts w:ascii="system-ui" w:hAnsi="system-ui" w:eastAsia="system-ui" w:cs="system-ui"/>
          <w:b w:val="0"/>
          <w:bCs w:val="0"/>
          <w:i w:val="0"/>
          <w:iCs w:val="0"/>
          <w:caps w:val="0"/>
          <w:smallCaps w:val="0"/>
          <w:noProof w:val="0"/>
          <w:color w:val="1C2024"/>
          <w:sz w:val="27"/>
          <w:szCs w:val="27"/>
          <w:lang w:val="en-US"/>
        </w:rPr>
        <w:t>SupaHuman</w:t>
      </w:r>
      <w:r w:rsidRPr="5616D289" w:rsidR="770BF8AD">
        <w:rPr>
          <w:rFonts w:ascii="system-ui" w:hAnsi="system-ui" w:eastAsia="system-ui" w:cs="system-ui"/>
          <w:b w:val="0"/>
          <w:bCs w:val="0"/>
          <w:i w:val="0"/>
          <w:iCs w:val="0"/>
          <w:caps w:val="0"/>
          <w:smallCaps w:val="0"/>
          <w:noProof w:val="0"/>
          <w:color w:val="1C2024"/>
          <w:sz w:val="27"/>
          <w:szCs w:val="27"/>
          <w:lang w:val="en-US"/>
        </w:rPr>
        <w:t xml:space="preserve"> evaluates potential AI projects in the following order:</w:t>
      </w:r>
    </w:p>
    <w:p w:rsidR="770BF8AD" w:rsidP="5616D289" w:rsidRDefault="770BF8AD" w14:paraId="5257CBF6" w14:textId="5154CC89">
      <w:pPr>
        <w:pStyle w:val="Normal"/>
        <w:shd w:val="clear" w:color="auto" w:fill="FFFFFF" w:themeFill="background1"/>
        <w:spacing w:before="270" w:beforeAutospacing="off" w:after="270" w:afterAutospacing="off"/>
        <w:ind w:left="0" w:right="2175"/>
        <w:jc w:val="left"/>
        <w:rPr>
          <w:rFonts w:ascii="system-ui" w:hAnsi="system-ui" w:eastAsia="system-ui" w:cs="system-ui"/>
          <w:b w:val="0"/>
          <w:bCs w:val="0"/>
          <w:i w:val="0"/>
          <w:iCs w:val="0"/>
          <w:caps w:val="0"/>
          <w:smallCaps w:val="0"/>
          <w:noProof w:val="0"/>
          <w:color w:val="1C2024"/>
          <w:sz w:val="27"/>
          <w:szCs w:val="27"/>
          <w:lang w:val="en-US"/>
        </w:rPr>
      </w:pPr>
      <w:r w:rsidRPr="5616D289" w:rsidR="770BF8AD">
        <w:rPr>
          <w:rFonts w:ascii="system-ui" w:hAnsi="system-ui" w:eastAsia="system-ui" w:cs="system-ui"/>
          <w:b w:val="1"/>
          <w:bCs w:val="1"/>
          <w:i w:val="0"/>
          <w:iCs w:val="0"/>
          <w:caps w:val="0"/>
          <w:smallCaps w:val="0"/>
          <w:noProof w:val="0"/>
          <w:color w:val="1C2024"/>
          <w:sz w:val="27"/>
          <w:szCs w:val="27"/>
          <w:lang w:val="en-US"/>
        </w:rPr>
        <w:t>People or Operational Efficiency:</w:t>
      </w:r>
      <w:r w:rsidRPr="5616D289" w:rsidR="770BF8AD">
        <w:rPr>
          <w:rFonts w:ascii="system-ui" w:hAnsi="system-ui" w:eastAsia="system-ui" w:cs="system-ui"/>
          <w:b w:val="0"/>
          <w:bCs w:val="0"/>
          <w:i w:val="0"/>
          <w:iCs w:val="0"/>
          <w:caps w:val="0"/>
          <w:smallCaps w:val="0"/>
          <w:noProof w:val="0"/>
          <w:color w:val="1C2024"/>
          <w:sz w:val="27"/>
          <w:szCs w:val="27"/>
          <w:lang w:val="en-US"/>
        </w:rPr>
        <w:t xml:space="preserve"> </w:t>
      </w:r>
    </w:p>
    <w:p w:rsidR="770BF8AD" w:rsidP="5616D289" w:rsidRDefault="770BF8AD" w14:paraId="5CE75720" w14:textId="49F44E49">
      <w:pPr>
        <w:pStyle w:val="Normal"/>
        <w:shd w:val="clear" w:color="auto" w:fill="FFFFFF" w:themeFill="background1"/>
        <w:spacing w:before="0" w:beforeAutospacing="off" w:after="0" w:afterAutospacing="off"/>
        <w:ind w:left="0" w:right="2175"/>
        <w:jc w:val="left"/>
        <w:rPr>
          <w:rFonts w:ascii="system-ui" w:hAnsi="system-ui" w:eastAsia="system-ui" w:cs="system-ui"/>
          <w:b w:val="0"/>
          <w:bCs w:val="0"/>
          <w:i w:val="0"/>
          <w:iCs w:val="0"/>
          <w:caps w:val="0"/>
          <w:smallCaps w:val="0"/>
          <w:noProof w:val="0"/>
          <w:color w:val="1C2024"/>
          <w:sz w:val="27"/>
          <w:szCs w:val="27"/>
          <w:lang w:val="en-US"/>
        </w:rPr>
      </w:pPr>
      <w:r w:rsidRPr="5616D289" w:rsidR="770BF8AD">
        <w:rPr>
          <w:rFonts w:ascii="system-ui" w:hAnsi="system-ui" w:eastAsia="system-ui" w:cs="system-ui"/>
          <w:b w:val="0"/>
          <w:bCs w:val="0"/>
          <w:i w:val="0"/>
          <w:iCs w:val="0"/>
          <w:caps w:val="0"/>
          <w:smallCaps w:val="0"/>
          <w:noProof w:val="0"/>
          <w:color w:val="1C2024"/>
          <w:sz w:val="27"/>
          <w:szCs w:val="27"/>
          <w:lang w:val="en-US"/>
        </w:rPr>
        <w:t>Assessing the number of employees involved in current processes. A larger number justifies investment in AI solutions to alleviate workload.</w:t>
      </w:r>
    </w:p>
    <w:p w:rsidR="5616D289" w:rsidP="5616D289" w:rsidRDefault="5616D289" w14:paraId="120F967E" w14:textId="5045A20B">
      <w:pPr>
        <w:pStyle w:val="Normal"/>
        <w:shd w:val="clear" w:color="auto" w:fill="FFFFFF" w:themeFill="background1"/>
        <w:spacing w:before="0" w:beforeAutospacing="off" w:after="0" w:afterAutospacing="off"/>
        <w:ind w:left="0" w:right="2175"/>
        <w:jc w:val="left"/>
        <w:rPr>
          <w:rFonts w:ascii="system-ui" w:hAnsi="system-ui" w:eastAsia="system-ui" w:cs="system-ui"/>
          <w:b w:val="1"/>
          <w:bCs w:val="1"/>
          <w:i w:val="0"/>
          <w:iCs w:val="0"/>
          <w:caps w:val="0"/>
          <w:smallCaps w:val="0"/>
          <w:noProof w:val="0"/>
          <w:color w:val="1C2024"/>
          <w:sz w:val="27"/>
          <w:szCs w:val="27"/>
          <w:lang w:val="en-US"/>
        </w:rPr>
      </w:pPr>
    </w:p>
    <w:p w:rsidR="770BF8AD" w:rsidP="5616D289" w:rsidRDefault="770BF8AD" w14:paraId="45C56EC7" w14:textId="5D3D7CA5">
      <w:pPr>
        <w:pStyle w:val="Normal"/>
        <w:shd w:val="clear" w:color="auto" w:fill="FFFFFF" w:themeFill="background1"/>
        <w:spacing w:before="0" w:beforeAutospacing="off" w:after="0" w:afterAutospacing="off"/>
        <w:ind w:left="0" w:right="2175"/>
        <w:jc w:val="left"/>
        <w:rPr>
          <w:rFonts w:ascii="system-ui" w:hAnsi="system-ui" w:eastAsia="system-ui" w:cs="system-ui"/>
          <w:b w:val="0"/>
          <w:bCs w:val="0"/>
          <w:i w:val="0"/>
          <w:iCs w:val="0"/>
          <w:caps w:val="0"/>
          <w:smallCaps w:val="0"/>
          <w:noProof w:val="0"/>
          <w:color w:val="1C2024"/>
          <w:sz w:val="27"/>
          <w:szCs w:val="27"/>
          <w:lang w:val="en-US"/>
        </w:rPr>
      </w:pPr>
      <w:r w:rsidRPr="5616D289" w:rsidR="770BF8AD">
        <w:rPr>
          <w:rFonts w:ascii="system-ui" w:hAnsi="system-ui" w:eastAsia="system-ui" w:cs="system-ui"/>
          <w:b w:val="1"/>
          <w:bCs w:val="1"/>
          <w:i w:val="0"/>
          <w:iCs w:val="0"/>
          <w:caps w:val="0"/>
          <w:smallCaps w:val="0"/>
          <w:noProof w:val="0"/>
          <w:color w:val="1C2024"/>
          <w:sz w:val="27"/>
          <w:szCs w:val="27"/>
          <w:lang w:val="en-US"/>
        </w:rPr>
        <w:t>Percentage of Time Spent:</w:t>
      </w:r>
      <w:r w:rsidRPr="5616D289" w:rsidR="770BF8AD">
        <w:rPr>
          <w:rFonts w:ascii="system-ui" w:hAnsi="system-ui" w:eastAsia="system-ui" w:cs="system-ui"/>
          <w:b w:val="0"/>
          <w:bCs w:val="0"/>
          <w:i w:val="0"/>
          <w:iCs w:val="0"/>
          <w:caps w:val="0"/>
          <w:smallCaps w:val="0"/>
          <w:noProof w:val="0"/>
          <w:color w:val="1C2024"/>
          <w:sz w:val="27"/>
          <w:szCs w:val="27"/>
          <w:lang w:val="en-US"/>
        </w:rPr>
        <w:t xml:space="preserve"> </w:t>
      </w:r>
    </w:p>
    <w:p w:rsidR="770BF8AD" w:rsidP="5616D289" w:rsidRDefault="770BF8AD" w14:paraId="2EDF0068" w14:textId="6C74A084">
      <w:pPr>
        <w:pStyle w:val="Normal"/>
        <w:shd w:val="clear" w:color="auto" w:fill="FFFFFF" w:themeFill="background1"/>
        <w:spacing w:before="0" w:beforeAutospacing="off" w:after="0" w:afterAutospacing="off"/>
        <w:ind w:left="0" w:right="2175"/>
        <w:jc w:val="left"/>
        <w:rPr>
          <w:rFonts w:ascii="system-ui" w:hAnsi="system-ui" w:eastAsia="system-ui" w:cs="system-ui"/>
          <w:b w:val="0"/>
          <w:bCs w:val="0"/>
          <w:i w:val="0"/>
          <w:iCs w:val="0"/>
          <w:caps w:val="0"/>
          <w:smallCaps w:val="0"/>
          <w:noProof w:val="0"/>
          <w:color w:val="1C2024"/>
          <w:sz w:val="27"/>
          <w:szCs w:val="27"/>
          <w:lang w:val="en-US"/>
        </w:rPr>
      </w:pPr>
      <w:r w:rsidRPr="5616D289" w:rsidR="770BF8AD">
        <w:rPr>
          <w:rFonts w:ascii="system-ui" w:hAnsi="system-ui" w:eastAsia="system-ui" w:cs="system-ui"/>
          <w:b w:val="0"/>
          <w:bCs w:val="0"/>
          <w:i w:val="0"/>
          <w:iCs w:val="0"/>
          <w:caps w:val="0"/>
          <w:smallCaps w:val="0"/>
          <w:noProof w:val="0"/>
          <w:color w:val="1C2024"/>
          <w:sz w:val="27"/>
          <w:szCs w:val="27"/>
          <w:lang w:val="en-US"/>
        </w:rPr>
        <w:t>Evaluating the amount of time employees dedicate to tasks that could be automated.</w:t>
      </w:r>
    </w:p>
    <w:p w:rsidR="770BF8AD" w:rsidP="5616D289" w:rsidRDefault="770BF8AD" w14:paraId="5CFEC4FE" w14:textId="2F80F042">
      <w:pPr>
        <w:pStyle w:val="Normal"/>
        <w:shd w:val="clear" w:color="auto" w:fill="FFFFFF" w:themeFill="background1"/>
        <w:spacing w:before="270" w:beforeAutospacing="off" w:after="270" w:afterAutospacing="off"/>
        <w:ind w:left="0" w:right="2175"/>
        <w:jc w:val="left"/>
        <w:rPr>
          <w:rFonts w:ascii="system-ui" w:hAnsi="system-ui" w:eastAsia="system-ui" w:cs="system-ui"/>
          <w:b w:val="0"/>
          <w:bCs w:val="0"/>
          <w:i w:val="0"/>
          <w:iCs w:val="0"/>
          <w:caps w:val="0"/>
          <w:smallCaps w:val="0"/>
          <w:noProof w:val="0"/>
          <w:color w:val="1C2024"/>
          <w:sz w:val="27"/>
          <w:szCs w:val="27"/>
          <w:lang w:val="en-US"/>
        </w:rPr>
      </w:pPr>
      <w:r w:rsidRPr="5616D289" w:rsidR="770BF8AD">
        <w:rPr>
          <w:rFonts w:ascii="system-ui" w:hAnsi="system-ui" w:eastAsia="system-ui" w:cs="system-ui"/>
          <w:b w:val="1"/>
          <w:bCs w:val="1"/>
          <w:i w:val="0"/>
          <w:iCs w:val="0"/>
          <w:caps w:val="0"/>
          <w:smallCaps w:val="0"/>
          <w:noProof w:val="0"/>
          <w:color w:val="1C2024"/>
          <w:sz w:val="27"/>
          <w:szCs w:val="27"/>
          <w:lang w:val="en-US"/>
        </w:rPr>
        <w:t>Cost per Person:</w:t>
      </w:r>
      <w:r w:rsidRPr="5616D289" w:rsidR="770BF8AD">
        <w:rPr>
          <w:rFonts w:ascii="system-ui" w:hAnsi="system-ui" w:eastAsia="system-ui" w:cs="system-ui"/>
          <w:b w:val="0"/>
          <w:bCs w:val="0"/>
          <w:i w:val="0"/>
          <w:iCs w:val="0"/>
          <w:caps w:val="0"/>
          <w:smallCaps w:val="0"/>
          <w:noProof w:val="0"/>
          <w:color w:val="1C2024"/>
          <w:sz w:val="27"/>
          <w:szCs w:val="27"/>
          <w:lang w:val="en-US"/>
        </w:rPr>
        <w:t xml:space="preserve"> </w:t>
      </w:r>
    </w:p>
    <w:p w:rsidR="770BF8AD" w:rsidP="5616D289" w:rsidRDefault="770BF8AD" w14:paraId="07E67D02" w14:textId="7798E817">
      <w:pPr>
        <w:pStyle w:val="Normal"/>
        <w:shd w:val="clear" w:color="auto" w:fill="FFFFFF" w:themeFill="background1"/>
        <w:spacing w:before="0" w:beforeAutospacing="off" w:after="0" w:afterAutospacing="off"/>
        <w:ind w:left="0" w:right="2175"/>
        <w:jc w:val="left"/>
        <w:rPr>
          <w:rFonts w:ascii="system-ui" w:hAnsi="system-ui" w:eastAsia="system-ui" w:cs="system-ui"/>
          <w:b w:val="0"/>
          <w:bCs w:val="0"/>
          <w:i w:val="0"/>
          <w:iCs w:val="0"/>
          <w:caps w:val="0"/>
          <w:smallCaps w:val="0"/>
          <w:noProof w:val="0"/>
          <w:color w:val="1C2024"/>
          <w:sz w:val="27"/>
          <w:szCs w:val="27"/>
          <w:lang w:val="en-US"/>
        </w:rPr>
      </w:pPr>
      <w:r w:rsidRPr="5616D289" w:rsidR="770BF8AD">
        <w:rPr>
          <w:rFonts w:ascii="system-ui" w:hAnsi="system-ui" w:eastAsia="system-ui" w:cs="system-ui"/>
          <w:b w:val="0"/>
          <w:bCs w:val="0"/>
          <w:i w:val="0"/>
          <w:iCs w:val="0"/>
          <w:caps w:val="0"/>
          <w:smallCaps w:val="0"/>
          <w:noProof w:val="0"/>
          <w:color w:val="1C2024"/>
          <w:sz w:val="27"/>
          <w:szCs w:val="27"/>
          <w:lang w:val="en-US"/>
        </w:rPr>
        <w:t>Establishing a quantifiable metric to understand the financial implications of current workflows.</w:t>
      </w:r>
    </w:p>
    <w:p w:rsidR="770BF8AD" w:rsidP="5616D289" w:rsidRDefault="770BF8AD" w14:paraId="27DC7441" w14:textId="4F4BFD2C">
      <w:pPr>
        <w:pStyle w:val="Normal"/>
        <w:shd w:val="clear" w:color="auto" w:fill="FFFFFF" w:themeFill="background1"/>
        <w:spacing w:before="270" w:beforeAutospacing="off" w:after="270" w:afterAutospacing="off"/>
        <w:ind w:left="0" w:right="2175"/>
        <w:jc w:val="left"/>
        <w:rPr>
          <w:rFonts w:ascii="system-ui" w:hAnsi="system-ui" w:eastAsia="system-ui" w:cs="system-ui"/>
          <w:b w:val="0"/>
          <w:bCs w:val="0"/>
          <w:i w:val="0"/>
          <w:iCs w:val="0"/>
          <w:caps w:val="0"/>
          <w:smallCaps w:val="0"/>
          <w:noProof w:val="0"/>
          <w:color w:val="1C2024"/>
          <w:sz w:val="27"/>
          <w:szCs w:val="27"/>
          <w:lang w:val="en-US"/>
        </w:rPr>
      </w:pPr>
      <w:r w:rsidRPr="5616D289" w:rsidR="770BF8AD">
        <w:rPr>
          <w:rFonts w:ascii="system-ui" w:hAnsi="system-ui" w:eastAsia="system-ui" w:cs="system-ui"/>
          <w:b w:val="1"/>
          <w:bCs w:val="1"/>
          <w:i w:val="0"/>
          <w:iCs w:val="0"/>
          <w:caps w:val="0"/>
          <w:smallCaps w:val="0"/>
          <w:noProof w:val="0"/>
          <w:color w:val="1C2024"/>
          <w:sz w:val="27"/>
          <w:szCs w:val="27"/>
          <w:lang w:val="en-US"/>
        </w:rPr>
        <w:t>Risk Assessment:</w:t>
      </w:r>
      <w:r w:rsidRPr="5616D289" w:rsidR="770BF8AD">
        <w:rPr>
          <w:rFonts w:ascii="system-ui" w:hAnsi="system-ui" w:eastAsia="system-ui" w:cs="system-ui"/>
          <w:b w:val="0"/>
          <w:bCs w:val="0"/>
          <w:i w:val="0"/>
          <w:iCs w:val="0"/>
          <w:caps w:val="0"/>
          <w:smallCaps w:val="0"/>
          <w:noProof w:val="0"/>
          <w:color w:val="1C2024"/>
          <w:sz w:val="27"/>
          <w:szCs w:val="27"/>
          <w:lang w:val="en-US"/>
        </w:rPr>
        <w:t xml:space="preserve"> </w:t>
      </w:r>
    </w:p>
    <w:p w:rsidR="770BF8AD" w:rsidP="5616D289" w:rsidRDefault="770BF8AD" w14:paraId="6DC9DE26" w14:textId="2BD7B149">
      <w:pPr>
        <w:pStyle w:val="Normal"/>
        <w:shd w:val="clear" w:color="auto" w:fill="FFFFFF" w:themeFill="background1"/>
        <w:spacing w:before="0" w:beforeAutospacing="off" w:after="0" w:afterAutospacing="off"/>
        <w:ind w:left="0" w:right="2175"/>
        <w:jc w:val="left"/>
        <w:rPr>
          <w:rFonts w:ascii="system-ui" w:hAnsi="system-ui" w:eastAsia="system-ui" w:cs="system-ui"/>
          <w:b w:val="0"/>
          <w:bCs w:val="0"/>
          <w:i w:val="0"/>
          <w:iCs w:val="0"/>
          <w:caps w:val="0"/>
          <w:smallCaps w:val="0"/>
          <w:noProof w:val="0"/>
          <w:color w:val="1C2024"/>
          <w:sz w:val="27"/>
          <w:szCs w:val="27"/>
          <w:lang w:val="en-US"/>
        </w:rPr>
      </w:pPr>
      <w:r w:rsidRPr="5616D289" w:rsidR="770BF8AD">
        <w:rPr>
          <w:rFonts w:ascii="system-ui" w:hAnsi="system-ui" w:eastAsia="system-ui" w:cs="system-ui"/>
          <w:b w:val="0"/>
          <w:bCs w:val="0"/>
          <w:i w:val="0"/>
          <w:iCs w:val="0"/>
          <w:caps w:val="0"/>
          <w:smallCaps w:val="0"/>
          <w:noProof w:val="0"/>
          <w:color w:val="1C2024"/>
          <w:sz w:val="27"/>
          <w:szCs w:val="27"/>
          <w:lang w:val="en-US"/>
        </w:rPr>
        <w:t>Analyzing the types and magnitudes of risks associated with each project, including the likelihood of occurrences and future risks. Investing in AI can help future-proof the company against potential challenges.</w:t>
      </w:r>
    </w:p>
    <w:p w:rsidR="770BF8AD" w:rsidP="5616D289" w:rsidRDefault="770BF8AD" w14:paraId="5B7625A5" w14:textId="62BAF217">
      <w:pPr>
        <w:pStyle w:val="Normal"/>
        <w:shd w:val="clear" w:color="auto" w:fill="FFFFFF" w:themeFill="background1"/>
        <w:spacing w:before="0" w:beforeAutospacing="off" w:after="0" w:afterAutospacing="off"/>
        <w:ind w:left="0" w:right="2175"/>
        <w:jc w:val="left"/>
        <w:rPr>
          <w:rFonts w:ascii="system-ui" w:hAnsi="system-ui" w:eastAsia="system-ui" w:cs="system-ui"/>
          <w:b w:val="0"/>
          <w:bCs w:val="0"/>
          <w:i w:val="0"/>
          <w:iCs w:val="0"/>
          <w:caps w:val="0"/>
          <w:smallCaps w:val="0"/>
          <w:noProof w:val="0"/>
          <w:color w:val="1C2024"/>
          <w:sz w:val="27"/>
          <w:szCs w:val="27"/>
          <w:lang w:val="en-US"/>
        </w:rPr>
      </w:pPr>
      <w:r w:rsidRPr="5616D289" w:rsidR="770BF8AD">
        <w:rPr>
          <w:rFonts w:ascii="system-ui" w:hAnsi="system-ui" w:eastAsia="system-ui" w:cs="system-ui"/>
          <w:b w:val="1"/>
          <w:bCs w:val="1"/>
          <w:i w:val="0"/>
          <w:iCs w:val="0"/>
          <w:caps w:val="0"/>
          <w:smallCaps w:val="0"/>
          <w:noProof w:val="0"/>
          <w:color w:val="1C2024"/>
          <w:sz w:val="27"/>
          <w:szCs w:val="27"/>
          <w:lang w:val="en-US"/>
        </w:rPr>
        <w:t>Revenue Generation:</w:t>
      </w:r>
      <w:r w:rsidRPr="5616D289" w:rsidR="770BF8AD">
        <w:rPr>
          <w:rFonts w:ascii="system-ui" w:hAnsi="system-ui" w:eastAsia="system-ui" w:cs="system-ui"/>
          <w:b w:val="0"/>
          <w:bCs w:val="0"/>
          <w:i w:val="0"/>
          <w:iCs w:val="0"/>
          <w:caps w:val="0"/>
          <w:smallCaps w:val="0"/>
          <w:noProof w:val="0"/>
          <w:color w:val="1C2024"/>
          <w:sz w:val="27"/>
          <w:szCs w:val="27"/>
          <w:lang w:val="en-US"/>
        </w:rPr>
        <w:t xml:space="preserve"> </w:t>
      </w:r>
    </w:p>
    <w:p w:rsidR="770BF8AD" w:rsidP="5616D289" w:rsidRDefault="770BF8AD" w14:paraId="41AA8607" w14:textId="76D31CF7">
      <w:pPr>
        <w:pStyle w:val="Normal"/>
        <w:shd w:val="clear" w:color="auto" w:fill="FFFFFF" w:themeFill="background1"/>
        <w:spacing w:before="0" w:beforeAutospacing="off" w:after="0" w:afterAutospacing="off"/>
        <w:ind w:left="0" w:right="2175"/>
        <w:jc w:val="left"/>
        <w:rPr>
          <w:rFonts w:ascii="system-ui" w:hAnsi="system-ui" w:eastAsia="system-ui" w:cs="system-ui"/>
          <w:b w:val="0"/>
          <w:bCs w:val="0"/>
          <w:i w:val="0"/>
          <w:iCs w:val="0"/>
          <w:caps w:val="0"/>
          <w:smallCaps w:val="0"/>
          <w:noProof w:val="0"/>
          <w:color w:val="1C2024"/>
          <w:sz w:val="27"/>
          <w:szCs w:val="27"/>
          <w:lang w:val="en-US"/>
        </w:rPr>
      </w:pPr>
      <w:r w:rsidRPr="5616D289" w:rsidR="770BF8AD">
        <w:rPr>
          <w:rFonts w:ascii="system-ui" w:hAnsi="system-ui" w:eastAsia="system-ui" w:cs="system-ui"/>
          <w:b w:val="0"/>
          <w:bCs w:val="0"/>
          <w:i w:val="0"/>
          <w:iCs w:val="0"/>
          <w:caps w:val="0"/>
          <w:smallCaps w:val="0"/>
          <w:noProof w:val="0"/>
          <w:color w:val="1C2024"/>
          <w:sz w:val="27"/>
          <w:szCs w:val="27"/>
          <w:lang w:val="en-US"/>
        </w:rPr>
        <w:t>Identifying opportunities for AI to generate revenue, thereby offsetting costs.</w:t>
      </w:r>
      <w:r w:rsidRPr="5616D289" w:rsidR="03EB5661">
        <w:rPr>
          <w:rFonts w:ascii="system-ui" w:hAnsi="system-ui" w:eastAsia="system-ui" w:cs="system-ui"/>
          <w:b w:val="0"/>
          <w:bCs w:val="0"/>
          <w:i w:val="0"/>
          <w:iCs w:val="0"/>
          <w:caps w:val="0"/>
          <w:smallCaps w:val="0"/>
          <w:noProof w:val="0"/>
          <w:color w:val="1C2024"/>
          <w:sz w:val="27"/>
          <w:szCs w:val="27"/>
          <w:lang w:val="en-US"/>
        </w:rPr>
        <w:t xml:space="preserve"> </w:t>
      </w:r>
      <w:r w:rsidRPr="5616D289" w:rsidR="770BF8AD">
        <w:rPr>
          <w:rFonts w:ascii="system-ui" w:hAnsi="system-ui" w:eastAsia="system-ui" w:cs="system-ui"/>
          <w:b w:val="0"/>
          <w:bCs w:val="0"/>
          <w:i w:val="0"/>
          <w:iCs w:val="0"/>
          <w:caps w:val="0"/>
          <w:smallCaps w:val="0"/>
          <w:noProof w:val="0"/>
          <w:color w:val="1C2024"/>
          <w:sz w:val="27"/>
          <w:szCs w:val="27"/>
          <w:lang w:val="en-US"/>
        </w:rPr>
        <w:t xml:space="preserve">Our approach emphasizes that AI projects primarily aim to save time and effort, reduce risks, create new revenue opportunities, and lower operational costs. </w:t>
      </w:r>
      <w:r w:rsidRPr="5616D289" w:rsidR="770BF8AD">
        <w:rPr>
          <w:rFonts w:ascii="system-ui" w:hAnsi="system-ui" w:eastAsia="system-ui" w:cs="system-ui"/>
          <w:b w:val="0"/>
          <w:bCs w:val="0"/>
          <w:i w:val="0"/>
          <w:iCs w:val="0"/>
          <w:caps w:val="0"/>
          <w:smallCaps w:val="0"/>
          <w:noProof w:val="0"/>
          <w:color w:val="1C2024"/>
          <w:sz w:val="27"/>
          <w:szCs w:val="27"/>
          <w:lang w:val="en-US"/>
        </w:rPr>
        <w:t>Ultimately, our</w:t>
      </w:r>
      <w:r w:rsidRPr="5616D289" w:rsidR="770BF8AD">
        <w:rPr>
          <w:rFonts w:ascii="system-ui" w:hAnsi="system-ui" w:eastAsia="system-ui" w:cs="system-ui"/>
          <w:b w:val="0"/>
          <w:bCs w:val="0"/>
          <w:i w:val="0"/>
          <w:iCs w:val="0"/>
          <w:caps w:val="0"/>
          <w:smallCaps w:val="0"/>
          <w:noProof w:val="0"/>
          <w:color w:val="1C2024"/>
          <w:sz w:val="27"/>
          <w:szCs w:val="27"/>
          <w:lang w:val="en-US"/>
        </w:rPr>
        <w:t xml:space="preserve"> solutions enable businesses to generate unparalleled value.</w:t>
      </w:r>
    </w:p>
    <w:p w:rsidR="770BF8AD" w:rsidP="5616D289" w:rsidRDefault="770BF8AD" w14:paraId="34739F01" w14:textId="11566023">
      <w:pPr>
        <w:shd w:val="clear" w:color="auto" w:fill="FFFFFF" w:themeFill="background1"/>
        <w:spacing w:before="338" w:beforeAutospacing="off" w:after="338" w:afterAutospacing="off"/>
        <w:ind w:left="0" w:right="2175"/>
        <w:jc w:val="left"/>
        <w:rPr>
          <w:rFonts w:ascii="system-ui" w:hAnsi="system-ui" w:eastAsia="system-ui" w:cs="system-ui"/>
          <w:b w:val="1"/>
          <w:bCs w:val="1"/>
          <w:i w:val="0"/>
          <w:iCs w:val="0"/>
          <w:caps w:val="0"/>
          <w:smallCaps w:val="0"/>
          <w:noProof w:val="0"/>
          <w:color w:val="1C2024"/>
          <w:sz w:val="27"/>
          <w:szCs w:val="27"/>
          <w:lang w:val="en-US"/>
        </w:rPr>
      </w:pPr>
      <w:r w:rsidRPr="5616D289" w:rsidR="770BF8AD">
        <w:rPr>
          <w:rFonts w:ascii="system-ui" w:hAnsi="system-ui" w:eastAsia="system-ui" w:cs="system-ui"/>
          <w:b w:val="1"/>
          <w:bCs w:val="1"/>
          <w:i w:val="0"/>
          <w:iCs w:val="0"/>
          <w:caps w:val="0"/>
          <w:smallCaps w:val="0"/>
          <w:noProof w:val="0"/>
          <w:color w:val="1C2024"/>
          <w:sz w:val="27"/>
          <w:szCs w:val="27"/>
          <w:lang w:val="en-US"/>
        </w:rPr>
        <w:t>Investment and Implementation Timeline:</w:t>
      </w:r>
    </w:p>
    <w:p w:rsidR="770BF8AD" w:rsidP="5616D289" w:rsidRDefault="770BF8AD" w14:paraId="771FCF3F" w14:textId="2A2D33E6">
      <w:pPr>
        <w:shd w:val="clear" w:color="auto" w:fill="FFFFFF" w:themeFill="background1"/>
        <w:spacing w:before="338" w:beforeAutospacing="off" w:after="0" w:afterAutospacing="off"/>
        <w:ind w:left="0" w:right="2175"/>
        <w:jc w:val="left"/>
        <w:rPr>
          <w:rFonts w:ascii="system-ui" w:hAnsi="system-ui" w:eastAsia="system-ui" w:cs="system-ui"/>
          <w:b w:val="0"/>
          <w:bCs w:val="0"/>
          <w:i w:val="0"/>
          <w:iCs w:val="0"/>
          <w:caps w:val="0"/>
          <w:smallCaps w:val="0"/>
          <w:noProof w:val="0"/>
          <w:color w:val="1C2024"/>
          <w:sz w:val="27"/>
          <w:szCs w:val="27"/>
          <w:lang w:val="en-US"/>
        </w:rPr>
      </w:pPr>
      <w:r w:rsidRPr="5616D289" w:rsidR="770BF8AD">
        <w:rPr>
          <w:rFonts w:ascii="system-ui" w:hAnsi="system-ui" w:eastAsia="system-ui" w:cs="system-ui"/>
          <w:b w:val="0"/>
          <w:bCs w:val="0"/>
          <w:i w:val="0"/>
          <w:iCs w:val="0"/>
          <w:caps w:val="0"/>
          <w:smallCaps w:val="0"/>
          <w:noProof w:val="0"/>
          <w:color w:val="1C2024"/>
          <w:sz w:val="27"/>
          <w:szCs w:val="27"/>
          <w:lang w:val="en-US"/>
        </w:rPr>
        <w:t xml:space="preserve">The </w:t>
      </w:r>
      <w:r w:rsidRPr="5616D289" w:rsidR="770BF8AD">
        <w:rPr>
          <w:rFonts w:ascii="system-ui" w:hAnsi="system-ui" w:eastAsia="system-ui" w:cs="system-ui"/>
          <w:b w:val="0"/>
          <w:bCs w:val="0"/>
          <w:i w:val="0"/>
          <w:iCs w:val="0"/>
          <w:caps w:val="0"/>
          <w:smallCaps w:val="0"/>
          <w:noProof w:val="0"/>
          <w:color w:val="1C2024"/>
          <w:sz w:val="27"/>
          <w:szCs w:val="27"/>
          <w:lang w:val="en-US"/>
        </w:rPr>
        <w:t>initial</w:t>
      </w:r>
      <w:r w:rsidRPr="5616D289" w:rsidR="770BF8AD">
        <w:rPr>
          <w:rFonts w:ascii="system-ui" w:hAnsi="system-ui" w:eastAsia="system-ui" w:cs="system-ui"/>
          <w:b w:val="0"/>
          <w:bCs w:val="0"/>
          <w:i w:val="0"/>
          <w:iCs w:val="0"/>
          <w:caps w:val="0"/>
          <w:smallCaps w:val="0"/>
          <w:noProof w:val="0"/>
          <w:color w:val="1C2024"/>
          <w:sz w:val="27"/>
          <w:szCs w:val="27"/>
          <w:lang w:val="en-US"/>
        </w:rPr>
        <w:t xml:space="preserve"> capital investment </w:t>
      </w:r>
      <w:r w:rsidRPr="5616D289" w:rsidR="770BF8AD">
        <w:rPr>
          <w:rFonts w:ascii="system-ui" w:hAnsi="system-ui" w:eastAsia="system-ui" w:cs="system-ui"/>
          <w:b w:val="0"/>
          <w:bCs w:val="0"/>
          <w:i w:val="0"/>
          <w:iCs w:val="0"/>
          <w:caps w:val="0"/>
          <w:smallCaps w:val="0"/>
          <w:noProof w:val="0"/>
          <w:color w:val="1C2024"/>
          <w:sz w:val="27"/>
          <w:szCs w:val="27"/>
          <w:lang w:val="en-US"/>
        </w:rPr>
        <w:t>required</w:t>
      </w:r>
      <w:r w:rsidRPr="5616D289" w:rsidR="770BF8AD">
        <w:rPr>
          <w:rFonts w:ascii="system-ui" w:hAnsi="system-ui" w:eastAsia="system-ui" w:cs="system-ui"/>
          <w:b w:val="0"/>
          <w:bCs w:val="0"/>
          <w:i w:val="0"/>
          <w:iCs w:val="0"/>
          <w:caps w:val="0"/>
          <w:smallCaps w:val="0"/>
          <w:noProof w:val="0"/>
          <w:color w:val="1C2024"/>
          <w:sz w:val="27"/>
          <w:szCs w:val="27"/>
          <w:lang w:val="en-US"/>
        </w:rPr>
        <w:t xml:space="preserve"> for AI projects exceeds $50,000, with an estimated implementation timeline of 4-</w:t>
      </w:r>
      <w:r w:rsidRPr="5616D289" w:rsidR="770BF8AD">
        <w:rPr>
          <w:rFonts w:ascii="system-ui" w:hAnsi="system-ui" w:eastAsia="system-ui" w:cs="system-ui"/>
          <w:b w:val="0"/>
          <w:bCs w:val="0"/>
          <w:i w:val="0"/>
          <w:iCs w:val="0"/>
          <w:caps w:val="0"/>
          <w:smallCaps w:val="0"/>
          <w:noProof w:val="0"/>
          <w:color w:val="1C2024"/>
          <w:sz w:val="27"/>
          <w:szCs w:val="27"/>
          <w:lang w:val="en-US"/>
        </w:rPr>
        <w:t>6 weeks</w:t>
      </w:r>
      <w:r w:rsidRPr="5616D289" w:rsidR="770BF8AD">
        <w:rPr>
          <w:rFonts w:ascii="system-ui" w:hAnsi="system-ui" w:eastAsia="system-ui" w:cs="system-ui"/>
          <w:b w:val="0"/>
          <w:bCs w:val="0"/>
          <w:i w:val="0"/>
          <w:iCs w:val="0"/>
          <w:caps w:val="0"/>
          <w:smallCaps w:val="0"/>
          <w:noProof w:val="0"/>
          <w:color w:val="1C2024"/>
          <w:sz w:val="27"/>
          <w:szCs w:val="27"/>
          <w:lang w:val="en-US"/>
        </w:rPr>
        <w:t xml:space="preserve"> for our engineering team to integrate AI capabilities into existing company software. Ongoing support costs are projected to be over $5,000 per month. </w:t>
      </w:r>
      <w:r w:rsidRPr="5616D289" w:rsidR="770BF8AD">
        <w:rPr>
          <w:rFonts w:ascii="system-ui" w:hAnsi="system-ui" w:eastAsia="system-ui" w:cs="system-ui"/>
          <w:b w:val="0"/>
          <w:bCs w:val="0"/>
          <w:i w:val="0"/>
          <w:iCs w:val="0"/>
          <w:caps w:val="0"/>
          <w:smallCaps w:val="0"/>
          <w:noProof w:val="0"/>
          <w:color w:val="1C2024"/>
          <w:sz w:val="27"/>
          <w:szCs w:val="27"/>
          <w:lang w:val="en-US"/>
        </w:rPr>
        <w:t>SupaHuman</w:t>
      </w:r>
      <w:r w:rsidRPr="5616D289" w:rsidR="770BF8AD">
        <w:rPr>
          <w:rFonts w:ascii="system-ui" w:hAnsi="system-ui" w:eastAsia="system-ui" w:cs="system-ui"/>
          <w:b w:val="0"/>
          <w:bCs w:val="0"/>
          <w:i w:val="0"/>
          <w:iCs w:val="0"/>
          <w:caps w:val="0"/>
          <w:smallCaps w:val="0"/>
          <w:noProof w:val="0"/>
          <w:color w:val="1C2024"/>
          <w:sz w:val="27"/>
          <w:szCs w:val="27"/>
          <w:lang w:val="en-US"/>
        </w:rPr>
        <w:t xml:space="preserve"> focuses on delivering ideal solutions for companies with annual revenues ranging from $5 million to $50 million, ensuring a strong return on investment and enhanced operational performance.</w:t>
      </w:r>
    </w:p>
    <w:p w:rsidR="5616D289" w:rsidP="5616D289" w:rsidRDefault="5616D289" w14:paraId="6A314BD8" w14:textId="2BCB788D">
      <w:pPr>
        <w:jc w:val="left"/>
      </w:pPr>
    </w:p>
    <w:p w:rsidR="5616D289" w:rsidP="5616D289" w:rsidRDefault="5616D289" w14:paraId="06A3F353" w14:textId="442E9FA6">
      <w:pPr>
        <w:pStyle w:val="ListParagraph"/>
        <w:shd w:val="clear" w:color="auto" w:fill="FFFFFF" w:themeFill="background1"/>
        <w:spacing w:before="300" w:beforeAutospacing="off" w:after="0" w:afterAutospacing="off"/>
        <w:ind w:left="720"/>
        <w:jc w:val="left"/>
        <w:rPr>
          <w:rFonts w:ascii="system-ui" w:hAnsi="system-ui" w:eastAsia="system-ui" w:cs="system-ui"/>
          <w:b w:val="0"/>
          <w:bCs w:val="0"/>
          <w:i w:val="0"/>
          <w:iCs w:val="0"/>
          <w:caps w:val="0"/>
          <w:smallCaps w:val="0"/>
          <w:noProof w:val="0"/>
          <w:color w:val="121512"/>
          <w:sz w:val="24"/>
          <w:szCs w:val="24"/>
          <w:lang w:val="en-US"/>
        </w:rPr>
      </w:pPr>
    </w:p>
    <w:p w:rsidR="5616D289" w:rsidP="5616D289" w:rsidRDefault="5616D289" w14:paraId="69BD596A" w14:textId="54ED16F5">
      <w:pPr>
        <w:pStyle w:val="ListParagraph"/>
        <w:shd w:val="clear" w:color="auto" w:fill="FFFFFF" w:themeFill="background1"/>
        <w:spacing w:before="300" w:beforeAutospacing="off" w:after="0" w:afterAutospacing="off"/>
        <w:ind w:left="720"/>
        <w:jc w:val="left"/>
        <w:rPr>
          <w:rFonts w:ascii="system-ui" w:hAnsi="system-ui" w:eastAsia="system-ui" w:cs="system-ui"/>
          <w:b w:val="0"/>
          <w:bCs w:val="0"/>
          <w:i w:val="0"/>
          <w:iCs w:val="0"/>
          <w:caps w:val="0"/>
          <w:smallCaps w:val="0"/>
          <w:noProof w:val="0"/>
          <w:color w:val="121512"/>
          <w:sz w:val="24"/>
          <w:szCs w:val="24"/>
          <w:lang w:val="en-US"/>
        </w:rPr>
      </w:pPr>
    </w:p>
    <w:p w:rsidR="5616D289" w:rsidP="5616D289" w:rsidRDefault="5616D289" w14:paraId="4573C1A9" w14:textId="150710E6">
      <w:pPr>
        <w:pStyle w:val="ListParagraph"/>
        <w:shd w:val="clear" w:color="auto" w:fill="FFFFFF" w:themeFill="background1"/>
        <w:spacing w:before="300" w:beforeAutospacing="off" w:after="0" w:afterAutospacing="off"/>
        <w:ind w:left="720"/>
        <w:jc w:val="left"/>
        <w:rPr>
          <w:rFonts w:ascii="system-ui" w:hAnsi="system-ui" w:eastAsia="system-ui" w:cs="system-ui"/>
          <w:b w:val="0"/>
          <w:bCs w:val="0"/>
          <w:i w:val="0"/>
          <w:iCs w:val="0"/>
          <w:caps w:val="0"/>
          <w:smallCaps w:val="0"/>
          <w:noProof w:val="0"/>
          <w:color w:val="121512"/>
          <w:sz w:val="24"/>
          <w:szCs w:val="24"/>
          <w:lang w:val="en-US"/>
        </w:rPr>
      </w:pPr>
    </w:p>
    <w:p w:rsidR="5616D289" w:rsidP="5616D289" w:rsidRDefault="5616D289" w14:paraId="0EA3DE19" w14:textId="38714C4D">
      <w:pPr>
        <w:pStyle w:val="Normal"/>
        <w:shd w:val="clear" w:color="auto" w:fill="FFFFFF" w:themeFill="background1"/>
        <w:spacing w:before="300" w:beforeAutospacing="off" w:after="0" w:afterAutospacing="off"/>
        <w:jc w:val="left"/>
        <w:rPr>
          <w:rFonts w:ascii="system-ui" w:hAnsi="system-ui" w:eastAsia="system-ui" w:cs="system-ui"/>
          <w:b w:val="0"/>
          <w:bCs w:val="0"/>
          <w:i w:val="0"/>
          <w:iCs w:val="0"/>
          <w:caps w:val="0"/>
          <w:smallCaps w:val="0"/>
          <w:noProof w:val="0"/>
          <w:color w:val="121512"/>
          <w:sz w:val="24"/>
          <w:szCs w:val="24"/>
          <w:lang w:val="en-US"/>
        </w:rPr>
      </w:pPr>
    </w:p>
    <w:p w:rsidR="29CEE670" w:rsidP="29CEE670" w:rsidRDefault="29CEE670" w14:paraId="09CD7077" w14:textId="63DF372D">
      <w:pPr>
        <w:shd w:val="clear" w:color="auto" w:fill="FFFFFF" w:themeFill="background1"/>
        <w:spacing w:before="300" w:beforeAutospacing="off" w:after="0" w:afterAutospacing="off"/>
        <w:jc w:val="left"/>
        <w:rPr>
          <w:rFonts w:ascii="system-ui" w:hAnsi="system-ui" w:eastAsia="system-ui" w:cs="system-ui"/>
          <w:b w:val="0"/>
          <w:bCs w:val="0"/>
          <w:i w:val="0"/>
          <w:iCs w:val="0"/>
          <w:caps w:val="0"/>
          <w:smallCaps w:val="0"/>
          <w:noProof w:val="0"/>
          <w:color w:val="121512"/>
          <w:sz w:val="24"/>
          <w:szCs w:val="24"/>
          <w:lang w:val="en-US"/>
        </w:rPr>
      </w:pPr>
    </w:p>
    <w:p w:rsidR="29CEE670" w:rsidP="29CEE670" w:rsidRDefault="29CEE670" w14:paraId="25898034" w14:textId="3BF5DEF7">
      <w:pPr>
        <w:pStyle w:val="Normal"/>
        <w:jc w:val="center"/>
        <w:rPr>
          <w:rFonts w:ascii="system-ui" w:hAnsi="system-ui" w:eastAsia="system-ui" w:cs="system-ui"/>
          <w:b w:val="0"/>
          <w:bCs w:val="0"/>
          <w:i w:val="0"/>
          <w:iCs w:val="0"/>
          <w:caps w:val="0"/>
          <w:smallCaps w:val="0"/>
          <w:noProof w:val="0"/>
          <w:color w:val="121512"/>
          <w:sz w:val="24"/>
          <w:szCs w:val="24"/>
          <w:lang w:val="en-US"/>
        </w:rPr>
      </w:pPr>
    </w:p>
    <w:p w:rsidR="29CEE670" w:rsidP="29CEE670" w:rsidRDefault="29CEE670" w14:paraId="294F372D" w14:textId="31D1E2A1">
      <w:pPr>
        <w:pStyle w:val="Normal"/>
        <w:jc w:val="center"/>
        <w:rPr>
          <w:rFonts w:ascii="system-ui" w:hAnsi="system-ui" w:eastAsia="system-ui" w:cs="system-ui"/>
          <w:b w:val="0"/>
          <w:bCs w:val="0"/>
          <w:i w:val="0"/>
          <w:iCs w:val="0"/>
          <w:caps w:val="0"/>
          <w:smallCaps w:val="0"/>
          <w:noProof w:val="0"/>
          <w:color w:val="121512"/>
          <w:sz w:val="24"/>
          <w:szCs w:val="24"/>
          <w:lang w:val="en-US"/>
        </w:rPr>
      </w:pPr>
    </w:p>
    <w:p w:rsidR="5616D289" w:rsidP="5616D289" w:rsidRDefault="5616D289" w14:paraId="265D760D" w14:textId="1E655216">
      <w:pPr>
        <w:pStyle w:val="Normal"/>
        <w:jc w:val="center"/>
        <w:rPr>
          <w:rFonts w:ascii="system-ui" w:hAnsi="system-ui" w:eastAsia="system-ui" w:cs="system-ui"/>
          <w:b w:val="0"/>
          <w:bCs w:val="0"/>
          <w:i w:val="0"/>
          <w:iCs w:val="0"/>
          <w:caps w:val="0"/>
          <w:smallCaps w:val="0"/>
          <w:noProof w:val="0"/>
          <w:color w:val="121512"/>
          <w:sz w:val="24"/>
          <w:szCs w:val="24"/>
          <w:lang w:val="en-US"/>
        </w:rPr>
      </w:pPr>
    </w:p>
    <w:p w:rsidR="5616D289" w:rsidP="5616D289" w:rsidRDefault="5616D289" w14:paraId="3842C225" w14:textId="1FDFB39C">
      <w:pPr>
        <w:pStyle w:val="Normal"/>
        <w:jc w:val="center"/>
        <w:rPr>
          <w:rFonts w:ascii="system-ui" w:hAnsi="system-ui" w:eastAsia="system-ui" w:cs="system-ui"/>
          <w:b w:val="0"/>
          <w:bCs w:val="0"/>
          <w:i w:val="0"/>
          <w:iCs w:val="0"/>
          <w:caps w:val="0"/>
          <w:smallCaps w:val="0"/>
          <w:noProof w:val="0"/>
          <w:color w:val="121512"/>
          <w:sz w:val="24"/>
          <w:szCs w:val="24"/>
          <w:lang w:val="en-US"/>
        </w:rPr>
      </w:pPr>
    </w:p>
    <w:p w:rsidR="5616D289" w:rsidP="5616D289" w:rsidRDefault="5616D289" w14:paraId="10D2C2E3" w14:textId="23B60220">
      <w:pPr>
        <w:pStyle w:val="Normal"/>
        <w:jc w:val="center"/>
        <w:rPr>
          <w:rFonts w:ascii="system-ui" w:hAnsi="system-ui" w:eastAsia="system-ui" w:cs="system-ui"/>
          <w:b w:val="0"/>
          <w:bCs w:val="0"/>
          <w:i w:val="0"/>
          <w:iCs w:val="0"/>
          <w:caps w:val="0"/>
          <w:smallCaps w:val="0"/>
          <w:noProof w:val="0"/>
          <w:color w:val="121512"/>
          <w:sz w:val="24"/>
          <w:szCs w:val="24"/>
          <w:lang w:val="en-US"/>
        </w:rPr>
      </w:pPr>
    </w:p>
    <w:p w:rsidR="5616D289" w:rsidP="5616D289" w:rsidRDefault="5616D289" w14:paraId="4BACFD70" w14:textId="7F625803">
      <w:pPr>
        <w:pStyle w:val="Normal"/>
        <w:jc w:val="center"/>
        <w:rPr>
          <w:rFonts w:ascii="system-ui" w:hAnsi="system-ui" w:eastAsia="system-ui" w:cs="system-ui"/>
          <w:b w:val="0"/>
          <w:bCs w:val="0"/>
          <w:i w:val="0"/>
          <w:iCs w:val="0"/>
          <w:caps w:val="0"/>
          <w:smallCaps w:val="0"/>
          <w:noProof w:val="0"/>
          <w:color w:val="121512"/>
          <w:sz w:val="24"/>
          <w:szCs w:val="24"/>
          <w:lang w:val="en-US"/>
        </w:rPr>
      </w:pPr>
    </w:p>
    <w:p w:rsidR="5616D289" w:rsidP="5616D289" w:rsidRDefault="5616D289" w14:paraId="0B2C75EE" w14:textId="78FAEED5">
      <w:pPr>
        <w:pStyle w:val="Normal"/>
        <w:jc w:val="center"/>
        <w:rPr>
          <w:rFonts w:ascii="system-ui" w:hAnsi="system-ui" w:eastAsia="system-ui" w:cs="system-ui"/>
          <w:b w:val="0"/>
          <w:bCs w:val="0"/>
          <w:i w:val="0"/>
          <w:iCs w:val="0"/>
          <w:caps w:val="0"/>
          <w:smallCaps w:val="0"/>
          <w:noProof w:val="0"/>
          <w:color w:val="121512"/>
          <w:sz w:val="24"/>
          <w:szCs w:val="24"/>
          <w:lang w:val="en-US"/>
        </w:rPr>
      </w:pPr>
    </w:p>
    <w:p w:rsidR="5616D289" w:rsidP="5616D289" w:rsidRDefault="5616D289" w14:paraId="215AF502" w14:textId="67E0D1D6">
      <w:pPr>
        <w:pStyle w:val="Normal"/>
        <w:jc w:val="center"/>
        <w:rPr>
          <w:rFonts w:ascii="system-ui" w:hAnsi="system-ui" w:eastAsia="system-ui" w:cs="system-ui"/>
          <w:b w:val="0"/>
          <w:bCs w:val="0"/>
          <w:i w:val="0"/>
          <w:iCs w:val="0"/>
          <w:caps w:val="0"/>
          <w:smallCaps w:val="0"/>
          <w:noProof w:val="0"/>
          <w:color w:val="121512"/>
          <w:sz w:val="24"/>
          <w:szCs w:val="24"/>
          <w:lang w:val="en-US"/>
        </w:rPr>
      </w:pPr>
    </w:p>
    <w:p w:rsidR="4DC3BF99" w:rsidP="29CEE670" w:rsidRDefault="4DC3BF99" w14:paraId="71556ADC" w14:textId="48D3F78C">
      <w:pPr>
        <w:pStyle w:val="Normal"/>
        <w:jc w:val="center"/>
        <w:rPr>
          <w:rFonts w:ascii="system-ui" w:hAnsi="system-ui" w:eastAsia="system-ui" w:cs="system-ui"/>
          <w:b w:val="0"/>
          <w:bCs w:val="0"/>
          <w:i w:val="0"/>
          <w:iCs w:val="0"/>
          <w:caps w:val="0"/>
          <w:smallCaps w:val="0"/>
          <w:noProof w:val="0"/>
          <w:color w:val="121512"/>
          <w:sz w:val="24"/>
          <w:szCs w:val="24"/>
          <w:lang w:val="en-US"/>
        </w:rPr>
      </w:pPr>
      <w:r w:rsidRPr="29CEE670" w:rsidR="4DC3BF99">
        <w:rPr>
          <w:rFonts w:ascii="system-ui" w:hAnsi="system-ui" w:eastAsia="system-ui" w:cs="system-ui"/>
          <w:b w:val="0"/>
          <w:bCs w:val="0"/>
          <w:i w:val="0"/>
          <w:iCs w:val="0"/>
          <w:caps w:val="0"/>
          <w:smallCaps w:val="0"/>
          <w:noProof w:val="0"/>
          <w:color w:val="121512"/>
          <w:sz w:val="24"/>
          <w:szCs w:val="24"/>
          <w:lang w:val="en-US"/>
        </w:rPr>
        <w:t>References</w:t>
      </w:r>
    </w:p>
    <w:p w:rsidR="3ED94E0C" w:rsidP="29CEE670" w:rsidRDefault="3ED94E0C" w14:paraId="0232820F" w14:textId="64CADC73">
      <w:pPr>
        <w:pStyle w:val="Normal"/>
        <w:jc w:val="left"/>
        <w:rPr>
          <w:rFonts w:ascii="system-ui" w:hAnsi="system-ui" w:eastAsia="system-ui" w:cs="system-ui"/>
          <w:b w:val="0"/>
          <w:bCs w:val="0"/>
          <w:i w:val="1"/>
          <w:iCs w:val="1"/>
          <w:caps w:val="0"/>
          <w:smallCaps w:val="0"/>
          <w:noProof w:val="0"/>
          <w:color w:val="121512"/>
          <w:sz w:val="24"/>
          <w:szCs w:val="24"/>
          <w:lang w:val="en-US"/>
        </w:rPr>
      </w:pPr>
      <w:r w:rsidRPr="29CEE670" w:rsidR="3ED94E0C">
        <w:rPr>
          <w:rFonts w:ascii="system-ui" w:hAnsi="system-ui" w:eastAsia="system-ui" w:cs="system-ui"/>
          <w:b w:val="0"/>
          <w:bCs w:val="0"/>
          <w:i w:val="0"/>
          <w:iCs w:val="0"/>
          <w:caps w:val="0"/>
          <w:smallCaps w:val="0"/>
          <w:noProof w:val="0"/>
          <w:color w:val="121512"/>
          <w:sz w:val="24"/>
          <w:szCs w:val="24"/>
          <w:lang w:val="en-US"/>
        </w:rPr>
        <w:t>Alowais</w:t>
      </w:r>
      <w:r w:rsidRPr="29CEE670" w:rsidR="3ED94E0C">
        <w:rPr>
          <w:rFonts w:ascii="system-ui" w:hAnsi="system-ui" w:eastAsia="system-ui" w:cs="system-ui"/>
          <w:b w:val="0"/>
          <w:bCs w:val="0"/>
          <w:i w:val="0"/>
          <w:iCs w:val="0"/>
          <w:caps w:val="0"/>
          <w:smallCaps w:val="0"/>
          <w:noProof w:val="0"/>
          <w:color w:val="121512"/>
          <w:sz w:val="24"/>
          <w:szCs w:val="24"/>
          <w:lang w:val="en-US"/>
        </w:rPr>
        <w:t>, S. A., Alghamdi, S. S.,</w:t>
      </w:r>
      <w:r w:rsidRPr="29CEE670" w:rsidR="17107012">
        <w:rPr>
          <w:rFonts w:ascii="system-ui" w:hAnsi="system-ui" w:eastAsia="system-ui" w:cs="system-ui"/>
          <w:b w:val="0"/>
          <w:bCs w:val="0"/>
          <w:i w:val="0"/>
          <w:iCs w:val="0"/>
          <w:caps w:val="0"/>
          <w:smallCaps w:val="0"/>
          <w:noProof w:val="0"/>
          <w:color w:val="121512"/>
          <w:sz w:val="24"/>
          <w:szCs w:val="24"/>
          <w:lang w:val="en-US"/>
        </w:rPr>
        <w:t xml:space="preserve"> </w:t>
      </w:r>
      <w:r w:rsidRPr="29CEE670" w:rsidR="17107012">
        <w:rPr>
          <w:rFonts w:ascii="system-ui" w:hAnsi="system-ui" w:eastAsia="system-ui" w:cs="system-ui"/>
          <w:b w:val="0"/>
          <w:bCs w:val="0"/>
          <w:i w:val="0"/>
          <w:iCs w:val="0"/>
          <w:caps w:val="0"/>
          <w:smallCaps w:val="0"/>
          <w:noProof w:val="0"/>
          <w:color w:val="121512"/>
          <w:sz w:val="24"/>
          <w:szCs w:val="24"/>
          <w:lang w:val="en-US"/>
        </w:rPr>
        <w:t>Alsuhebany</w:t>
      </w:r>
      <w:r w:rsidRPr="29CEE670" w:rsidR="17107012">
        <w:rPr>
          <w:rFonts w:ascii="system-ui" w:hAnsi="system-ui" w:eastAsia="system-ui" w:cs="system-ui"/>
          <w:b w:val="0"/>
          <w:bCs w:val="0"/>
          <w:i w:val="0"/>
          <w:iCs w:val="0"/>
          <w:caps w:val="0"/>
          <w:smallCaps w:val="0"/>
          <w:noProof w:val="0"/>
          <w:color w:val="121512"/>
          <w:sz w:val="24"/>
          <w:szCs w:val="24"/>
          <w:lang w:val="en-US"/>
        </w:rPr>
        <w:t>, N. (2023). Revolutioni</w:t>
      </w:r>
      <w:r w:rsidRPr="29CEE670" w:rsidR="20A6CBC3">
        <w:rPr>
          <w:rFonts w:ascii="system-ui" w:hAnsi="system-ui" w:eastAsia="system-ui" w:cs="system-ui"/>
          <w:b w:val="0"/>
          <w:bCs w:val="0"/>
          <w:i w:val="0"/>
          <w:iCs w:val="0"/>
          <w:caps w:val="0"/>
          <w:smallCaps w:val="0"/>
          <w:noProof w:val="0"/>
          <w:color w:val="121512"/>
          <w:sz w:val="24"/>
          <w:szCs w:val="24"/>
          <w:lang w:val="en-US"/>
        </w:rPr>
        <w:t>z</w:t>
      </w:r>
      <w:r w:rsidRPr="29CEE670" w:rsidR="17107012">
        <w:rPr>
          <w:rFonts w:ascii="system-ui" w:hAnsi="system-ui" w:eastAsia="system-ui" w:cs="system-ui"/>
          <w:b w:val="0"/>
          <w:bCs w:val="0"/>
          <w:i w:val="0"/>
          <w:iCs w:val="0"/>
          <w:caps w:val="0"/>
          <w:smallCaps w:val="0"/>
          <w:noProof w:val="0"/>
          <w:color w:val="121512"/>
          <w:sz w:val="24"/>
          <w:szCs w:val="24"/>
          <w:lang w:val="en-US"/>
        </w:rPr>
        <w:t>ing</w:t>
      </w:r>
      <w:r w:rsidRPr="29CEE670" w:rsidR="7E9205E7">
        <w:rPr>
          <w:rFonts w:ascii="system-ui" w:hAnsi="system-ui" w:eastAsia="system-ui" w:cs="system-ui"/>
          <w:b w:val="0"/>
          <w:bCs w:val="0"/>
          <w:i w:val="0"/>
          <w:iCs w:val="0"/>
          <w:caps w:val="0"/>
          <w:smallCaps w:val="0"/>
          <w:noProof w:val="0"/>
          <w:color w:val="121512"/>
          <w:sz w:val="24"/>
          <w:szCs w:val="24"/>
          <w:lang w:val="en-US"/>
        </w:rPr>
        <w:t xml:space="preserve"> </w:t>
      </w:r>
      <w:r w:rsidRPr="29CEE670" w:rsidR="7BC7892A">
        <w:rPr>
          <w:rFonts w:ascii="system-ui" w:hAnsi="system-ui" w:eastAsia="system-ui" w:cs="system-ui"/>
          <w:b w:val="0"/>
          <w:bCs w:val="0"/>
          <w:i w:val="0"/>
          <w:iCs w:val="0"/>
          <w:caps w:val="0"/>
          <w:smallCaps w:val="0"/>
          <w:noProof w:val="0"/>
          <w:color w:val="121512"/>
          <w:sz w:val="24"/>
          <w:szCs w:val="24"/>
          <w:lang w:val="en-US"/>
        </w:rPr>
        <w:t>h</w:t>
      </w:r>
      <w:r w:rsidRPr="29CEE670" w:rsidR="7E9205E7">
        <w:rPr>
          <w:rFonts w:ascii="system-ui" w:hAnsi="system-ui" w:eastAsia="system-ui" w:cs="system-ui"/>
          <w:b w:val="0"/>
          <w:bCs w:val="0"/>
          <w:i w:val="0"/>
          <w:iCs w:val="0"/>
          <w:caps w:val="0"/>
          <w:smallCaps w:val="0"/>
          <w:noProof w:val="0"/>
          <w:color w:val="121512"/>
          <w:sz w:val="24"/>
          <w:szCs w:val="24"/>
          <w:lang w:val="en-US"/>
        </w:rPr>
        <w:t>ealthcare</w:t>
      </w:r>
      <w:r w:rsidRPr="29CEE670" w:rsidR="0C3DCDC2">
        <w:rPr>
          <w:rFonts w:ascii="system-ui" w:hAnsi="system-ui" w:eastAsia="system-ui" w:cs="system-ui"/>
          <w:b w:val="0"/>
          <w:bCs w:val="0"/>
          <w:i w:val="0"/>
          <w:iCs w:val="0"/>
          <w:caps w:val="0"/>
          <w:smallCaps w:val="0"/>
          <w:noProof w:val="0"/>
          <w:color w:val="121512"/>
          <w:sz w:val="24"/>
          <w:szCs w:val="24"/>
          <w:lang w:val="en-US"/>
        </w:rPr>
        <w:t xml:space="preserve">: the role of artificial intelligence in clinical practice. </w:t>
      </w:r>
      <w:r w:rsidRPr="29CEE670" w:rsidR="0C3DCDC2">
        <w:rPr>
          <w:rFonts w:ascii="system-ui" w:hAnsi="system-ui" w:eastAsia="system-ui" w:cs="system-ui"/>
          <w:b w:val="0"/>
          <w:bCs w:val="0"/>
          <w:i w:val="1"/>
          <w:iCs w:val="1"/>
          <w:caps w:val="0"/>
          <w:smallCaps w:val="0"/>
          <w:noProof w:val="0"/>
          <w:color w:val="121512"/>
          <w:sz w:val="24"/>
          <w:szCs w:val="24"/>
          <w:lang w:val="en-US"/>
        </w:rPr>
        <w:t>BMC Medical Ed</w:t>
      </w:r>
      <w:r w:rsidRPr="29CEE670" w:rsidR="2CA565A3">
        <w:rPr>
          <w:rFonts w:ascii="system-ui" w:hAnsi="system-ui" w:eastAsia="system-ui" w:cs="system-ui"/>
          <w:b w:val="0"/>
          <w:bCs w:val="0"/>
          <w:i w:val="1"/>
          <w:iCs w:val="1"/>
          <w:caps w:val="0"/>
          <w:smallCaps w:val="0"/>
          <w:noProof w:val="0"/>
          <w:color w:val="121512"/>
          <w:sz w:val="24"/>
          <w:szCs w:val="24"/>
          <w:lang w:val="en-US"/>
        </w:rPr>
        <w:t>u</w:t>
      </w:r>
      <w:r w:rsidRPr="29CEE670" w:rsidR="0C3DCDC2">
        <w:rPr>
          <w:rFonts w:ascii="system-ui" w:hAnsi="system-ui" w:eastAsia="system-ui" w:cs="system-ui"/>
          <w:b w:val="0"/>
          <w:bCs w:val="0"/>
          <w:i w:val="1"/>
          <w:iCs w:val="1"/>
          <w:caps w:val="0"/>
          <w:smallCaps w:val="0"/>
          <w:noProof w:val="0"/>
          <w:color w:val="121512"/>
          <w:sz w:val="24"/>
          <w:szCs w:val="24"/>
          <w:lang w:val="en-US"/>
        </w:rPr>
        <w:t>cation</w:t>
      </w:r>
      <w:r w:rsidRPr="29CEE670" w:rsidR="1DB3831A">
        <w:rPr>
          <w:rFonts w:ascii="system-ui" w:hAnsi="system-ui" w:eastAsia="system-ui" w:cs="system-ui"/>
          <w:b w:val="0"/>
          <w:bCs w:val="0"/>
          <w:i w:val="1"/>
          <w:iCs w:val="1"/>
          <w:caps w:val="0"/>
          <w:smallCaps w:val="0"/>
          <w:noProof w:val="0"/>
          <w:color w:val="121512"/>
          <w:sz w:val="24"/>
          <w:szCs w:val="24"/>
          <w:lang w:val="en-US"/>
        </w:rPr>
        <w:t>.</w:t>
      </w:r>
    </w:p>
    <w:p w:rsidR="1DB3831A" w:rsidP="29CEE670" w:rsidRDefault="1DB3831A" w14:paraId="35D951A1" w14:textId="643F6FF8">
      <w:pPr>
        <w:pStyle w:val="Normal"/>
        <w:jc w:val="left"/>
        <w:rPr>
          <w:rFonts w:ascii="system-ui" w:hAnsi="system-ui" w:eastAsia="system-ui" w:cs="system-ui"/>
          <w:b w:val="0"/>
          <w:bCs w:val="0"/>
          <w:i w:val="0"/>
          <w:iCs w:val="0"/>
          <w:caps w:val="0"/>
          <w:smallCaps w:val="0"/>
          <w:noProof w:val="0"/>
          <w:color w:val="121512"/>
          <w:sz w:val="24"/>
          <w:szCs w:val="24"/>
          <w:lang w:val="en-US"/>
        </w:rPr>
      </w:pPr>
      <w:hyperlink r:id="R3001d14e3f8941d0">
        <w:r w:rsidRPr="29CEE670" w:rsidR="1DB3831A">
          <w:rPr>
            <w:rStyle w:val="Hyperlink"/>
            <w:rFonts w:ascii="system-ui" w:hAnsi="system-ui" w:eastAsia="system-ui" w:cs="system-ui"/>
            <w:b w:val="0"/>
            <w:bCs w:val="0"/>
            <w:i w:val="0"/>
            <w:iCs w:val="0"/>
            <w:caps w:val="0"/>
            <w:smallCaps w:val="0"/>
            <w:noProof w:val="0"/>
            <w:sz w:val="24"/>
            <w:szCs w:val="24"/>
            <w:lang w:val="en-US"/>
          </w:rPr>
          <w:t>https://bmcmededuc.biomedcentral.com/articles/10.1186/s12909-023-04698-z</w:t>
        </w:r>
      </w:hyperlink>
    </w:p>
    <w:p w:rsidR="1DB3831A" w:rsidP="29CEE670" w:rsidRDefault="1DB3831A" w14:paraId="5723C676" w14:textId="4920A520">
      <w:pPr>
        <w:pStyle w:val="Normal"/>
        <w:jc w:val="left"/>
        <w:rPr>
          <w:rFonts w:ascii="system-ui" w:hAnsi="system-ui" w:eastAsia="system-ui" w:cs="system-ui"/>
          <w:b w:val="0"/>
          <w:bCs w:val="0"/>
          <w:i w:val="1"/>
          <w:iCs w:val="1"/>
          <w:caps w:val="0"/>
          <w:smallCaps w:val="0"/>
          <w:noProof w:val="0"/>
          <w:color w:val="121512"/>
          <w:sz w:val="24"/>
          <w:szCs w:val="24"/>
          <w:lang w:val="en-US"/>
        </w:rPr>
      </w:pPr>
      <w:r w:rsidRPr="29CEE670" w:rsidR="1DB3831A">
        <w:rPr>
          <w:rFonts w:ascii="system-ui" w:hAnsi="system-ui" w:eastAsia="system-ui" w:cs="system-ui"/>
          <w:b w:val="0"/>
          <w:bCs w:val="0"/>
          <w:i w:val="0"/>
          <w:iCs w:val="0"/>
          <w:caps w:val="0"/>
          <w:smallCaps w:val="0"/>
          <w:noProof w:val="0"/>
          <w:color w:val="121512"/>
          <w:sz w:val="24"/>
          <w:szCs w:val="24"/>
          <w:lang w:val="en-US"/>
        </w:rPr>
        <w:t xml:space="preserve">10 Innovative Examples of AI in Medicine. (2024). </w:t>
      </w:r>
      <w:r w:rsidRPr="29CEE670" w:rsidR="1DB3831A">
        <w:rPr>
          <w:rFonts w:ascii="system-ui" w:hAnsi="system-ui" w:eastAsia="system-ui" w:cs="system-ui"/>
          <w:b w:val="0"/>
          <w:bCs w:val="0"/>
          <w:i w:val="1"/>
          <w:iCs w:val="1"/>
          <w:caps w:val="0"/>
          <w:smallCaps w:val="0"/>
          <w:noProof w:val="0"/>
          <w:color w:val="121512"/>
          <w:sz w:val="24"/>
          <w:szCs w:val="24"/>
          <w:lang w:val="en-US"/>
        </w:rPr>
        <w:t>St. George’s University School of Medicine</w:t>
      </w:r>
      <w:r w:rsidRPr="29CEE670" w:rsidR="42725F5A">
        <w:rPr>
          <w:rFonts w:ascii="system-ui" w:hAnsi="system-ui" w:eastAsia="system-ui" w:cs="system-ui"/>
          <w:b w:val="0"/>
          <w:bCs w:val="0"/>
          <w:i w:val="1"/>
          <w:iCs w:val="1"/>
          <w:caps w:val="0"/>
          <w:smallCaps w:val="0"/>
          <w:noProof w:val="0"/>
          <w:color w:val="121512"/>
          <w:sz w:val="24"/>
          <w:szCs w:val="24"/>
          <w:lang w:val="en-US"/>
        </w:rPr>
        <w:t>.</w:t>
      </w:r>
    </w:p>
    <w:p w:rsidR="42725F5A" w:rsidP="29CEE670" w:rsidRDefault="42725F5A" w14:paraId="53A0F743" w14:textId="353D1DFC">
      <w:pPr>
        <w:pStyle w:val="Normal"/>
        <w:jc w:val="left"/>
        <w:rPr>
          <w:rFonts w:ascii="system-ui" w:hAnsi="system-ui" w:eastAsia="system-ui" w:cs="system-ui"/>
          <w:b w:val="0"/>
          <w:bCs w:val="0"/>
          <w:i w:val="0"/>
          <w:iCs w:val="0"/>
          <w:caps w:val="0"/>
          <w:smallCaps w:val="0"/>
          <w:noProof w:val="0"/>
          <w:color w:val="121512"/>
          <w:sz w:val="24"/>
          <w:szCs w:val="24"/>
          <w:lang w:val="en-US"/>
        </w:rPr>
      </w:pPr>
      <w:hyperlink r:id="R9f4d2b2883bb4e07">
        <w:r w:rsidRPr="29CEE670" w:rsidR="42725F5A">
          <w:rPr>
            <w:rStyle w:val="Hyperlink"/>
            <w:rFonts w:ascii="system-ui" w:hAnsi="system-ui" w:eastAsia="system-ui" w:cs="system-ui"/>
            <w:b w:val="0"/>
            <w:bCs w:val="0"/>
            <w:i w:val="0"/>
            <w:iCs w:val="0"/>
            <w:caps w:val="0"/>
            <w:smallCaps w:val="0"/>
            <w:noProof w:val="0"/>
            <w:sz w:val="24"/>
            <w:szCs w:val="24"/>
            <w:lang w:val="en-US"/>
          </w:rPr>
          <w:t>https://www.sgu.edu/blog/medical/ai-in-medicine-and-healthcare/</w:t>
        </w:r>
      </w:hyperlink>
    </w:p>
    <w:p w:rsidR="29CEE670" w:rsidP="29CEE670" w:rsidRDefault="29CEE670" w14:paraId="0D947DCA" w14:textId="3FAF4715">
      <w:pPr>
        <w:pStyle w:val="Normal"/>
        <w:jc w:val="left"/>
        <w:rPr>
          <w:rFonts w:ascii="system-ui" w:hAnsi="system-ui" w:eastAsia="system-ui" w:cs="system-ui"/>
          <w:b w:val="0"/>
          <w:bCs w:val="0"/>
          <w:i w:val="0"/>
          <w:iCs w:val="0"/>
          <w:caps w:val="0"/>
          <w:smallCaps w:val="0"/>
          <w:noProof w:val="0"/>
          <w:color w:val="121512"/>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78u8w7y5hTSuIl" int2:id="NQfpI0hM">
      <int2:state int2:type="AugLoop_Text_Critique" int2:value="Rejected"/>
    </int2:textHash>
    <int2:textHash int2:hashCode="JgQGxWPsCqa4rZ" int2:id="a43WVzJY">
      <int2:state int2:type="AugLoop_Text_Critique" int2:value="Rejected"/>
    </int2:textHash>
    <int2:textHash int2:hashCode="yfDD6teNdo02h2" int2:id="HzDsMVNi">
      <int2:state int2:type="AugLoop_Text_Critique" int2:value="Rejected"/>
    </int2:textHash>
    <int2:bookmark int2:bookmarkName="_Int_4la4OCSm" int2:invalidationBookmarkName="" int2:hashCode="oFkgieK08QSfh1" int2:id="fBrT408z">
      <int2:state int2:type="AugLoop_Text_Critique" int2:value="Rejected"/>
    </int2:bookmark>
    <int2:bookmark int2:bookmarkName="_Int_K2UvoSha" int2:invalidationBookmarkName="" int2:hashCode="G3BPsVE/TMVfRv" int2:id="fcYkz4Ua">
      <int2:state int2:type="AugLoop_Text_Critique" int2:value="Rejected"/>
    </int2:bookmark>
    <int2:bookmark int2:bookmarkName="_Int_pvnBTH0a" int2:invalidationBookmarkName="" int2:hashCode="8Ym428RS7ivLt8" int2:id="oKn39VSI">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5">
    <w:nsid w:val="704b538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37c9a5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8d72d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2afecf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2dbd2e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83cee8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30408bd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482854f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38a49fe5"/>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24054f2b"/>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25e3af17"/>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159d2de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6e4479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63c456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b2c742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DBAD438"/>
    <w:rsid w:val="000F172F"/>
    <w:rsid w:val="0135D0FE"/>
    <w:rsid w:val="013F2A5A"/>
    <w:rsid w:val="02573C32"/>
    <w:rsid w:val="02DDF595"/>
    <w:rsid w:val="030D2C7E"/>
    <w:rsid w:val="037C5876"/>
    <w:rsid w:val="03AC2548"/>
    <w:rsid w:val="03E90AA9"/>
    <w:rsid w:val="03EB5661"/>
    <w:rsid w:val="0414C5FB"/>
    <w:rsid w:val="04B1B908"/>
    <w:rsid w:val="04B43DCD"/>
    <w:rsid w:val="04BECEFD"/>
    <w:rsid w:val="05147265"/>
    <w:rsid w:val="052478C4"/>
    <w:rsid w:val="053F189C"/>
    <w:rsid w:val="059A84E1"/>
    <w:rsid w:val="05A938CC"/>
    <w:rsid w:val="05AF8F15"/>
    <w:rsid w:val="061C5376"/>
    <w:rsid w:val="0724403D"/>
    <w:rsid w:val="0765309C"/>
    <w:rsid w:val="07CE98CC"/>
    <w:rsid w:val="07E047AE"/>
    <w:rsid w:val="08539C91"/>
    <w:rsid w:val="085A958A"/>
    <w:rsid w:val="08F95B65"/>
    <w:rsid w:val="090F4D42"/>
    <w:rsid w:val="091BFAA0"/>
    <w:rsid w:val="0954F50A"/>
    <w:rsid w:val="0968546B"/>
    <w:rsid w:val="0998BDD9"/>
    <w:rsid w:val="0A6EB7AD"/>
    <w:rsid w:val="0A98A6D6"/>
    <w:rsid w:val="0AAF24C0"/>
    <w:rsid w:val="0ABD6274"/>
    <w:rsid w:val="0AE10820"/>
    <w:rsid w:val="0B24957B"/>
    <w:rsid w:val="0B7C7F18"/>
    <w:rsid w:val="0C3DCDC2"/>
    <w:rsid w:val="0D185C8A"/>
    <w:rsid w:val="0D3D0905"/>
    <w:rsid w:val="0D3E60E9"/>
    <w:rsid w:val="0DA3D643"/>
    <w:rsid w:val="0DBAD438"/>
    <w:rsid w:val="0DFD25FB"/>
    <w:rsid w:val="0E036B3D"/>
    <w:rsid w:val="0E5407BE"/>
    <w:rsid w:val="0E573587"/>
    <w:rsid w:val="0E7A6DC6"/>
    <w:rsid w:val="0F10C6B1"/>
    <w:rsid w:val="0F91E045"/>
    <w:rsid w:val="10195507"/>
    <w:rsid w:val="10EC0698"/>
    <w:rsid w:val="115C907C"/>
    <w:rsid w:val="1177B33F"/>
    <w:rsid w:val="12143D57"/>
    <w:rsid w:val="122FF079"/>
    <w:rsid w:val="1261E860"/>
    <w:rsid w:val="12974211"/>
    <w:rsid w:val="12AED4FB"/>
    <w:rsid w:val="12E09DA1"/>
    <w:rsid w:val="1325CC43"/>
    <w:rsid w:val="1342AD6E"/>
    <w:rsid w:val="135EAEFD"/>
    <w:rsid w:val="1368B44C"/>
    <w:rsid w:val="1407AE04"/>
    <w:rsid w:val="14186372"/>
    <w:rsid w:val="1507F7A3"/>
    <w:rsid w:val="150F7F2D"/>
    <w:rsid w:val="15474C22"/>
    <w:rsid w:val="1600864F"/>
    <w:rsid w:val="16940687"/>
    <w:rsid w:val="17107012"/>
    <w:rsid w:val="17210F89"/>
    <w:rsid w:val="178D3793"/>
    <w:rsid w:val="17B36660"/>
    <w:rsid w:val="17D74F9A"/>
    <w:rsid w:val="18AA59FC"/>
    <w:rsid w:val="191EA0B8"/>
    <w:rsid w:val="1933B1CA"/>
    <w:rsid w:val="1972316F"/>
    <w:rsid w:val="1976A5A5"/>
    <w:rsid w:val="198505A4"/>
    <w:rsid w:val="19BF416B"/>
    <w:rsid w:val="19C7BF5E"/>
    <w:rsid w:val="19D20A8C"/>
    <w:rsid w:val="19D3A696"/>
    <w:rsid w:val="19F02244"/>
    <w:rsid w:val="1A42823A"/>
    <w:rsid w:val="1B017956"/>
    <w:rsid w:val="1B19BCAE"/>
    <w:rsid w:val="1BAA6283"/>
    <w:rsid w:val="1BE82E3D"/>
    <w:rsid w:val="1D2863BA"/>
    <w:rsid w:val="1D367299"/>
    <w:rsid w:val="1D857381"/>
    <w:rsid w:val="1D8AF8C9"/>
    <w:rsid w:val="1D928E69"/>
    <w:rsid w:val="1DB3831A"/>
    <w:rsid w:val="1DDF5454"/>
    <w:rsid w:val="1DE77616"/>
    <w:rsid w:val="1E21D1AD"/>
    <w:rsid w:val="1E245961"/>
    <w:rsid w:val="1E780A8C"/>
    <w:rsid w:val="1E976F3C"/>
    <w:rsid w:val="1EAC1705"/>
    <w:rsid w:val="1F08291B"/>
    <w:rsid w:val="1F36329A"/>
    <w:rsid w:val="1F5DC438"/>
    <w:rsid w:val="1F68C6D2"/>
    <w:rsid w:val="1F6D82D9"/>
    <w:rsid w:val="1F6EE5E6"/>
    <w:rsid w:val="1FBF9C88"/>
    <w:rsid w:val="20A6CBC3"/>
    <w:rsid w:val="210A9E00"/>
    <w:rsid w:val="213B4C14"/>
    <w:rsid w:val="2165C746"/>
    <w:rsid w:val="21C0167F"/>
    <w:rsid w:val="21F4A78A"/>
    <w:rsid w:val="2277EF90"/>
    <w:rsid w:val="228FAD9A"/>
    <w:rsid w:val="23696990"/>
    <w:rsid w:val="23E09F15"/>
    <w:rsid w:val="246456E0"/>
    <w:rsid w:val="24CA0904"/>
    <w:rsid w:val="24E35D6C"/>
    <w:rsid w:val="24F4936C"/>
    <w:rsid w:val="250184C0"/>
    <w:rsid w:val="252A7C86"/>
    <w:rsid w:val="2594F3AC"/>
    <w:rsid w:val="25C9B18A"/>
    <w:rsid w:val="25CDC4D2"/>
    <w:rsid w:val="269C4AD7"/>
    <w:rsid w:val="26E2E356"/>
    <w:rsid w:val="27049F20"/>
    <w:rsid w:val="2743CB3B"/>
    <w:rsid w:val="277D7370"/>
    <w:rsid w:val="278AD759"/>
    <w:rsid w:val="27B50918"/>
    <w:rsid w:val="280E3233"/>
    <w:rsid w:val="28FDC724"/>
    <w:rsid w:val="28FDDE8E"/>
    <w:rsid w:val="2946181C"/>
    <w:rsid w:val="298EF6FB"/>
    <w:rsid w:val="29C3C757"/>
    <w:rsid w:val="29CEE670"/>
    <w:rsid w:val="29D2E8E2"/>
    <w:rsid w:val="2A25D4D8"/>
    <w:rsid w:val="2A7F46EB"/>
    <w:rsid w:val="2AC446B5"/>
    <w:rsid w:val="2ADC4C65"/>
    <w:rsid w:val="2B0090CC"/>
    <w:rsid w:val="2B1EB299"/>
    <w:rsid w:val="2B636730"/>
    <w:rsid w:val="2BA2C963"/>
    <w:rsid w:val="2C69A600"/>
    <w:rsid w:val="2C74780E"/>
    <w:rsid w:val="2CA565A3"/>
    <w:rsid w:val="2D1277A6"/>
    <w:rsid w:val="2DC2345A"/>
    <w:rsid w:val="2DD2CBC6"/>
    <w:rsid w:val="2DF0A72E"/>
    <w:rsid w:val="2E2535E3"/>
    <w:rsid w:val="2F0FAF99"/>
    <w:rsid w:val="2F10A8C2"/>
    <w:rsid w:val="2F26307C"/>
    <w:rsid w:val="2F5BF5A1"/>
    <w:rsid w:val="2F8A9D40"/>
    <w:rsid w:val="2FBEE1A2"/>
    <w:rsid w:val="300BC7D9"/>
    <w:rsid w:val="302D7B22"/>
    <w:rsid w:val="3069E120"/>
    <w:rsid w:val="3087968D"/>
    <w:rsid w:val="3099CA66"/>
    <w:rsid w:val="30D3E745"/>
    <w:rsid w:val="31212818"/>
    <w:rsid w:val="31442E72"/>
    <w:rsid w:val="31676473"/>
    <w:rsid w:val="3184D28D"/>
    <w:rsid w:val="31F62DF6"/>
    <w:rsid w:val="328278B1"/>
    <w:rsid w:val="3343EB3C"/>
    <w:rsid w:val="33AB1A24"/>
    <w:rsid w:val="342BF869"/>
    <w:rsid w:val="343166E8"/>
    <w:rsid w:val="34869388"/>
    <w:rsid w:val="34CBE458"/>
    <w:rsid w:val="350346DE"/>
    <w:rsid w:val="3511503D"/>
    <w:rsid w:val="36123545"/>
    <w:rsid w:val="36223C19"/>
    <w:rsid w:val="3655A556"/>
    <w:rsid w:val="367A200E"/>
    <w:rsid w:val="36920B15"/>
    <w:rsid w:val="36A1F2E1"/>
    <w:rsid w:val="36A2390A"/>
    <w:rsid w:val="36DCF6C5"/>
    <w:rsid w:val="371D2F3B"/>
    <w:rsid w:val="374B5AC1"/>
    <w:rsid w:val="37524E0A"/>
    <w:rsid w:val="37770335"/>
    <w:rsid w:val="3823496F"/>
    <w:rsid w:val="3842FCB8"/>
    <w:rsid w:val="386F2CCF"/>
    <w:rsid w:val="388C199F"/>
    <w:rsid w:val="38C60313"/>
    <w:rsid w:val="38D2BCFC"/>
    <w:rsid w:val="38D8E052"/>
    <w:rsid w:val="39126EF1"/>
    <w:rsid w:val="3926B068"/>
    <w:rsid w:val="39A50543"/>
    <w:rsid w:val="3A326534"/>
    <w:rsid w:val="3A6BBD1A"/>
    <w:rsid w:val="3B35EDD3"/>
    <w:rsid w:val="3B40AB0E"/>
    <w:rsid w:val="3C8859FF"/>
    <w:rsid w:val="3CA184A0"/>
    <w:rsid w:val="3CB9DFC2"/>
    <w:rsid w:val="3D1434D2"/>
    <w:rsid w:val="3D34876E"/>
    <w:rsid w:val="3D77A3FE"/>
    <w:rsid w:val="3DE379FA"/>
    <w:rsid w:val="3ED94E0C"/>
    <w:rsid w:val="3EF678E2"/>
    <w:rsid w:val="3F061FC7"/>
    <w:rsid w:val="3F405E2A"/>
    <w:rsid w:val="3F81E6E7"/>
    <w:rsid w:val="3F889B2E"/>
    <w:rsid w:val="3FCBC06D"/>
    <w:rsid w:val="3FE0446B"/>
    <w:rsid w:val="404DFA8F"/>
    <w:rsid w:val="406C0D04"/>
    <w:rsid w:val="406ED009"/>
    <w:rsid w:val="40A17550"/>
    <w:rsid w:val="40AD9730"/>
    <w:rsid w:val="40EDBF1F"/>
    <w:rsid w:val="415C7FE5"/>
    <w:rsid w:val="41DC3477"/>
    <w:rsid w:val="41DD6065"/>
    <w:rsid w:val="41DD8598"/>
    <w:rsid w:val="41FB3FE9"/>
    <w:rsid w:val="42006D23"/>
    <w:rsid w:val="4232044F"/>
    <w:rsid w:val="425FFC05"/>
    <w:rsid w:val="42725F5A"/>
    <w:rsid w:val="434D6B35"/>
    <w:rsid w:val="4383C259"/>
    <w:rsid w:val="43D2C05F"/>
    <w:rsid w:val="43FD841B"/>
    <w:rsid w:val="44716FF8"/>
    <w:rsid w:val="447212B5"/>
    <w:rsid w:val="44CD5451"/>
    <w:rsid w:val="4507F86C"/>
    <w:rsid w:val="45792F91"/>
    <w:rsid w:val="457CF723"/>
    <w:rsid w:val="458A6972"/>
    <w:rsid w:val="45C4EA64"/>
    <w:rsid w:val="4621ECA8"/>
    <w:rsid w:val="46D40CA1"/>
    <w:rsid w:val="472E2A7B"/>
    <w:rsid w:val="475964DC"/>
    <w:rsid w:val="47B34D5D"/>
    <w:rsid w:val="47BC509D"/>
    <w:rsid w:val="47CA8AB7"/>
    <w:rsid w:val="48D22E65"/>
    <w:rsid w:val="4943530E"/>
    <w:rsid w:val="49476482"/>
    <w:rsid w:val="497BE85C"/>
    <w:rsid w:val="497E03F1"/>
    <w:rsid w:val="4988710C"/>
    <w:rsid w:val="49AFEF60"/>
    <w:rsid w:val="49C87DFA"/>
    <w:rsid w:val="4A160CC3"/>
    <w:rsid w:val="4A4C653C"/>
    <w:rsid w:val="4A868F4D"/>
    <w:rsid w:val="4A987B64"/>
    <w:rsid w:val="4BE73F14"/>
    <w:rsid w:val="4C23EB00"/>
    <w:rsid w:val="4C289F89"/>
    <w:rsid w:val="4C522C04"/>
    <w:rsid w:val="4C7A2A8B"/>
    <w:rsid w:val="4CD6EF8D"/>
    <w:rsid w:val="4CDCADD6"/>
    <w:rsid w:val="4D1762EE"/>
    <w:rsid w:val="4D75185C"/>
    <w:rsid w:val="4DC3BF99"/>
    <w:rsid w:val="4DE38777"/>
    <w:rsid w:val="4E1541C8"/>
    <w:rsid w:val="4E2CBB53"/>
    <w:rsid w:val="4E360192"/>
    <w:rsid w:val="4EC005C9"/>
    <w:rsid w:val="4F181371"/>
    <w:rsid w:val="4F3AF82C"/>
    <w:rsid w:val="505E2C5A"/>
    <w:rsid w:val="50836418"/>
    <w:rsid w:val="50D98C44"/>
    <w:rsid w:val="511093A3"/>
    <w:rsid w:val="51305662"/>
    <w:rsid w:val="514B4DD3"/>
    <w:rsid w:val="51F8CDBF"/>
    <w:rsid w:val="525E66DB"/>
    <w:rsid w:val="5293D440"/>
    <w:rsid w:val="5365BD15"/>
    <w:rsid w:val="53809A75"/>
    <w:rsid w:val="53C75238"/>
    <w:rsid w:val="53EA6C13"/>
    <w:rsid w:val="541C108D"/>
    <w:rsid w:val="54AF39CA"/>
    <w:rsid w:val="54C79894"/>
    <w:rsid w:val="55270648"/>
    <w:rsid w:val="5582F0F1"/>
    <w:rsid w:val="559A393B"/>
    <w:rsid w:val="55BC10DA"/>
    <w:rsid w:val="5616D289"/>
    <w:rsid w:val="57613C7D"/>
    <w:rsid w:val="577DB895"/>
    <w:rsid w:val="5879FA1C"/>
    <w:rsid w:val="58E9220D"/>
    <w:rsid w:val="5966BD0C"/>
    <w:rsid w:val="59CCC8C0"/>
    <w:rsid w:val="5A333954"/>
    <w:rsid w:val="5A6B2055"/>
    <w:rsid w:val="5AA1F63E"/>
    <w:rsid w:val="5ADE13D2"/>
    <w:rsid w:val="5AE0310C"/>
    <w:rsid w:val="5B4E243D"/>
    <w:rsid w:val="5C1DE209"/>
    <w:rsid w:val="5D041C45"/>
    <w:rsid w:val="5D23EA0C"/>
    <w:rsid w:val="5D507D3E"/>
    <w:rsid w:val="5D72537C"/>
    <w:rsid w:val="5D784D4E"/>
    <w:rsid w:val="5D861B42"/>
    <w:rsid w:val="5DC499BE"/>
    <w:rsid w:val="5E4482EA"/>
    <w:rsid w:val="5E7F7696"/>
    <w:rsid w:val="5F12F340"/>
    <w:rsid w:val="5F36AC65"/>
    <w:rsid w:val="5F4F5ACD"/>
    <w:rsid w:val="5F9B7060"/>
    <w:rsid w:val="5FDDF92F"/>
    <w:rsid w:val="603326A5"/>
    <w:rsid w:val="6048F471"/>
    <w:rsid w:val="604CB069"/>
    <w:rsid w:val="606FD114"/>
    <w:rsid w:val="62222915"/>
    <w:rsid w:val="625B511F"/>
    <w:rsid w:val="62B90E6A"/>
    <w:rsid w:val="633B306E"/>
    <w:rsid w:val="634E222F"/>
    <w:rsid w:val="63C7F9FA"/>
    <w:rsid w:val="63F5DE73"/>
    <w:rsid w:val="645A7312"/>
    <w:rsid w:val="6504012D"/>
    <w:rsid w:val="6504B099"/>
    <w:rsid w:val="65754650"/>
    <w:rsid w:val="65AC7813"/>
    <w:rsid w:val="65BF00CD"/>
    <w:rsid w:val="66112DB6"/>
    <w:rsid w:val="66772C08"/>
    <w:rsid w:val="668501EE"/>
    <w:rsid w:val="67B6E5FB"/>
    <w:rsid w:val="681A6700"/>
    <w:rsid w:val="687A7F06"/>
    <w:rsid w:val="687F5DC9"/>
    <w:rsid w:val="688AE318"/>
    <w:rsid w:val="68950B7E"/>
    <w:rsid w:val="691FEB38"/>
    <w:rsid w:val="69274C86"/>
    <w:rsid w:val="69287F5E"/>
    <w:rsid w:val="6A0A7E11"/>
    <w:rsid w:val="6AAB0D70"/>
    <w:rsid w:val="6B02C344"/>
    <w:rsid w:val="6B864911"/>
    <w:rsid w:val="6C1BC613"/>
    <w:rsid w:val="6C35EA01"/>
    <w:rsid w:val="6C6B1FC4"/>
    <w:rsid w:val="6C6EDEA1"/>
    <w:rsid w:val="6C7CD3FC"/>
    <w:rsid w:val="6CD2D1D5"/>
    <w:rsid w:val="6CEC1651"/>
    <w:rsid w:val="6D19072B"/>
    <w:rsid w:val="6DD32141"/>
    <w:rsid w:val="6DFCF5CD"/>
    <w:rsid w:val="6E59F8E8"/>
    <w:rsid w:val="6ECC3128"/>
    <w:rsid w:val="6F045E62"/>
    <w:rsid w:val="6F68F1B2"/>
    <w:rsid w:val="6F7F80FC"/>
    <w:rsid w:val="6F8FCFA2"/>
    <w:rsid w:val="6F94DC83"/>
    <w:rsid w:val="6FA056B6"/>
    <w:rsid w:val="6FA226BE"/>
    <w:rsid w:val="6FA7FE47"/>
    <w:rsid w:val="6FE2FEA4"/>
    <w:rsid w:val="6FEA1D91"/>
    <w:rsid w:val="70296BEA"/>
    <w:rsid w:val="7029726A"/>
    <w:rsid w:val="709374B6"/>
    <w:rsid w:val="70D463C5"/>
    <w:rsid w:val="70DFDD32"/>
    <w:rsid w:val="70F18A06"/>
    <w:rsid w:val="7297E090"/>
    <w:rsid w:val="74663C33"/>
    <w:rsid w:val="74D85AC9"/>
    <w:rsid w:val="74EA8C93"/>
    <w:rsid w:val="753B6FD6"/>
    <w:rsid w:val="75C55F48"/>
    <w:rsid w:val="7668766C"/>
    <w:rsid w:val="76E51624"/>
    <w:rsid w:val="76F71C5A"/>
    <w:rsid w:val="770BF8AD"/>
    <w:rsid w:val="778DE91B"/>
    <w:rsid w:val="79031B95"/>
    <w:rsid w:val="79745401"/>
    <w:rsid w:val="79C58371"/>
    <w:rsid w:val="79F349D2"/>
    <w:rsid w:val="7A1DB55F"/>
    <w:rsid w:val="7A334C5B"/>
    <w:rsid w:val="7A686CE0"/>
    <w:rsid w:val="7A6E303E"/>
    <w:rsid w:val="7AC4FFA2"/>
    <w:rsid w:val="7AC58A4D"/>
    <w:rsid w:val="7B2D857C"/>
    <w:rsid w:val="7B9B0006"/>
    <w:rsid w:val="7BC7892A"/>
    <w:rsid w:val="7C96E8A5"/>
    <w:rsid w:val="7CC75360"/>
    <w:rsid w:val="7D0C247A"/>
    <w:rsid w:val="7D1EDBF7"/>
    <w:rsid w:val="7D211000"/>
    <w:rsid w:val="7D3170CD"/>
    <w:rsid w:val="7DD27980"/>
    <w:rsid w:val="7E5994A0"/>
    <w:rsid w:val="7E9205E7"/>
    <w:rsid w:val="7F00A8FC"/>
    <w:rsid w:val="7F320245"/>
    <w:rsid w:val="7F92F898"/>
    <w:rsid w:val="7FD3E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AD438"/>
  <w15:chartTrackingRefBased/>
  <w15:docId w15:val="{A0F55547-522D-4A66-9B09-C051C2D8A1D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72f8f0b1495945ed" /><Relationship Type="http://schemas.openxmlformats.org/officeDocument/2006/relationships/numbering" Target="numbering.xml" Id="R34f74b3f5e214e98" /><Relationship Type="http://schemas.openxmlformats.org/officeDocument/2006/relationships/hyperlink" Target="https://bmcmededuc.biomedcentral.com/articles/10.1186/s12909-023-04698-z" TargetMode="External" Id="R3001d14e3f8941d0" /><Relationship Type="http://schemas.openxmlformats.org/officeDocument/2006/relationships/hyperlink" Target="https://www.sgu.edu/blog/medical/ai-in-medicine-and-healthcare/" TargetMode="External" Id="R9f4d2b2883bb4e0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2024-09-21T02:54:48.2638733Z</dcterms:created>
  <dcterms:modified xsi:type="dcterms:W3CDTF">2024-09-30T04:39:02.2837313Z</dcterms:modified>
  <dc:creator>Tomasz Osuchowski</dc:creator>
  <lastModifiedBy>Tomasz Osuchowski</lastModifiedBy>
</coreProperties>
</file>