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379" w:rsidRDefault="004C4379">
      <w:pPr>
        <w:rPr>
          <w:rtl/>
        </w:rPr>
      </w:pPr>
      <w:r>
        <w:rPr>
          <w:rFonts w:hint="cs"/>
          <w:rtl/>
        </w:rPr>
        <w:t>חלק 2</w:t>
      </w:r>
    </w:p>
    <w:p w:rsidR="004C4379" w:rsidRDefault="004C4379">
      <w:r>
        <w:rPr>
          <w:rFonts w:hint="cs"/>
          <w:rtl/>
        </w:rPr>
        <w:t xml:space="preserve">1.צריך לשנות את ההגדרה של משתנה </w:t>
      </w:r>
      <w:r>
        <w:t xml:space="preserve">size </w:t>
      </w:r>
      <w:r>
        <w:rPr>
          <w:rFonts w:hint="cs"/>
          <w:rtl/>
        </w:rPr>
        <w:t xml:space="preserve"> ו משתנה </w:t>
      </w:r>
      <w:r>
        <w:t xml:space="preserve">data </w:t>
      </w:r>
      <w:r>
        <w:rPr>
          <w:rFonts w:hint="cs"/>
          <w:rtl/>
        </w:rPr>
        <w:t xml:space="preserve"> שלא יהיו </w:t>
      </w:r>
      <w:r>
        <w:t>const</w:t>
      </w:r>
      <w:r>
        <w:rPr>
          <w:rFonts w:hint="cs"/>
          <w:rtl/>
        </w:rPr>
        <w:t xml:space="preserve"> מכיוון שמחסנית צריכה להיות מסוגלת באופן דינאמי ולכן המשתנה </w:t>
      </w:r>
      <w:r>
        <w:t>size</w:t>
      </w:r>
      <w:r>
        <w:rPr>
          <w:rFonts w:hint="cs"/>
          <w:rtl/>
        </w:rPr>
        <w:t xml:space="preserve"> ו </w:t>
      </w:r>
      <w:r>
        <w:t xml:space="preserve">data </w:t>
      </w:r>
      <w:r>
        <w:rPr>
          <w:rFonts w:hint="cs"/>
          <w:rtl/>
        </w:rPr>
        <w:t xml:space="preserve"> יצטרכו להשתנות ולכן לא יכולים להיות </w:t>
      </w:r>
      <w:r>
        <w:t>const</w:t>
      </w:r>
      <w:r>
        <w:rPr>
          <w:rFonts w:hint="cs"/>
          <w:rtl/>
        </w:rPr>
        <w:t>.</w:t>
      </w:r>
    </w:p>
    <w:p w:rsidR="004C4379" w:rsidRPr="004C4379" w:rsidRDefault="004C4379" w:rsidP="004C437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    </w:t>
      </w:r>
      <w:r w:rsidRPr="004C4379">
        <w:rPr>
          <w:rFonts w:ascii="Consolas" w:eastAsia="Times New Roman" w:hAnsi="Consolas"/>
          <w:color w:val="569CD6"/>
          <w:sz w:val="18"/>
          <w:szCs w:val="18"/>
        </w:rPr>
        <w:t>int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 size;     </w:t>
      </w:r>
      <w:r w:rsidRPr="004C4379">
        <w:rPr>
          <w:rFonts w:ascii="Consolas" w:eastAsia="Times New Roman" w:hAnsi="Consolas"/>
          <w:color w:val="608B4E"/>
          <w:sz w:val="18"/>
          <w:szCs w:val="18"/>
        </w:rPr>
        <w:t>//-const : we need to change value of size in ChangeStackSize</w:t>
      </w:r>
    </w:p>
    <w:p w:rsidR="004C4379" w:rsidRPr="004C4379" w:rsidRDefault="004C4379" w:rsidP="004C437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    </w:t>
      </w:r>
      <w:r w:rsidRPr="004C4379">
        <w:rPr>
          <w:rFonts w:ascii="Consolas" w:eastAsia="Times New Roman" w:hAnsi="Consolas"/>
          <w:color w:val="569CD6"/>
          <w:sz w:val="18"/>
          <w:szCs w:val="18"/>
        </w:rPr>
        <w:t>char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** data;  </w:t>
      </w:r>
      <w:r w:rsidRPr="004C4379">
        <w:rPr>
          <w:rFonts w:ascii="Consolas" w:eastAsia="Times New Roman" w:hAnsi="Consolas"/>
          <w:color w:val="608B4E"/>
          <w:sz w:val="18"/>
          <w:szCs w:val="18"/>
        </w:rPr>
        <w:t>//-const :  we need to change value of data in ChangeStackSize</w:t>
      </w:r>
    </w:p>
    <w:p w:rsidR="004C4379" w:rsidRDefault="004C4379">
      <w:pPr>
        <w:rPr>
          <w:rtl/>
        </w:rPr>
      </w:pPr>
    </w:p>
    <w:p w:rsidR="004C4379" w:rsidRDefault="004C4379" w:rsidP="004C4379">
      <w:pPr>
        <w:rPr>
          <w:rtl/>
        </w:rPr>
      </w:pPr>
      <w:r>
        <w:rPr>
          <w:rFonts w:hint="cs"/>
          <w:rtl/>
        </w:rPr>
        <w:t xml:space="preserve">2. הבנאי של המחסנית מקבל משתנה יחיד מסוג </w:t>
      </w:r>
      <w:r>
        <w:t>int</w:t>
      </w:r>
      <w:r>
        <w:rPr>
          <w:rFonts w:hint="cs"/>
          <w:rtl/>
        </w:rPr>
        <w:t xml:space="preserve"> ולכן יש להגדיר אותו </w:t>
      </w:r>
      <w:r>
        <w:t>explicit</w:t>
      </w:r>
      <w:r>
        <w:rPr>
          <w:rFonts w:hint="cs"/>
          <w:rtl/>
        </w:rPr>
        <w:t xml:space="preserve"> אחרת הקומפיילר עלול להמיר משתנים מסוג </w:t>
      </w:r>
      <w:r>
        <w:t>int</w:t>
      </w:r>
      <w:r>
        <w:rPr>
          <w:rFonts w:hint="cs"/>
          <w:rtl/>
        </w:rPr>
        <w:t xml:space="preserve"> ל מחסנית במקומות לא רצויים. לכן יש להשתמש </w:t>
      </w:r>
      <w:r>
        <w:t>explicit</w:t>
      </w:r>
      <w:r>
        <w:rPr>
          <w:rFonts w:hint="cs"/>
          <w:rtl/>
        </w:rPr>
        <w:t xml:space="preserve"> והקוד שישתמש במחסנית יצטרך לציין במפורש מתי הוא רוצה ליצור מחסנית משתנה </w:t>
      </w:r>
      <w:r>
        <w:t>int</w:t>
      </w:r>
      <w:r>
        <w:rPr>
          <w:rFonts w:hint="cs"/>
          <w:rtl/>
        </w:rPr>
        <w:t xml:space="preserve"> על ידי </w:t>
      </w:r>
      <w:r>
        <w:t>Statck(int)</w:t>
      </w:r>
      <w:r>
        <w:rPr>
          <w:rFonts w:hint="cs"/>
          <w:rtl/>
        </w:rPr>
        <w:t>.</w:t>
      </w:r>
    </w:p>
    <w:p w:rsidR="004C4379" w:rsidRPr="004C4379" w:rsidRDefault="004C4379" w:rsidP="004C437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4C4379">
        <w:rPr>
          <w:rFonts w:ascii="Consolas" w:eastAsia="Times New Roman" w:hAnsi="Consolas"/>
          <w:color w:val="569CD6"/>
          <w:sz w:val="18"/>
          <w:szCs w:val="18"/>
        </w:rPr>
        <w:t>explicit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4C4379">
        <w:rPr>
          <w:rFonts w:ascii="Consolas" w:eastAsia="Times New Roman" w:hAnsi="Consolas"/>
          <w:color w:val="DCDCAA"/>
          <w:sz w:val="18"/>
          <w:szCs w:val="18"/>
        </w:rPr>
        <w:t>Stack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>(</w:t>
      </w:r>
      <w:r w:rsidRPr="004C4379">
        <w:rPr>
          <w:rFonts w:ascii="Consolas" w:eastAsia="Times New Roman" w:hAnsi="Consolas"/>
          <w:color w:val="569CD6"/>
          <w:sz w:val="18"/>
          <w:szCs w:val="18"/>
        </w:rPr>
        <w:t>int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 size) : </w:t>
      </w:r>
      <w:r w:rsidRPr="004C4379">
        <w:rPr>
          <w:rFonts w:ascii="Consolas" w:eastAsia="Times New Roman" w:hAnsi="Consolas"/>
          <w:color w:val="DCDCAA"/>
          <w:sz w:val="18"/>
          <w:szCs w:val="18"/>
        </w:rPr>
        <w:t>size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(size), </w:t>
      </w:r>
      <w:r w:rsidRPr="004C4379">
        <w:rPr>
          <w:rFonts w:ascii="Consolas" w:eastAsia="Times New Roman" w:hAnsi="Consolas"/>
          <w:color w:val="DCDCAA"/>
          <w:sz w:val="18"/>
          <w:szCs w:val="18"/>
        </w:rPr>
        <w:t>data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>(</w:t>
      </w:r>
      <w:r w:rsidRPr="004C4379">
        <w:rPr>
          <w:rFonts w:ascii="Consolas" w:eastAsia="Times New Roman" w:hAnsi="Consolas"/>
          <w:color w:val="C586C0"/>
          <w:sz w:val="18"/>
          <w:szCs w:val="18"/>
        </w:rPr>
        <w:t>new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4C4379">
        <w:rPr>
          <w:rFonts w:ascii="Consolas" w:eastAsia="Times New Roman" w:hAnsi="Consolas"/>
          <w:color w:val="569CD6"/>
          <w:sz w:val="18"/>
          <w:szCs w:val="18"/>
        </w:rPr>
        <w:t>char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*[size]), </w:t>
      </w:r>
      <w:r w:rsidRPr="004C4379">
        <w:rPr>
          <w:rFonts w:ascii="Consolas" w:eastAsia="Times New Roman" w:hAnsi="Consolas"/>
          <w:color w:val="DCDCAA"/>
          <w:sz w:val="18"/>
          <w:szCs w:val="18"/>
        </w:rPr>
        <w:t>currSize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>(</w:t>
      </w:r>
      <w:r w:rsidRPr="004C4379">
        <w:rPr>
          <w:rFonts w:ascii="Consolas" w:eastAsia="Times New Roman" w:hAnsi="Consolas"/>
          <w:color w:val="B5CEA8"/>
          <w:sz w:val="18"/>
          <w:szCs w:val="18"/>
        </w:rPr>
        <w:t>0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>) {</w:t>
      </w:r>
    </w:p>
    <w:p w:rsidR="004C4379" w:rsidRPr="004C4379" w:rsidRDefault="004C4379" w:rsidP="004C437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    }</w:t>
      </w:r>
    </w:p>
    <w:p w:rsidR="004C4379" w:rsidRDefault="004C4379" w:rsidP="004C4379">
      <w:pPr>
        <w:rPr>
          <w:rFonts w:hint="cs"/>
          <w:rtl/>
        </w:rPr>
      </w:pPr>
    </w:p>
    <w:p w:rsidR="004C4379" w:rsidRDefault="001F6CD9" w:rsidP="004C4379">
      <w:pPr>
        <w:rPr>
          <w:rtl/>
        </w:rPr>
      </w:pPr>
      <w:r>
        <w:rPr>
          <w:rFonts w:hint="cs"/>
          <w:rtl/>
        </w:rPr>
        <w:t xml:space="preserve">3. בהורס של המחסנית יש לקרוא לפונקציה </w:t>
      </w:r>
      <w:r>
        <w:t xml:space="preserve">delete </w:t>
      </w:r>
      <w:r>
        <w:rPr>
          <w:rFonts w:hint="cs"/>
          <w:rtl/>
        </w:rPr>
        <w:t xml:space="preserve"> </w:t>
      </w:r>
      <w:r>
        <w:t>[]</w:t>
      </w:r>
      <w:r>
        <w:rPr>
          <w:rFonts w:hint="cs"/>
          <w:rtl/>
        </w:rPr>
        <w:t xml:space="preserve"> מכיוון ש שהקצנו את </w:t>
      </w:r>
      <w:r>
        <w:t>data</w:t>
      </w:r>
      <w:r>
        <w:rPr>
          <w:rFonts w:hint="cs"/>
          <w:rtl/>
        </w:rPr>
        <w:t xml:space="preserve"> עם סוגריים מרובעים(כלומר מערך) ולכן יש למחוק אותו עם האופרטור </w:t>
      </w:r>
      <w:r>
        <w:t>delete[]</w:t>
      </w:r>
      <w:r>
        <w:rPr>
          <w:rtl/>
        </w:rPr>
        <w:br/>
      </w:r>
    </w:p>
    <w:p w:rsidR="001F6CD9" w:rsidRPr="001F6CD9" w:rsidRDefault="001F6CD9" w:rsidP="001F6CD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6CD9">
        <w:rPr>
          <w:rFonts w:ascii="Consolas" w:eastAsia="Times New Roman" w:hAnsi="Consolas"/>
          <w:color w:val="D4D4D4"/>
          <w:sz w:val="18"/>
          <w:szCs w:val="18"/>
        </w:rPr>
        <w:t xml:space="preserve">    </w:t>
      </w:r>
      <w:r w:rsidRPr="001F6CD9">
        <w:rPr>
          <w:rFonts w:ascii="Consolas" w:eastAsia="Times New Roman" w:hAnsi="Consolas"/>
          <w:color w:val="DCDCAA"/>
          <w:sz w:val="18"/>
          <w:szCs w:val="18"/>
        </w:rPr>
        <w:t>~Stack</w:t>
      </w:r>
      <w:r w:rsidRPr="001F6CD9">
        <w:rPr>
          <w:rFonts w:ascii="Consolas" w:eastAsia="Times New Roman" w:hAnsi="Consolas"/>
          <w:color w:val="D4D4D4"/>
          <w:sz w:val="18"/>
          <w:szCs w:val="18"/>
        </w:rPr>
        <w:t>() {</w:t>
      </w:r>
    </w:p>
    <w:p w:rsidR="001F6CD9" w:rsidRPr="001F6CD9" w:rsidRDefault="001F6CD9" w:rsidP="001F6CD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6CD9">
        <w:rPr>
          <w:rFonts w:ascii="Consolas" w:eastAsia="Times New Roman" w:hAnsi="Consolas"/>
          <w:color w:val="D4D4D4"/>
          <w:sz w:val="18"/>
          <w:szCs w:val="18"/>
        </w:rPr>
        <w:t xml:space="preserve">        </w:t>
      </w:r>
      <w:r w:rsidRPr="001F6CD9">
        <w:rPr>
          <w:rFonts w:ascii="Consolas" w:eastAsia="Times New Roman" w:hAnsi="Consolas"/>
          <w:color w:val="C586C0"/>
          <w:sz w:val="18"/>
          <w:szCs w:val="18"/>
        </w:rPr>
        <w:t>delete[]</w:t>
      </w:r>
      <w:r w:rsidRPr="001F6CD9">
        <w:rPr>
          <w:rFonts w:ascii="Consolas" w:eastAsia="Times New Roman" w:hAnsi="Consolas"/>
          <w:color w:val="D4D4D4"/>
          <w:sz w:val="18"/>
          <w:szCs w:val="18"/>
        </w:rPr>
        <w:t xml:space="preserve"> data;  </w:t>
      </w:r>
      <w:r w:rsidRPr="001F6CD9">
        <w:rPr>
          <w:rFonts w:ascii="Consolas" w:eastAsia="Times New Roman" w:hAnsi="Consolas"/>
          <w:color w:val="608B4E"/>
          <w:sz w:val="18"/>
          <w:szCs w:val="18"/>
        </w:rPr>
        <w:t>//-(data)</w:t>
      </w:r>
    </w:p>
    <w:p w:rsidR="001F6CD9" w:rsidRPr="001F6CD9" w:rsidRDefault="001F6CD9" w:rsidP="001F6CD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6CD9">
        <w:rPr>
          <w:rFonts w:ascii="Consolas" w:eastAsia="Times New Roman" w:hAnsi="Consolas"/>
          <w:color w:val="D4D4D4"/>
          <w:sz w:val="18"/>
          <w:szCs w:val="18"/>
        </w:rPr>
        <w:t xml:space="preserve">    }</w:t>
      </w:r>
    </w:p>
    <w:p w:rsidR="001F6CD9" w:rsidRDefault="001F6CD9" w:rsidP="004C4379">
      <w:pPr>
        <w:rPr>
          <w:rFonts w:hint="cs"/>
          <w:rtl/>
        </w:rPr>
      </w:pPr>
    </w:p>
    <w:p w:rsidR="001F6CD9" w:rsidRDefault="001F6CD9" w:rsidP="001F6CD9">
      <w:r>
        <w:rPr>
          <w:rFonts w:hint="cs"/>
          <w:rtl/>
        </w:rPr>
        <w:t xml:space="preserve">4. בפונקציה </w:t>
      </w:r>
      <w:r>
        <w:t>get</w:t>
      </w:r>
      <w:r>
        <w:rPr>
          <w:rFonts w:hint="cs"/>
          <w:rtl/>
        </w:rPr>
        <w:t xml:space="preserve"> צריך להחזיר את </w:t>
      </w:r>
      <w:r>
        <w:t>data[currSize-1]</w:t>
      </w:r>
      <w:r>
        <w:rPr>
          <w:rFonts w:hint="cs"/>
          <w:rtl/>
        </w:rPr>
        <w:t xml:space="preserve"> ולא </w:t>
      </w:r>
      <w:r>
        <w:t>data[currSize]</w:t>
      </w:r>
      <w:r>
        <w:rPr>
          <w:rFonts w:hint="cs"/>
          <w:rtl/>
        </w:rPr>
        <w:t xml:space="preserve"> מכיוון ש מערכים מתחילים מ0 ולכן האיבר האחרון נמצא במקום אחד לפני מספר האברים במערך.</w:t>
      </w:r>
    </w:p>
    <w:p w:rsidR="001F6CD9" w:rsidRPr="001F6CD9" w:rsidRDefault="001F6CD9" w:rsidP="001F6CD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F6CD9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1F6CD9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1F6CD9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r w:rsidRPr="001F6CD9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1F6CD9">
        <w:rPr>
          <w:rFonts w:ascii="Consolas" w:eastAsia="Times New Roman" w:hAnsi="Consolas"/>
          <w:color w:val="D4D4D4"/>
          <w:sz w:val="21"/>
          <w:szCs w:val="21"/>
        </w:rPr>
        <w:t>() {</w:t>
      </w:r>
    </w:p>
    <w:p w:rsidR="001F6CD9" w:rsidRPr="001F6CD9" w:rsidRDefault="001F6CD9" w:rsidP="001F6CD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F6CD9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1F6CD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1F6CD9">
        <w:rPr>
          <w:rFonts w:ascii="Consolas" w:eastAsia="Times New Roman" w:hAnsi="Consolas"/>
          <w:color w:val="D4D4D4"/>
          <w:sz w:val="21"/>
          <w:szCs w:val="21"/>
        </w:rPr>
        <w:t xml:space="preserve"> data[currSize - </w:t>
      </w:r>
      <w:r w:rsidRPr="001F6CD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F6CD9">
        <w:rPr>
          <w:rFonts w:ascii="Consolas" w:eastAsia="Times New Roman" w:hAnsi="Consolas"/>
          <w:color w:val="D4D4D4"/>
          <w:sz w:val="21"/>
          <w:szCs w:val="21"/>
        </w:rPr>
        <w:t>];</w:t>
      </w:r>
    </w:p>
    <w:p w:rsidR="001F6CD9" w:rsidRPr="001F6CD9" w:rsidRDefault="001F6CD9" w:rsidP="001F6CD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F6CD9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1F6CD9">
        <w:rPr>
          <w:rFonts w:ascii="Consolas" w:eastAsia="Times New Roman" w:hAnsi="Consolas"/>
          <w:color w:val="608B4E"/>
          <w:sz w:val="21"/>
          <w:szCs w:val="21"/>
        </w:rPr>
        <w:t>// we need to return last string in the stack, so this</w:t>
      </w:r>
    </w:p>
    <w:p w:rsidR="001F6CD9" w:rsidRPr="001F6CD9" w:rsidRDefault="001F6CD9" w:rsidP="001F6CD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F6CD9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1F6CD9">
        <w:rPr>
          <w:rFonts w:ascii="Consolas" w:eastAsia="Times New Roman" w:hAnsi="Consolas"/>
          <w:color w:val="608B4E"/>
          <w:sz w:val="21"/>
          <w:szCs w:val="21"/>
        </w:rPr>
        <w:t>// element is on currSize-1 place</w:t>
      </w:r>
    </w:p>
    <w:p w:rsidR="001F6CD9" w:rsidRPr="001F6CD9" w:rsidRDefault="001F6CD9" w:rsidP="001F6CD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F6CD9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:rsidR="001F1A5E" w:rsidRPr="001F1A5E" w:rsidRDefault="001F1A5E" w:rsidP="00791137">
      <w:pPr>
        <w:rPr>
          <w:rFonts w:ascii="Consolas" w:eastAsia="Times New Roman" w:hAnsi="Consolas"/>
          <w:color w:val="D4D4D4"/>
          <w:sz w:val="18"/>
          <w:szCs w:val="18"/>
        </w:rPr>
      </w:pPr>
    </w:p>
    <w:p w:rsidR="001F1A5E" w:rsidRDefault="001F1A5E" w:rsidP="001F6CD9">
      <w:pPr>
        <w:rPr>
          <w:rtl/>
        </w:rPr>
      </w:pPr>
    </w:p>
    <w:p w:rsidR="00D1190B" w:rsidRDefault="00D1190B" w:rsidP="001F6CD9">
      <w:pPr>
        <w:rPr>
          <w:rtl/>
        </w:rPr>
      </w:pPr>
      <w:r>
        <w:rPr>
          <w:rFonts w:hint="cs"/>
          <w:rtl/>
        </w:rPr>
        <w:t xml:space="preserve">5. בפונקציה </w:t>
      </w:r>
      <w:r>
        <w:t>changeStackSize</w:t>
      </w:r>
      <w:r>
        <w:rPr>
          <w:rFonts w:hint="cs"/>
          <w:rtl/>
        </w:rPr>
        <w:t xml:space="preserve"> יש להגדיר את ה</w:t>
      </w:r>
      <w:r>
        <w:t xml:space="preserve">paramter </w:t>
      </w:r>
      <w:r>
        <w:rPr>
          <w:rFonts w:hint="cs"/>
          <w:rtl/>
        </w:rPr>
        <w:t xml:space="preserve"> </w:t>
      </w:r>
      <w:r>
        <w:t>stack</w:t>
      </w:r>
      <w:r>
        <w:rPr>
          <w:rFonts w:hint="cs"/>
          <w:rtl/>
        </w:rPr>
        <w:t xml:space="preserve"> בתור </w:t>
      </w:r>
      <w:r>
        <w:t>refrenece</w:t>
      </w:r>
      <w:r>
        <w:rPr>
          <w:rFonts w:hint="cs"/>
          <w:rtl/>
        </w:rPr>
        <w:t xml:space="preserve"> ולא בתור משתנה רגיל, משום שהמשתמש בפונקציה מצפה לשנות את המחסנית שהוא מעביר וכרגע הפונקציה תשתמש בבנאי העתקה ותעדכן מחסנית חדשה ואז תהרוס אותה, והמחסנית של המשתמש לא תשתנה.</w:t>
      </w:r>
    </w:p>
    <w:p w:rsidR="005E3AF4" w:rsidRDefault="005E3AF4" w:rsidP="001F6CD9">
      <w:r>
        <w:rPr>
          <w:rFonts w:hint="cs"/>
          <w:rtl/>
        </w:rPr>
        <w:t>שימוש ב</w:t>
      </w:r>
      <w:r>
        <w:t>refrence</w:t>
      </w:r>
      <w:r>
        <w:rPr>
          <w:rFonts w:hint="cs"/>
          <w:rtl/>
        </w:rPr>
        <w:t xml:space="preserve"> יגרום לכך שהמחסנית שהפונקציה היא אותה מחסנית של המשתמש.</w:t>
      </w:r>
    </w:p>
    <w:p w:rsidR="00791137" w:rsidRPr="00791137" w:rsidRDefault="00791137" w:rsidP="00791137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91137">
        <w:rPr>
          <w:rFonts w:ascii="Consolas" w:eastAsia="Times New Roman" w:hAnsi="Consolas"/>
          <w:color w:val="569CD6"/>
          <w:sz w:val="18"/>
          <w:szCs w:val="18"/>
        </w:rPr>
        <w:t>friend</w:t>
      </w:r>
      <w:r w:rsidRPr="00791137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791137">
        <w:rPr>
          <w:rFonts w:ascii="Consolas" w:eastAsia="Times New Roman" w:hAnsi="Consolas"/>
          <w:color w:val="569CD6"/>
          <w:sz w:val="18"/>
          <w:szCs w:val="18"/>
        </w:rPr>
        <w:t>void</w:t>
      </w:r>
      <w:r w:rsidRPr="00791137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791137">
        <w:rPr>
          <w:rFonts w:ascii="Consolas" w:eastAsia="Times New Roman" w:hAnsi="Consolas"/>
          <w:color w:val="DCDCAA"/>
          <w:sz w:val="18"/>
          <w:szCs w:val="18"/>
        </w:rPr>
        <w:t>ChangeStackSize</w:t>
      </w:r>
      <w:r w:rsidRPr="00791137">
        <w:rPr>
          <w:rFonts w:ascii="Consolas" w:eastAsia="Times New Roman" w:hAnsi="Consolas"/>
          <w:color w:val="D4D4D4"/>
          <w:sz w:val="18"/>
          <w:szCs w:val="18"/>
        </w:rPr>
        <w:t>(</w:t>
      </w:r>
      <w:r w:rsidRPr="00791137">
        <w:rPr>
          <w:rFonts w:ascii="Consolas" w:eastAsia="Times New Roman" w:hAnsi="Consolas"/>
          <w:color w:val="569CD6"/>
          <w:sz w:val="18"/>
          <w:szCs w:val="18"/>
        </w:rPr>
        <w:t>int</w:t>
      </w:r>
      <w:r w:rsidRPr="00791137">
        <w:rPr>
          <w:rFonts w:ascii="Consolas" w:eastAsia="Times New Roman" w:hAnsi="Consolas"/>
          <w:color w:val="D4D4D4"/>
          <w:sz w:val="18"/>
          <w:szCs w:val="18"/>
        </w:rPr>
        <w:t xml:space="preserve"> newSize, Stack&amp; stack) </w:t>
      </w:r>
    </w:p>
    <w:p w:rsidR="00D1190B" w:rsidRPr="00791137" w:rsidRDefault="00D1190B" w:rsidP="001F6CD9">
      <w:pPr>
        <w:rPr>
          <w:rFonts w:hint="cs"/>
          <w:rtl/>
        </w:rPr>
      </w:pPr>
    </w:p>
    <w:p w:rsidR="001F1A5E" w:rsidRDefault="001F1A5E" w:rsidP="001F1A5E">
      <w:r>
        <w:rPr>
          <w:rFonts w:hint="cs"/>
          <w:rtl/>
        </w:rPr>
        <w:t xml:space="preserve">6. בפונקציה </w:t>
      </w:r>
      <w:r w:rsidRPr="001F1A5E">
        <w:t>ChangeStackSize</w:t>
      </w:r>
      <w:r w:rsidR="007442EB">
        <w:rPr>
          <w:rFonts w:hint="cs"/>
          <w:rtl/>
        </w:rPr>
        <w:t xml:space="preserve"> במקרה שבו מקטינים את גודל המחסנית יש לבדוק שלא מעתיקים איברים שחורגים מהגודל החדש של המחסנית, כלומר אם הקטנו את המחסנית צריך למחוק את האיברים החורגים לאחר ההעתקה.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   </w:t>
      </w:r>
      <w:r w:rsidRPr="007442EB">
        <w:rPr>
          <w:rFonts w:ascii="Consolas" w:eastAsia="Times New Roman" w:hAnsi="Consolas"/>
          <w:color w:val="608B4E"/>
          <w:sz w:val="18"/>
          <w:szCs w:val="18"/>
        </w:rPr>
        <w:t>// delete members that are over the new size of the stack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       </w:t>
      </w:r>
      <w:r w:rsidRPr="007442EB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r w:rsidRPr="007442EB">
        <w:rPr>
          <w:rFonts w:ascii="Consolas" w:eastAsia="Times New Roman" w:hAnsi="Consolas"/>
          <w:color w:val="569CD6"/>
          <w:sz w:val="18"/>
          <w:szCs w:val="18"/>
        </w:rPr>
        <w:t>int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i = stack.</w:t>
      </w:r>
      <w:r w:rsidRPr="007442EB">
        <w:rPr>
          <w:rFonts w:ascii="Consolas" w:eastAsia="Times New Roman" w:hAnsi="Consolas"/>
          <w:color w:val="9CDCFE"/>
          <w:sz w:val="18"/>
          <w:szCs w:val="18"/>
        </w:rPr>
        <w:t>currSize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>; i &gt; newSize; i--) {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           stack.</w:t>
      </w:r>
      <w:r w:rsidRPr="007442EB">
        <w:rPr>
          <w:rFonts w:ascii="Consolas" w:eastAsia="Times New Roman" w:hAnsi="Consolas"/>
          <w:color w:val="DCDCAA"/>
          <w:sz w:val="18"/>
          <w:szCs w:val="18"/>
        </w:rPr>
        <w:t>pop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>();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       }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       </w:t>
      </w:r>
      <w:r w:rsidRPr="007442EB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r w:rsidRPr="007442EB">
        <w:rPr>
          <w:rFonts w:ascii="Consolas" w:eastAsia="Times New Roman" w:hAnsi="Consolas"/>
          <w:color w:val="569CD6"/>
          <w:sz w:val="18"/>
          <w:szCs w:val="18"/>
        </w:rPr>
        <w:t>int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i = </w:t>
      </w:r>
      <w:r w:rsidRPr="007442EB">
        <w:rPr>
          <w:rFonts w:ascii="Consolas" w:eastAsia="Times New Roman" w:hAnsi="Consolas"/>
          <w:color w:val="B5CEA8"/>
          <w:sz w:val="18"/>
          <w:szCs w:val="18"/>
        </w:rPr>
        <w:t>0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>; i &lt; stack.</w:t>
      </w:r>
      <w:r w:rsidRPr="007442EB">
        <w:rPr>
          <w:rFonts w:ascii="Consolas" w:eastAsia="Times New Roman" w:hAnsi="Consolas"/>
          <w:color w:val="9CDCFE"/>
          <w:sz w:val="18"/>
          <w:szCs w:val="18"/>
        </w:rPr>
        <w:t>currSize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i++) {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           data_temp[i] = stack.</w:t>
      </w:r>
      <w:r w:rsidRPr="007442EB">
        <w:rPr>
          <w:rFonts w:ascii="Consolas" w:eastAsia="Times New Roman" w:hAnsi="Consolas"/>
          <w:color w:val="9CDCFE"/>
          <w:sz w:val="18"/>
          <w:szCs w:val="18"/>
        </w:rPr>
        <w:t>data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>[i];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       }</w:t>
      </w:r>
    </w:p>
    <w:p w:rsidR="007442EB" w:rsidRDefault="007442EB" w:rsidP="001F1A5E">
      <w:pPr>
        <w:rPr>
          <w:rFonts w:hint="cs"/>
          <w:rtl/>
        </w:rPr>
      </w:pPr>
    </w:p>
    <w:p w:rsidR="007442EB" w:rsidRDefault="007442EB" w:rsidP="001F1A5E">
      <w:pPr>
        <w:rPr>
          <w:rtl/>
        </w:rPr>
      </w:pPr>
      <w:r>
        <w:rPr>
          <w:rFonts w:hint="cs"/>
          <w:rtl/>
        </w:rPr>
        <w:t xml:space="preserve">7. בפונקציה </w:t>
      </w:r>
      <w:r w:rsidRPr="001F1A5E">
        <w:t>ChangeStackSize</w:t>
      </w:r>
      <w:r>
        <w:rPr>
          <w:rFonts w:hint="cs"/>
          <w:rtl/>
        </w:rPr>
        <w:t xml:space="preserve"> יש להגדיר את סוג המשתנה </w:t>
      </w:r>
      <w:r>
        <w:t>data_temp</w:t>
      </w:r>
      <w:r>
        <w:rPr>
          <w:rFonts w:hint="cs"/>
          <w:rtl/>
        </w:rPr>
        <w:t xml:space="preserve"> ל </w:t>
      </w:r>
      <w:r>
        <w:t>char**</w:t>
      </w:r>
      <w:r>
        <w:rPr>
          <w:rFonts w:hint="cs"/>
          <w:rtl/>
        </w:rPr>
        <w:t>. מכיוון שהוא לא מאותחל בנוסף מכיוון שהפונקציה מוגדרת כ</w:t>
      </w:r>
      <w:r>
        <w:t>friend</w:t>
      </w:r>
      <w:r>
        <w:rPr>
          <w:rFonts w:hint="cs"/>
          <w:rtl/>
        </w:rPr>
        <w:t xml:space="preserve"> אין לה גישה ל</w:t>
      </w:r>
      <w:r>
        <w:t>this</w:t>
      </w:r>
      <w:r>
        <w:rPr>
          <w:rFonts w:hint="cs"/>
          <w:rtl/>
        </w:rPr>
        <w:t xml:space="preserve"> ולכן כשניגשים למשתנה </w:t>
      </w:r>
      <w:r>
        <w:t>data</w:t>
      </w:r>
      <w:r>
        <w:rPr>
          <w:rFonts w:hint="cs"/>
          <w:rtl/>
        </w:rPr>
        <w:t xml:space="preserve"> של </w:t>
      </w:r>
      <w:r>
        <w:t xml:space="preserve">statck </w:t>
      </w:r>
      <w:r>
        <w:rPr>
          <w:rFonts w:hint="cs"/>
          <w:rtl/>
        </w:rPr>
        <w:t xml:space="preserve"> יש לציין את המשתנה.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569CD6"/>
          <w:sz w:val="18"/>
          <w:szCs w:val="18"/>
        </w:rPr>
        <w:lastRenderedPageBreak/>
        <w:t>char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** data_temp = </w:t>
      </w:r>
      <w:r w:rsidRPr="007442EB">
        <w:rPr>
          <w:rFonts w:ascii="Consolas" w:eastAsia="Times New Roman" w:hAnsi="Consolas"/>
          <w:color w:val="C586C0"/>
          <w:sz w:val="18"/>
          <w:szCs w:val="18"/>
        </w:rPr>
        <w:t>new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7442EB">
        <w:rPr>
          <w:rFonts w:ascii="Consolas" w:eastAsia="Times New Roman" w:hAnsi="Consolas"/>
          <w:color w:val="569CD6"/>
          <w:sz w:val="18"/>
          <w:szCs w:val="18"/>
        </w:rPr>
        <w:t>char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>*[newSize];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C586C0"/>
          <w:sz w:val="18"/>
          <w:szCs w:val="18"/>
        </w:rPr>
        <w:t>delete[]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stack.</w:t>
      </w:r>
      <w:r w:rsidRPr="007442EB">
        <w:rPr>
          <w:rFonts w:ascii="Consolas" w:eastAsia="Times New Roman" w:hAnsi="Consolas"/>
          <w:color w:val="9CDCFE"/>
          <w:sz w:val="18"/>
          <w:szCs w:val="18"/>
        </w:rPr>
        <w:t>data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;     </w:t>
      </w:r>
      <w:r w:rsidRPr="007442EB">
        <w:rPr>
          <w:rFonts w:ascii="Consolas" w:eastAsia="Times New Roman" w:hAnsi="Consolas"/>
          <w:color w:val="608B4E"/>
          <w:sz w:val="18"/>
          <w:szCs w:val="18"/>
        </w:rPr>
        <w:t>// stack.data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D4D4D4"/>
          <w:sz w:val="18"/>
          <w:szCs w:val="18"/>
        </w:rPr>
        <w:t>stack.</w:t>
      </w:r>
      <w:r w:rsidRPr="007442EB">
        <w:rPr>
          <w:rFonts w:ascii="Consolas" w:eastAsia="Times New Roman" w:hAnsi="Consolas"/>
          <w:color w:val="9CDCFE"/>
          <w:sz w:val="18"/>
          <w:szCs w:val="18"/>
        </w:rPr>
        <w:t>data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= data_temp;  </w:t>
      </w:r>
      <w:r w:rsidRPr="007442EB">
        <w:rPr>
          <w:rFonts w:ascii="Consolas" w:eastAsia="Times New Roman" w:hAnsi="Consolas"/>
          <w:color w:val="608B4E"/>
          <w:sz w:val="18"/>
          <w:szCs w:val="18"/>
        </w:rPr>
        <w:t>// we change data so, it hasn't be constant</w:t>
      </w:r>
    </w:p>
    <w:p w:rsidR="007442EB" w:rsidRDefault="007442EB" w:rsidP="001F1A5E">
      <w:pPr>
        <w:rPr>
          <w:rFonts w:hint="cs"/>
          <w:rtl/>
        </w:rPr>
      </w:pPr>
    </w:p>
    <w:p w:rsidR="008504C3" w:rsidRDefault="008504C3" w:rsidP="001F1A5E">
      <w:pPr>
        <w:rPr>
          <w:rtl/>
        </w:rPr>
      </w:pPr>
      <w:r>
        <w:rPr>
          <w:rFonts w:hint="cs"/>
          <w:rtl/>
        </w:rPr>
        <w:t xml:space="preserve">8. לפי חוק "השלוש הגדולים" במידה וממשים את ההורס יש לבטל או לממש מחדש את בנאי העתקה ואופרטור ההשמה, מכיוון שאחרת יהיו שני מחסניות עם גישה לאותו מערך, ובהשמה לא </w:t>
      </w:r>
      <w:r w:rsidR="000825E4">
        <w:rPr>
          <w:rFonts w:hint="cs"/>
          <w:rtl/>
        </w:rPr>
        <w:t>תתבצע</w:t>
      </w:r>
      <w:r>
        <w:rPr>
          <w:rFonts w:hint="cs"/>
          <w:rtl/>
        </w:rPr>
        <w:t xml:space="preserve"> מחיקה למערך הישן.</w:t>
      </w:r>
    </w:p>
    <w:p w:rsidR="008504C3" w:rsidRPr="008504C3" w:rsidRDefault="008504C3" w:rsidP="008504C3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   </w:t>
      </w:r>
      <w:r w:rsidRPr="008504C3">
        <w:rPr>
          <w:rFonts w:ascii="Consolas" w:eastAsia="Times New Roman" w:hAnsi="Consolas"/>
          <w:color w:val="DCDCAA"/>
          <w:sz w:val="18"/>
          <w:szCs w:val="18"/>
        </w:rPr>
        <w:t>Stack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(</w:t>
      </w:r>
      <w:r w:rsidRPr="008504C3">
        <w:rPr>
          <w:rFonts w:ascii="Consolas" w:eastAsia="Times New Roman" w:hAnsi="Consolas"/>
          <w:color w:val="569CD6"/>
          <w:sz w:val="18"/>
          <w:szCs w:val="18"/>
        </w:rPr>
        <w:t>const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Stack&amp; stack)</w:t>
      </w:r>
    </w:p>
    <w:p w:rsidR="008504C3" w:rsidRPr="008504C3" w:rsidRDefault="008504C3" w:rsidP="008504C3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       : </w:t>
      </w:r>
      <w:r w:rsidRPr="008504C3">
        <w:rPr>
          <w:rFonts w:ascii="Consolas" w:eastAsia="Times New Roman" w:hAnsi="Consolas"/>
          <w:color w:val="DCDCAA"/>
          <w:sz w:val="18"/>
          <w:szCs w:val="18"/>
        </w:rPr>
        <w:t>size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(size), </w:t>
      </w:r>
      <w:r w:rsidRPr="008504C3">
        <w:rPr>
          <w:rFonts w:ascii="Consolas" w:eastAsia="Times New Roman" w:hAnsi="Consolas"/>
          <w:color w:val="DCDCAA"/>
          <w:sz w:val="18"/>
          <w:szCs w:val="18"/>
        </w:rPr>
        <w:t>data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(</w:t>
      </w:r>
      <w:r w:rsidRPr="008504C3">
        <w:rPr>
          <w:rFonts w:ascii="Consolas" w:eastAsia="Times New Roman" w:hAnsi="Consolas"/>
          <w:color w:val="C586C0"/>
          <w:sz w:val="18"/>
          <w:szCs w:val="18"/>
        </w:rPr>
        <w:t>new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504C3">
        <w:rPr>
          <w:rFonts w:ascii="Consolas" w:eastAsia="Times New Roman" w:hAnsi="Consolas"/>
          <w:color w:val="569CD6"/>
          <w:sz w:val="18"/>
          <w:szCs w:val="18"/>
        </w:rPr>
        <w:t>char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*[stack.size]), </w:t>
      </w:r>
      <w:r w:rsidRPr="008504C3">
        <w:rPr>
          <w:rFonts w:ascii="Consolas" w:eastAsia="Times New Roman" w:hAnsi="Consolas"/>
          <w:color w:val="DCDCAA"/>
          <w:sz w:val="18"/>
          <w:szCs w:val="18"/>
        </w:rPr>
        <w:t>currSize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(</w:t>
      </w:r>
      <w:r w:rsidRPr="008504C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) {</w:t>
      </w:r>
    </w:p>
    <w:p w:rsidR="008504C3" w:rsidRPr="008504C3" w:rsidRDefault="008504C3" w:rsidP="008504C3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       </w:t>
      </w:r>
      <w:r w:rsidRPr="008504C3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r w:rsidRPr="008504C3">
        <w:rPr>
          <w:rFonts w:ascii="Consolas" w:eastAsia="Times New Roman" w:hAnsi="Consolas"/>
          <w:color w:val="569CD6"/>
          <w:sz w:val="18"/>
          <w:szCs w:val="18"/>
        </w:rPr>
        <w:t>int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i = </w:t>
      </w:r>
      <w:r w:rsidRPr="008504C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; i &lt; stack.</w:t>
      </w:r>
      <w:r w:rsidRPr="008504C3">
        <w:rPr>
          <w:rFonts w:ascii="Consolas" w:eastAsia="Times New Roman" w:hAnsi="Consolas"/>
          <w:color w:val="9CDCFE"/>
          <w:sz w:val="18"/>
          <w:szCs w:val="18"/>
        </w:rPr>
        <w:t>currSize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; i++) {</w:t>
      </w:r>
    </w:p>
    <w:p w:rsidR="008504C3" w:rsidRPr="008504C3" w:rsidRDefault="008504C3" w:rsidP="008504C3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           </w:t>
      </w:r>
      <w:r w:rsidRPr="008504C3">
        <w:rPr>
          <w:rFonts w:ascii="Consolas" w:eastAsia="Times New Roman" w:hAnsi="Consolas"/>
          <w:color w:val="569CD6"/>
          <w:sz w:val="18"/>
          <w:szCs w:val="18"/>
        </w:rPr>
        <w:t>this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-&gt;</w:t>
      </w:r>
      <w:r w:rsidRPr="008504C3">
        <w:rPr>
          <w:rFonts w:ascii="Consolas" w:eastAsia="Times New Roman" w:hAnsi="Consolas"/>
          <w:color w:val="DCDCAA"/>
          <w:sz w:val="18"/>
          <w:szCs w:val="18"/>
        </w:rPr>
        <w:t>push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(stack.</w:t>
      </w:r>
      <w:r w:rsidRPr="008504C3">
        <w:rPr>
          <w:rFonts w:ascii="Consolas" w:eastAsia="Times New Roman" w:hAnsi="Consolas"/>
          <w:color w:val="9CDCFE"/>
          <w:sz w:val="18"/>
          <w:szCs w:val="18"/>
        </w:rPr>
        <w:t>data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[i]);</w:t>
      </w:r>
    </w:p>
    <w:p w:rsidR="008504C3" w:rsidRPr="008504C3" w:rsidRDefault="008504C3" w:rsidP="008504C3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       }</w:t>
      </w:r>
    </w:p>
    <w:p w:rsidR="008504C3" w:rsidRPr="008504C3" w:rsidRDefault="008504C3" w:rsidP="008504C3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   }</w:t>
      </w:r>
    </w:p>
    <w:p w:rsidR="008504C3" w:rsidRPr="008504C3" w:rsidRDefault="008504C3" w:rsidP="008504C3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   Stack&amp; </w:t>
      </w:r>
      <w:r w:rsidRPr="008504C3">
        <w:rPr>
          <w:rFonts w:ascii="Consolas" w:eastAsia="Times New Roman" w:hAnsi="Consolas"/>
          <w:color w:val="C586C0"/>
          <w:sz w:val="18"/>
          <w:szCs w:val="18"/>
        </w:rPr>
        <w:t>operator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=(Stack&amp; s) = </w:t>
      </w:r>
      <w:r w:rsidRPr="008504C3">
        <w:rPr>
          <w:rFonts w:ascii="Consolas" w:eastAsia="Times New Roman" w:hAnsi="Consolas"/>
          <w:color w:val="C586C0"/>
          <w:sz w:val="18"/>
          <w:szCs w:val="18"/>
        </w:rPr>
        <w:t>delete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;</w:t>
      </w:r>
    </w:p>
    <w:p w:rsidR="008504C3" w:rsidRPr="008504C3" w:rsidRDefault="008504C3" w:rsidP="001F1A5E">
      <w:pPr>
        <w:spacing w:line="259" w:lineRule="auto"/>
        <w:rPr>
          <w:rFonts w:hint="cs"/>
          <w:rtl/>
        </w:rPr>
      </w:pPr>
    </w:p>
    <w:p w:rsidR="000825E4" w:rsidRDefault="000825E4" w:rsidP="004E534F">
      <w:pPr>
        <w:rPr>
          <w:rFonts w:ascii="Consolas" w:eastAsia="Times New Roman" w:hAnsi="Consolas"/>
          <w:color w:val="C586C0"/>
          <w:sz w:val="16"/>
          <w:szCs w:val="16"/>
          <w:rtl/>
        </w:rPr>
      </w:pPr>
      <w:r>
        <w:rPr>
          <w:rFonts w:hint="cs"/>
          <w:rtl/>
        </w:rPr>
        <w:t>הקוד המתוקן: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CE9178"/>
          <w:sz w:val="21"/>
          <w:szCs w:val="21"/>
        </w:rPr>
        <w:t>&lt;cstdlib&gt;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CE9178"/>
          <w:sz w:val="21"/>
          <w:szCs w:val="21"/>
        </w:rPr>
        <w:t>&lt;cstring&gt;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4EC9B0"/>
          <w:sz w:val="21"/>
          <w:szCs w:val="21"/>
        </w:rPr>
        <w:t>Stack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size;   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//-const : we need to change value of size in ChangeStackSize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** data;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//-const : we need to change value of data in ChangeStackSize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currSize;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needs to be explicit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explicit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Stack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size) :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(size),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data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*[size]),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currSize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E534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~Stack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()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-&gt;</w:t>
      </w:r>
      <w:r w:rsidRPr="004E534F">
        <w:rPr>
          <w:rFonts w:ascii="Consolas" w:eastAsia="Times New Roman" w:hAnsi="Consolas"/>
          <w:color w:val="9CDCFE"/>
          <w:sz w:val="21"/>
          <w:szCs w:val="21"/>
        </w:rPr>
        <w:t>currSize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-&gt;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delete[]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data;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//-(data)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push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* stringToAdd)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data[currSize++] =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stringToAdd;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maybe we need to copy everything with strcopy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            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otherwise the user need to use the strings it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            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passes to the stack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()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data[currSize - </w:t>
      </w:r>
      <w:r w:rsidRPr="004E534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];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we need to return last string in the stack, so this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element is on currSize-1 place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()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delete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data[--currSize];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we have to use delete instead free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numOfElemToPop)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i = </w:t>
      </w:r>
      <w:r w:rsidRPr="004E534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; i &lt; numOfElemToPop; ++i)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double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numOfElemToPop) {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we don't need 2 same functions for int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                    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and double - compiler can change int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                    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to double automatic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                    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probably need to delete this function since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                    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deleting 4.5 elements is meaningless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i = </w:t>
      </w:r>
      <w:r w:rsidRPr="004E534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; i &lt; numOfElemToPop; ++i)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friend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ChangeStackSize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newSize, Stack&amp; stack)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stack.</w:t>
      </w:r>
      <w:r w:rsidRPr="004E534F">
        <w:rPr>
          <w:rFonts w:ascii="Consolas" w:eastAsia="Times New Roman" w:hAnsi="Consolas"/>
          <w:color w:val="9CDCFE"/>
          <w:sz w:val="21"/>
          <w:szCs w:val="21"/>
        </w:rPr>
        <w:t>size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= newSize;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** data_temp =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*[newSize];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+char**: we need to declare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                                  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variable before it's using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delete members that are over the new size of the stack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i = stack.</w:t>
      </w:r>
      <w:r w:rsidRPr="004E534F">
        <w:rPr>
          <w:rFonts w:ascii="Consolas" w:eastAsia="Times New Roman" w:hAnsi="Consolas"/>
          <w:color w:val="9CDCFE"/>
          <w:sz w:val="21"/>
          <w:szCs w:val="21"/>
        </w:rPr>
        <w:t>currSize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; i &gt; newSize; i--)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stack.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i = </w:t>
      </w:r>
      <w:r w:rsidRPr="004E534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; i &lt; stack.</w:t>
      </w:r>
      <w:r w:rsidRPr="004E534F">
        <w:rPr>
          <w:rFonts w:ascii="Consolas" w:eastAsia="Times New Roman" w:hAnsi="Consolas"/>
          <w:color w:val="9CDCFE"/>
          <w:sz w:val="21"/>
          <w:szCs w:val="21"/>
        </w:rPr>
        <w:t>currSize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i++)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data_temp[i] = stack.</w:t>
      </w:r>
      <w:r w:rsidRPr="004E534F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[i];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delete[]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stack.</w:t>
      </w:r>
      <w:r w:rsidRPr="004E534F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;   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stack.data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stack.</w:t>
      </w:r>
      <w:r w:rsidRPr="004E534F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= data_temp;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we change data so, it hasn't be constant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friend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operator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==(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Stack&amp; stack,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Stack&amp; stack1) {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//+friend //const //because we added friend, we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                  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need to add stack to compare with.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(stack1.</w:t>
      </w:r>
      <w:r w:rsidRPr="004E534F">
        <w:rPr>
          <w:rFonts w:ascii="Consolas" w:eastAsia="Times New Roman" w:hAnsi="Consolas"/>
          <w:color w:val="9CDCFE"/>
          <w:sz w:val="21"/>
          <w:szCs w:val="21"/>
        </w:rPr>
        <w:t>currSize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!= stack.</w:t>
      </w:r>
      <w:r w:rsidRPr="004E534F">
        <w:rPr>
          <w:rFonts w:ascii="Consolas" w:eastAsia="Times New Roman" w:hAnsi="Consolas"/>
          <w:color w:val="9CDCFE"/>
          <w:sz w:val="21"/>
          <w:szCs w:val="21"/>
        </w:rPr>
        <w:t>currSize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) {  </w:t>
      </w:r>
      <w:r w:rsidRPr="004E534F">
        <w:rPr>
          <w:rFonts w:ascii="Consolas" w:eastAsia="Times New Roman" w:hAnsi="Consolas"/>
          <w:color w:val="608B4E"/>
          <w:sz w:val="21"/>
          <w:szCs w:val="21"/>
        </w:rPr>
        <w:t>// stack.currSize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    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i = </w:t>
      </w:r>
      <w:r w:rsidRPr="004E534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; i &lt; stack.</w:t>
      </w:r>
      <w:r w:rsidRPr="004E534F">
        <w:rPr>
          <w:rFonts w:ascii="Consolas" w:eastAsia="Times New Roman" w:hAnsi="Consolas"/>
          <w:color w:val="9CDCFE"/>
          <w:sz w:val="21"/>
          <w:szCs w:val="21"/>
        </w:rPr>
        <w:t>currSize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; i++)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(stack1.</w:t>
      </w:r>
      <w:r w:rsidRPr="004E534F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[i] != stack.</w:t>
      </w:r>
      <w:r w:rsidRPr="004E534F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[i])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   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Stack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Stack&amp; stack)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: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(size),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data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*[stack.size]), 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currSize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E534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i = </w:t>
      </w:r>
      <w:r w:rsidRPr="004E534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; i &lt; stack.</w:t>
      </w:r>
      <w:r w:rsidRPr="004E534F">
        <w:rPr>
          <w:rFonts w:ascii="Consolas" w:eastAsia="Times New Roman" w:hAnsi="Consolas"/>
          <w:color w:val="9CDCFE"/>
          <w:sz w:val="21"/>
          <w:szCs w:val="21"/>
        </w:rPr>
        <w:t>currSize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; i++) {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r w:rsidRPr="004E534F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-&gt;</w:t>
      </w:r>
      <w:r w:rsidRPr="004E534F">
        <w:rPr>
          <w:rFonts w:ascii="Consolas" w:eastAsia="Times New Roman" w:hAnsi="Consolas"/>
          <w:color w:val="DCDCAA"/>
          <w:sz w:val="21"/>
          <w:szCs w:val="21"/>
        </w:rPr>
        <w:t>push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(stack.</w:t>
      </w:r>
      <w:r w:rsidRPr="004E534F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[i]);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    Stack&amp;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operator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 xml:space="preserve">=(Stack&amp; s) = </w:t>
      </w:r>
      <w:r w:rsidRPr="004E534F">
        <w:rPr>
          <w:rFonts w:ascii="Consolas" w:eastAsia="Times New Roman" w:hAnsi="Consolas"/>
          <w:color w:val="C586C0"/>
          <w:sz w:val="21"/>
          <w:szCs w:val="21"/>
        </w:rPr>
        <w:t>delete</w:t>
      </w:r>
      <w:r w:rsidRPr="004E534F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4E534F" w:rsidRPr="004E534F" w:rsidRDefault="004E534F" w:rsidP="004E534F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E534F">
        <w:rPr>
          <w:rFonts w:ascii="Consolas" w:eastAsia="Times New Roman" w:hAnsi="Consolas"/>
          <w:color w:val="D4D4D4"/>
          <w:sz w:val="21"/>
          <w:szCs w:val="21"/>
        </w:rPr>
        <w:t>};</w:t>
      </w:r>
    </w:p>
    <w:p w:rsidR="004E534F" w:rsidRPr="000825E4" w:rsidRDefault="004E534F" w:rsidP="004E534F">
      <w:pPr>
        <w:rPr>
          <w:rFonts w:ascii="Consolas" w:eastAsia="Times New Roman" w:hAnsi="Consolas"/>
          <w:color w:val="D4D4D4"/>
          <w:sz w:val="16"/>
          <w:szCs w:val="16"/>
        </w:rPr>
      </w:pPr>
      <w:bookmarkStart w:id="0" w:name="_GoBack"/>
      <w:bookmarkEnd w:id="0"/>
    </w:p>
    <w:p w:rsidR="000825E4" w:rsidRPr="001F1A5E" w:rsidRDefault="000825E4" w:rsidP="001F6CD9"/>
    <w:sectPr w:rsidR="000825E4" w:rsidRPr="001F1A5E" w:rsidSect="0054567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66E" w:rsidRDefault="0086766E" w:rsidP="004C4379">
      <w:r>
        <w:separator/>
      </w:r>
    </w:p>
  </w:endnote>
  <w:endnote w:type="continuationSeparator" w:id="0">
    <w:p w:rsidR="0086766E" w:rsidRDefault="0086766E" w:rsidP="004C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66E" w:rsidRDefault="0086766E" w:rsidP="004C4379">
      <w:r>
        <w:separator/>
      </w:r>
    </w:p>
  </w:footnote>
  <w:footnote w:type="continuationSeparator" w:id="0">
    <w:p w:rsidR="0086766E" w:rsidRDefault="0086766E" w:rsidP="004C4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379" w:rsidRPr="004C4379" w:rsidRDefault="004C4379" w:rsidP="004C4379">
    <w:pPr>
      <w:pStyle w:val="a3"/>
      <w:rPr>
        <w:sz w:val="40"/>
        <w:szCs w:val="40"/>
      </w:rPr>
    </w:pPr>
    <w:r w:rsidRPr="004C4379">
      <w:rPr>
        <w:rFonts w:hint="cs"/>
        <w:sz w:val="40"/>
        <w:szCs w:val="40"/>
        <w:rtl/>
      </w:rPr>
      <w:t>מתמ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79"/>
    <w:rsid w:val="000825E4"/>
    <w:rsid w:val="001F1A5E"/>
    <w:rsid w:val="001F6CD9"/>
    <w:rsid w:val="004C4379"/>
    <w:rsid w:val="004E534F"/>
    <w:rsid w:val="00545673"/>
    <w:rsid w:val="005E3AF4"/>
    <w:rsid w:val="00626C29"/>
    <w:rsid w:val="007442EB"/>
    <w:rsid w:val="00791137"/>
    <w:rsid w:val="008504C3"/>
    <w:rsid w:val="0086766E"/>
    <w:rsid w:val="00D1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B2C2"/>
  <w15:chartTrackingRefBased/>
  <w15:docId w15:val="{10EF87E5-95FF-49B7-B2B3-B1C92F1E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04C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504C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4C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4C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4C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4C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4C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4C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4C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4C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37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4C4379"/>
  </w:style>
  <w:style w:type="paragraph" w:styleId="a5">
    <w:name w:val="footer"/>
    <w:basedOn w:val="a"/>
    <w:link w:val="a6"/>
    <w:uiPriority w:val="99"/>
    <w:unhideWhenUsed/>
    <w:rsid w:val="004C437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4C4379"/>
  </w:style>
  <w:style w:type="paragraph" w:styleId="HTML">
    <w:name w:val="HTML Preformatted"/>
    <w:basedOn w:val="a"/>
    <w:link w:val="HTML0"/>
    <w:uiPriority w:val="99"/>
    <w:semiHidden/>
    <w:unhideWhenUsed/>
    <w:rsid w:val="00850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HTML מעוצב מראש תו"/>
    <w:basedOn w:val="a0"/>
    <w:link w:val="HTML"/>
    <w:uiPriority w:val="99"/>
    <w:semiHidden/>
    <w:rsid w:val="008504C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כותרת 1 תו"/>
    <w:basedOn w:val="a0"/>
    <w:link w:val="1"/>
    <w:uiPriority w:val="9"/>
    <w:rsid w:val="008504C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8504C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8504C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8504C3"/>
    <w:rPr>
      <w:b/>
      <w:bCs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8504C3"/>
    <w:rPr>
      <w:b/>
      <w:bCs/>
      <w:i/>
      <w:iCs/>
      <w:sz w:val="26"/>
      <w:szCs w:val="26"/>
    </w:rPr>
  </w:style>
  <w:style w:type="character" w:customStyle="1" w:styleId="60">
    <w:name w:val="כותרת 6 תו"/>
    <w:basedOn w:val="a0"/>
    <w:link w:val="6"/>
    <w:uiPriority w:val="9"/>
    <w:semiHidden/>
    <w:rsid w:val="008504C3"/>
    <w:rPr>
      <w:b/>
      <w:bCs/>
    </w:rPr>
  </w:style>
  <w:style w:type="character" w:customStyle="1" w:styleId="70">
    <w:name w:val="כותרת 7 תו"/>
    <w:basedOn w:val="a0"/>
    <w:link w:val="7"/>
    <w:uiPriority w:val="9"/>
    <w:semiHidden/>
    <w:rsid w:val="008504C3"/>
    <w:rPr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8504C3"/>
    <w:rPr>
      <w:i/>
      <w:iCs/>
      <w:sz w:val="24"/>
      <w:szCs w:val="24"/>
    </w:rPr>
  </w:style>
  <w:style w:type="character" w:customStyle="1" w:styleId="90">
    <w:name w:val="כותרת 9 תו"/>
    <w:basedOn w:val="a0"/>
    <w:link w:val="9"/>
    <w:uiPriority w:val="9"/>
    <w:semiHidden/>
    <w:rsid w:val="008504C3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8504C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כותרת טקסט תו"/>
    <w:basedOn w:val="a0"/>
    <w:link w:val="a7"/>
    <w:uiPriority w:val="10"/>
    <w:rsid w:val="008504C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8504C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כותרת משנה תו"/>
    <w:basedOn w:val="a0"/>
    <w:link w:val="a9"/>
    <w:uiPriority w:val="11"/>
    <w:rsid w:val="008504C3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8504C3"/>
    <w:rPr>
      <w:b/>
      <w:bCs/>
    </w:rPr>
  </w:style>
  <w:style w:type="character" w:styleId="ac">
    <w:name w:val="Emphasis"/>
    <w:basedOn w:val="a0"/>
    <w:uiPriority w:val="20"/>
    <w:qFormat/>
    <w:rsid w:val="008504C3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8504C3"/>
    <w:rPr>
      <w:szCs w:val="32"/>
    </w:rPr>
  </w:style>
  <w:style w:type="paragraph" w:styleId="ae">
    <w:name w:val="List Paragraph"/>
    <w:basedOn w:val="a"/>
    <w:uiPriority w:val="34"/>
    <w:qFormat/>
    <w:rsid w:val="008504C3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8504C3"/>
    <w:rPr>
      <w:i/>
    </w:rPr>
  </w:style>
  <w:style w:type="character" w:customStyle="1" w:styleId="af0">
    <w:name w:val="ציטוט תו"/>
    <w:basedOn w:val="a0"/>
    <w:link w:val="af"/>
    <w:uiPriority w:val="29"/>
    <w:rsid w:val="008504C3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8504C3"/>
    <w:pPr>
      <w:ind w:left="720" w:right="720"/>
    </w:pPr>
    <w:rPr>
      <w:b/>
      <w:i/>
      <w:szCs w:val="22"/>
    </w:rPr>
  </w:style>
  <w:style w:type="character" w:customStyle="1" w:styleId="af2">
    <w:name w:val="ציטוט חזק תו"/>
    <w:basedOn w:val="a0"/>
    <w:link w:val="af1"/>
    <w:uiPriority w:val="30"/>
    <w:rsid w:val="008504C3"/>
    <w:rPr>
      <w:b/>
      <w:i/>
      <w:sz w:val="24"/>
    </w:rPr>
  </w:style>
  <w:style w:type="character" w:styleId="af3">
    <w:name w:val="Subtle Emphasis"/>
    <w:uiPriority w:val="19"/>
    <w:qFormat/>
    <w:rsid w:val="008504C3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8504C3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8504C3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8504C3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8504C3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TOC Heading"/>
    <w:basedOn w:val="1"/>
    <w:next w:val="a"/>
    <w:uiPriority w:val="39"/>
    <w:semiHidden/>
    <w:unhideWhenUsed/>
    <w:qFormat/>
    <w:rsid w:val="008504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967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</dc:creator>
  <cp:keywords/>
  <dc:description/>
  <cp:lastModifiedBy>Miron</cp:lastModifiedBy>
  <cp:revision>5</cp:revision>
  <dcterms:created xsi:type="dcterms:W3CDTF">2018-06-10T16:46:00Z</dcterms:created>
  <dcterms:modified xsi:type="dcterms:W3CDTF">2018-06-11T08:06:00Z</dcterms:modified>
</cp:coreProperties>
</file>