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A1EA4" w14:textId="6E04783E" w:rsidR="007D78F7" w:rsidRDefault="00046E50" w:rsidP="00046E50">
      <w:pPr>
        <w:pStyle w:val="Title"/>
        <w:jc w:val="center"/>
        <w:rPr>
          <w:rtl/>
        </w:rPr>
      </w:pPr>
      <w:r>
        <w:rPr>
          <w:rFonts w:hint="cs"/>
          <w:rtl/>
        </w:rPr>
        <w:t xml:space="preserve">דו"ח לתרגיל 3 </w:t>
      </w:r>
      <w:r>
        <w:rPr>
          <w:rtl/>
        </w:rPr>
        <w:t>–</w:t>
      </w:r>
      <w:r>
        <w:rPr>
          <w:rFonts w:hint="cs"/>
          <w:rtl/>
        </w:rPr>
        <w:t xml:space="preserve"> למידת מכונה</w:t>
      </w:r>
    </w:p>
    <w:p w14:paraId="3C85D949" w14:textId="410B1ABA" w:rsidR="00046E50" w:rsidRDefault="00046E50" w:rsidP="00046E50">
      <w:pPr>
        <w:pStyle w:val="Subtitle"/>
        <w:jc w:val="center"/>
        <w:rPr>
          <w:rtl/>
        </w:rPr>
      </w:pPr>
      <w:r>
        <w:rPr>
          <w:rFonts w:hint="cs"/>
          <w:rtl/>
        </w:rPr>
        <w:t>תומר גיל</w:t>
      </w:r>
      <w:r>
        <w:rPr>
          <w:rtl/>
        </w:rPr>
        <w:br/>
      </w:r>
      <w:r w:rsidR="001F1A96">
        <w:rPr>
          <w:rFonts w:hint="cs"/>
          <w:rtl/>
        </w:rPr>
        <w:t>*********</w:t>
      </w:r>
      <w:bookmarkStart w:id="0" w:name="_GoBack"/>
      <w:bookmarkEnd w:id="0"/>
      <w:r>
        <w:rPr>
          <w:rtl/>
        </w:rPr>
        <w:br/>
      </w:r>
      <w:r>
        <w:rPr>
          <w:rFonts w:hint="cs"/>
          <w:rtl/>
        </w:rPr>
        <w:t>13/05/18</w:t>
      </w:r>
    </w:p>
    <w:p w14:paraId="0AD1E4C7" w14:textId="4B281E65" w:rsidR="002C47B7" w:rsidRDefault="002C47B7" w:rsidP="002C47B7">
      <w:pPr>
        <w:pStyle w:val="Heading1"/>
        <w:rPr>
          <w:rtl/>
        </w:rPr>
      </w:pPr>
      <w:r>
        <w:rPr>
          <w:rFonts w:hint="cs"/>
          <w:rtl/>
        </w:rPr>
        <w:t>מבנה הרשת</w:t>
      </w:r>
    </w:p>
    <w:p w14:paraId="5D22E933" w14:textId="02A882BD" w:rsidR="002C47B7" w:rsidRDefault="002721B1" w:rsidP="002C47B7">
      <w:pPr>
        <w:rPr>
          <w:rtl/>
        </w:rPr>
      </w:pPr>
      <w:r>
        <w:rPr>
          <w:rFonts w:hint="cs"/>
          <w:rtl/>
        </w:rPr>
        <w:t xml:space="preserve">גודל הקלט לרשת הוא כמובן 784 (28*28) ומשם הוא עובר לשכבה הליניארית הראשונה, שמעבירה את הקלט לגודל של </w:t>
      </w:r>
      <w:r w:rsidRPr="002721B1">
        <w:rPr>
          <w:rFonts w:hint="cs"/>
          <w:b/>
          <w:bCs/>
          <w:rtl/>
        </w:rPr>
        <w:t>200</w:t>
      </w:r>
      <w:r>
        <w:rPr>
          <w:rFonts w:hint="cs"/>
          <w:rtl/>
        </w:rPr>
        <w:t xml:space="preserve">, ולאחר מכן מופעל </w:t>
      </w:r>
      <w:r w:rsidRPr="002721B1">
        <w:rPr>
          <w:rFonts w:hint="cs"/>
          <w:b/>
          <w:bCs/>
          <w:rtl/>
        </w:rPr>
        <w:t>סיגמואיד</w:t>
      </w:r>
      <w:r>
        <w:rPr>
          <w:rFonts w:hint="cs"/>
          <w:rtl/>
        </w:rPr>
        <w:t xml:space="preserve"> על התוצאה לפני שהיא עוברת לשכבה הבאה. השכבה הבאה כמובן מעבירה את תוצאת הביניים לגודל 10 ומפעילה </w:t>
      </w:r>
      <w:proofErr w:type="spellStart"/>
      <w:r>
        <w:t>softmax</w:t>
      </w:r>
      <w:proofErr w:type="spellEnd"/>
      <w:r>
        <w:rPr>
          <w:rFonts w:hint="cs"/>
          <w:rtl/>
        </w:rPr>
        <w:t xml:space="preserve"> בשביל ההסתברויות.</w:t>
      </w:r>
    </w:p>
    <w:p w14:paraId="15AC3114" w14:textId="35034B8A" w:rsidR="002721B1" w:rsidRDefault="002721B1" w:rsidP="002C47B7">
      <w:pPr>
        <w:rPr>
          <w:rtl/>
        </w:rPr>
      </w:pPr>
      <w:r>
        <w:rPr>
          <w:rFonts w:hint="cs"/>
          <w:rtl/>
        </w:rPr>
        <w:t xml:space="preserve">במהלך האימונים התנסיתי עם גדלי שכבה נסתרת שונים </w:t>
      </w:r>
      <w:r>
        <w:rPr>
          <w:rtl/>
        </w:rPr>
        <w:t>–</w:t>
      </w:r>
      <w:r>
        <w:rPr>
          <w:rFonts w:hint="cs"/>
          <w:rtl/>
        </w:rPr>
        <w:t xml:space="preserve"> 200 הוא מבין הגדולים מהם אבל גדולים יותר לא עבדו טוב וקטנים יותר אמנם הקטינו את זמן הריצה אבל </w:t>
      </w:r>
      <w:proofErr w:type="spellStart"/>
      <w:r>
        <w:rPr>
          <w:rFonts w:hint="cs"/>
          <w:rtl/>
        </w:rPr>
        <w:t>הגריעו</w:t>
      </w:r>
      <w:proofErr w:type="spellEnd"/>
      <w:r>
        <w:rPr>
          <w:rFonts w:hint="cs"/>
          <w:rtl/>
        </w:rPr>
        <w:t xml:space="preserve"> מהתוצאה (ניסיתי מיני גדלים עד לגדלים בסגנון 16 או 10, אבל גם </w:t>
      </w:r>
      <w:proofErr w:type="spellStart"/>
      <w:r>
        <w:rPr>
          <w:rFonts w:hint="cs"/>
          <w:rtl/>
        </w:rPr>
        <w:t>באיזור</w:t>
      </w:r>
      <w:proofErr w:type="spellEnd"/>
      <w:r>
        <w:rPr>
          <w:rFonts w:hint="cs"/>
          <w:rtl/>
        </w:rPr>
        <w:t xml:space="preserve"> ה-100 וה-50).</w:t>
      </w:r>
      <w:r>
        <w:rPr>
          <w:rtl/>
        </w:rPr>
        <w:br/>
      </w:r>
      <w:r>
        <w:rPr>
          <w:rFonts w:hint="cs"/>
          <w:rtl/>
        </w:rPr>
        <w:t xml:space="preserve">כמו כן התנסיתי עם מספר פונקציות </w:t>
      </w:r>
      <w:proofErr w:type="spellStart"/>
      <w:r>
        <w:rPr>
          <w:rFonts w:hint="cs"/>
          <w:rtl/>
        </w:rPr>
        <w:t>אקטיביציה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סיגמואיד שנבחר לבסוף, </w:t>
      </w:r>
      <w:r>
        <w:t>tanh</w:t>
      </w:r>
      <w:r>
        <w:rPr>
          <w:rFonts w:hint="cs"/>
          <w:rtl/>
        </w:rPr>
        <w:t xml:space="preserve">, </w:t>
      </w:r>
      <w:proofErr w:type="spellStart"/>
      <w:r>
        <w:rPr>
          <w:rFonts w:hint="cs"/>
        </w:rPr>
        <w:t>R</w:t>
      </w:r>
      <w:r>
        <w:t>eLU</w:t>
      </w:r>
      <w:proofErr w:type="spellEnd"/>
      <w:r>
        <w:rPr>
          <w:rFonts w:hint="cs"/>
          <w:rtl/>
        </w:rPr>
        <w:t xml:space="preserve"> ואפילו </w:t>
      </w:r>
      <w:r>
        <w:t>leaky-</w:t>
      </w:r>
      <w:proofErr w:type="spellStart"/>
      <w:r>
        <w:t>ReLU</w:t>
      </w:r>
      <w:proofErr w:type="spellEnd"/>
      <w:r>
        <w:rPr>
          <w:rFonts w:hint="cs"/>
          <w:rtl/>
        </w:rPr>
        <w:t xml:space="preserve"> מהתרגול האחרון. כולם נתנו תוצאות דומות אך סיגמואיד מוביל באחוז או שניים </w:t>
      </w:r>
      <w:r w:rsidR="00F2305E">
        <w:rPr>
          <w:rFonts w:hint="cs"/>
          <w:rtl/>
        </w:rPr>
        <w:t>על כולם.</w:t>
      </w:r>
    </w:p>
    <w:p w14:paraId="5A75CD44" w14:textId="7AE8D0BC" w:rsidR="00F2305E" w:rsidRDefault="00F2305E" w:rsidP="00F2305E">
      <w:pPr>
        <w:pStyle w:val="Heading1"/>
        <w:rPr>
          <w:rtl/>
        </w:rPr>
      </w:pPr>
      <w:r>
        <w:rPr>
          <w:rFonts w:hint="cs"/>
          <w:rtl/>
        </w:rPr>
        <w:t>תהליך האימון</w:t>
      </w:r>
    </w:p>
    <w:p w14:paraId="509CA472" w14:textId="26022793" w:rsidR="00F2305E" w:rsidRDefault="00DC070C" w:rsidP="00F2305E">
      <w:pPr>
        <w:rPr>
          <w:rtl/>
        </w:rPr>
      </w:pPr>
      <w:r>
        <w:rPr>
          <w:rFonts w:hint="cs"/>
          <w:rtl/>
        </w:rPr>
        <w:t xml:space="preserve">תהליך האימון כלל מעבר של </w:t>
      </w:r>
      <w:r w:rsidRPr="009F270E">
        <w:rPr>
          <w:rFonts w:hint="cs"/>
          <w:b/>
          <w:bCs/>
          <w:rtl/>
        </w:rPr>
        <w:t>30 אפוקים</w:t>
      </w:r>
      <w:r>
        <w:rPr>
          <w:rFonts w:hint="cs"/>
          <w:rtl/>
        </w:rPr>
        <w:t xml:space="preserve"> על סט האימון, בו לכל דוגמא חושבו ה-</w:t>
      </w:r>
      <w:r>
        <w:t>loss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והגרדיאנטים</w:t>
      </w:r>
      <w:proofErr w:type="spellEnd"/>
      <w:r>
        <w:rPr>
          <w:rFonts w:hint="cs"/>
          <w:rtl/>
        </w:rPr>
        <w:t xml:space="preserve">, ועודכנו עם כלל העדכון של </w:t>
      </w:r>
      <w:r>
        <w:rPr>
          <w:rFonts w:hint="cs"/>
        </w:rPr>
        <w:t>SGD</w:t>
      </w:r>
      <w:r>
        <w:rPr>
          <w:rFonts w:hint="cs"/>
          <w:rtl/>
        </w:rPr>
        <w:t xml:space="preserve"> עבור </w:t>
      </w:r>
      <w:r w:rsidRPr="009F270E">
        <w:rPr>
          <w:rFonts w:hint="cs"/>
          <w:b/>
          <w:bCs/>
          <w:rtl/>
        </w:rPr>
        <w:t>קצב למידה של 0.02</w:t>
      </w:r>
      <w:r>
        <w:rPr>
          <w:rFonts w:hint="cs"/>
          <w:rtl/>
        </w:rPr>
        <w:t xml:space="preserve">. לא השתמשתי </w:t>
      </w:r>
      <w:proofErr w:type="spellStart"/>
      <w:r>
        <w:rPr>
          <w:rFonts w:hint="cs"/>
          <w:rtl/>
        </w:rPr>
        <w:t>בבאטצ'ים</w:t>
      </w:r>
      <w:proofErr w:type="spellEnd"/>
      <w:r>
        <w:rPr>
          <w:rFonts w:hint="cs"/>
          <w:rtl/>
        </w:rPr>
        <w:t xml:space="preserve"> כלל.</w:t>
      </w:r>
      <w:r>
        <w:rPr>
          <w:rtl/>
        </w:rPr>
        <w:br/>
      </w:r>
      <w:r>
        <w:rPr>
          <w:rFonts w:hint="cs"/>
          <w:rtl/>
        </w:rPr>
        <w:t>עבור כל אפוק חושב הדיוק וה-</w:t>
      </w:r>
      <w:r>
        <w:t>loss</w:t>
      </w:r>
      <w:r>
        <w:rPr>
          <w:rFonts w:hint="cs"/>
          <w:rtl/>
        </w:rPr>
        <w:t xml:space="preserve"> הממוצע עבור ה-</w:t>
      </w:r>
      <w:r>
        <w:t>validation set</w:t>
      </w:r>
      <w:r>
        <w:rPr>
          <w:rFonts w:hint="cs"/>
          <w:rtl/>
        </w:rPr>
        <w:t xml:space="preserve"> ונשמרו הפרמטרים שהובילו לתוצאות המקסימליות מבחינת הדיוק. לבסוף, הפרמטרים הטובים ביותר </w:t>
      </w:r>
      <w:proofErr w:type="spellStart"/>
      <w:r>
        <w:rPr>
          <w:rFonts w:hint="cs"/>
          <w:rtl/>
        </w:rPr>
        <w:t>שומשו</w:t>
      </w:r>
      <w:proofErr w:type="spellEnd"/>
      <w:r>
        <w:rPr>
          <w:rFonts w:hint="cs"/>
          <w:rtl/>
        </w:rPr>
        <w:t xml:space="preserve"> ל-</w:t>
      </w:r>
      <w:r>
        <w:t>prediction</w:t>
      </w:r>
      <w:r>
        <w:rPr>
          <w:rFonts w:hint="cs"/>
          <w:rtl/>
        </w:rPr>
        <w:t xml:space="preserve"> של ה-</w:t>
      </w:r>
      <w:r>
        <w:t>test set</w:t>
      </w:r>
      <w:r>
        <w:rPr>
          <w:rFonts w:hint="cs"/>
          <w:rtl/>
        </w:rPr>
        <w:t>.</w:t>
      </w:r>
    </w:p>
    <w:p w14:paraId="3BB4F4B7" w14:textId="7A1BB082" w:rsidR="00DC070C" w:rsidRDefault="00DC070C" w:rsidP="00DC070C">
      <w:pPr>
        <w:pStyle w:val="Heading1"/>
        <w:rPr>
          <w:rtl/>
        </w:rPr>
      </w:pPr>
      <w:r>
        <w:rPr>
          <w:rFonts w:hint="cs"/>
          <w:rtl/>
        </w:rPr>
        <w:t>תוצאות</w:t>
      </w:r>
    </w:p>
    <w:p w14:paraId="134F54E1" w14:textId="0840CCE2" w:rsidR="00415A3C" w:rsidRDefault="00415A3C" w:rsidP="00415A3C">
      <w:pPr>
        <w:rPr>
          <w:rtl/>
        </w:rPr>
      </w:pPr>
      <w:r>
        <w:rPr>
          <w:rFonts w:hint="cs"/>
          <w:rtl/>
        </w:rPr>
        <w:t xml:space="preserve">המודל שלי </w:t>
      </w:r>
      <w:r w:rsidR="00D75FDE">
        <w:rPr>
          <w:rFonts w:hint="cs"/>
          <w:rtl/>
        </w:rPr>
        <w:t xml:space="preserve">מגיע עם הנתונים הנ"ל ברוב ההרצות </w:t>
      </w:r>
      <w:proofErr w:type="spellStart"/>
      <w:r w:rsidR="00D75FDE">
        <w:rPr>
          <w:rFonts w:hint="cs"/>
          <w:rtl/>
        </w:rPr>
        <w:t>לאיזור</w:t>
      </w:r>
      <w:proofErr w:type="spellEnd"/>
      <w:r w:rsidR="00D75FDE">
        <w:rPr>
          <w:rFonts w:hint="cs"/>
          <w:rtl/>
        </w:rPr>
        <w:t xml:space="preserve"> ה-89.5 אחוזים (</w:t>
      </w:r>
      <w:r w:rsidR="00D75FDE">
        <w:rPr>
          <w:rFonts w:ascii="Calibri" w:hAnsi="Calibri" w:cs="Calibri"/>
          <w:rtl/>
        </w:rPr>
        <w:t>±</w:t>
      </w:r>
      <w:r w:rsidR="00D75FDE">
        <w:rPr>
          <w:rFonts w:hint="cs"/>
          <w:rtl/>
        </w:rPr>
        <w:t>0.3 אחוזים) כאשר השיא הנוכחי עומד על 89.8%.</w:t>
      </w:r>
    </w:p>
    <w:p w14:paraId="3900A1E4" w14:textId="672E0379" w:rsidR="004939B0" w:rsidRPr="00415A3C" w:rsidRDefault="003412BC" w:rsidP="00415A3C">
      <w:pPr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6B48206E" wp14:editId="4F1B2625">
            <wp:extent cx="5643844" cy="3268375"/>
            <wp:effectExtent l="0" t="0" r="0" b="8255"/>
            <wp:docPr id="1" name="Picture 1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18-05-14 13-47-37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75" t="30229" r="7287" b="19181"/>
                    <a:stretch/>
                  </pic:blipFill>
                  <pic:spPr bwMode="auto">
                    <a:xfrm>
                      <a:off x="0" y="0"/>
                      <a:ext cx="5707397" cy="3305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939B0" w:rsidRPr="00415A3C" w:rsidSect="008E59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45"/>
    <w:rsid w:val="00046E50"/>
    <w:rsid w:val="00051045"/>
    <w:rsid w:val="001F1A96"/>
    <w:rsid w:val="002721B1"/>
    <w:rsid w:val="002C47B7"/>
    <w:rsid w:val="003412BC"/>
    <w:rsid w:val="00415A3C"/>
    <w:rsid w:val="004939B0"/>
    <w:rsid w:val="008E59CD"/>
    <w:rsid w:val="009F270E"/>
    <w:rsid w:val="00D75FDE"/>
    <w:rsid w:val="00DC070C"/>
    <w:rsid w:val="00DD3EC7"/>
    <w:rsid w:val="00F2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07890"/>
  <w15:chartTrackingRefBased/>
  <w15:docId w15:val="{501CAF64-BC64-4F7B-ABDE-9CEEFAAFA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C47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6E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E5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6E5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C47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201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תומר גיל</dc:creator>
  <cp:keywords/>
  <dc:description/>
  <cp:lastModifiedBy>תומר גיל</cp:lastModifiedBy>
  <cp:revision>14</cp:revision>
  <cp:lastPrinted>2018-05-14T11:24:00Z</cp:lastPrinted>
  <dcterms:created xsi:type="dcterms:W3CDTF">2018-05-13T15:07:00Z</dcterms:created>
  <dcterms:modified xsi:type="dcterms:W3CDTF">2018-05-14T11:25:00Z</dcterms:modified>
</cp:coreProperties>
</file>