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AFBF5" w14:textId="71372A14" w:rsidR="007D78F7" w:rsidRDefault="003E6175" w:rsidP="003E6175">
      <w:pPr>
        <w:pStyle w:val="Title"/>
        <w:bidi w:val="0"/>
        <w:jc w:val="center"/>
      </w:pPr>
      <w:r>
        <w:t>Machine Learning - Exercise 1</w:t>
      </w:r>
      <w:r>
        <w:br/>
        <w:t>Theoretical Part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E6175" w14:paraId="2C033B92" w14:textId="77777777" w:rsidTr="003E6175">
        <w:tc>
          <w:tcPr>
            <w:tcW w:w="4148" w:type="dxa"/>
          </w:tcPr>
          <w:p w14:paraId="4877E746" w14:textId="3C321412" w:rsidR="003E6175" w:rsidRDefault="003E6175" w:rsidP="003E6175">
            <w:pPr>
              <w:pStyle w:val="Subtitle"/>
              <w:bidi w:val="0"/>
              <w:jc w:val="right"/>
            </w:pPr>
            <w:r>
              <w:t>Name:</w:t>
            </w:r>
          </w:p>
        </w:tc>
        <w:tc>
          <w:tcPr>
            <w:tcW w:w="4148" w:type="dxa"/>
          </w:tcPr>
          <w:p w14:paraId="3AF033E2" w14:textId="67B1507B" w:rsidR="003E6175" w:rsidRDefault="003E6175" w:rsidP="003E6175">
            <w:pPr>
              <w:pStyle w:val="Subtitle"/>
              <w:bidi w:val="0"/>
            </w:pPr>
            <w:r>
              <w:t>Tomer Gill (</w:t>
            </w:r>
            <w:r>
              <w:rPr>
                <w:rFonts w:hint="cs"/>
                <w:rtl/>
              </w:rPr>
              <w:t>תומ</w:t>
            </w:r>
            <w:r>
              <w:rPr>
                <w:rtl/>
              </w:rPr>
              <w:t>ר</w:t>
            </w:r>
            <w:r>
              <w:rPr>
                <w:rFonts w:hint="cs"/>
                <w:rtl/>
              </w:rPr>
              <w:t xml:space="preserve"> ג</w:t>
            </w:r>
            <w:r>
              <w:rPr>
                <w:rtl/>
              </w:rPr>
              <w:t>יל</w:t>
            </w:r>
            <w:r>
              <w:t>)</w:t>
            </w:r>
          </w:p>
        </w:tc>
      </w:tr>
      <w:tr w:rsidR="003E6175" w14:paraId="53A2A52F" w14:textId="77777777" w:rsidTr="003E6175">
        <w:tc>
          <w:tcPr>
            <w:tcW w:w="4148" w:type="dxa"/>
          </w:tcPr>
          <w:p w14:paraId="13111B0C" w14:textId="09D7CB22" w:rsidR="003E6175" w:rsidRDefault="003E6175" w:rsidP="003E6175">
            <w:pPr>
              <w:pStyle w:val="Subtitle"/>
              <w:bidi w:val="0"/>
              <w:jc w:val="right"/>
            </w:pPr>
            <w:r>
              <w:t>ID:</w:t>
            </w:r>
          </w:p>
        </w:tc>
        <w:tc>
          <w:tcPr>
            <w:tcW w:w="4148" w:type="dxa"/>
          </w:tcPr>
          <w:p w14:paraId="12474805" w14:textId="7074A498" w:rsidR="003E6175" w:rsidRDefault="003E6175" w:rsidP="003E6175">
            <w:pPr>
              <w:pStyle w:val="Subtitle"/>
              <w:bidi w:val="0"/>
            </w:pPr>
            <w:r>
              <w:t>318459450</w:t>
            </w:r>
          </w:p>
        </w:tc>
      </w:tr>
      <w:tr w:rsidR="003E6175" w14:paraId="37D736D5" w14:textId="77777777" w:rsidTr="003E6175">
        <w:tc>
          <w:tcPr>
            <w:tcW w:w="4148" w:type="dxa"/>
          </w:tcPr>
          <w:p w14:paraId="21A7CCD9" w14:textId="27A5D82D" w:rsidR="003E6175" w:rsidRDefault="003E6175" w:rsidP="003E6175">
            <w:pPr>
              <w:pStyle w:val="Subtitle"/>
              <w:bidi w:val="0"/>
              <w:jc w:val="right"/>
            </w:pPr>
            <w:r>
              <w:t>U2 Username:</w:t>
            </w:r>
          </w:p>
        </w:tc>
        <w:tc>
          <w:tcPr>
            <w:tcW w:w="4148" w:type="dxa"/>
          </w:tcPr>
          <w:p w14:paraId="3D6A7354" w14:textId="1A646B76" w:rsidR="003E6175" w:rsidRDefault="003E6175" w:rsidP="003E6175">
            <w:pPr>
              <w:pStyle w:val="Subtitle"/>
              <w:bidi w:val="0"/>
            </w:pPr>
            <w:proofErr w:type="spellStart"/>
            <w:r>
              <w:t>gilltom</w:t>
            </w:r>
            <w:proofErr w:type="spellEnd"/>
          </w:p>
        </w:tc>
      </w:tr>
      <w:tr w:rsidR="003E6175" w14:paraId="5D8B36F5" w14:textId="77777777" w:rsidTr="003E6175">
        <w:tc>
          <w:tcPr>
            <w:tcW w:w="4148" w:type="dxa"/>
          </w:tcPr>
          <w:p w14:paraId="565F50A2" w14:textId="01C62164" w:rsidR="003E6175" w:rsidRDefault="003E6175" w:rsidP="003E6175">
            <w:pPr>
              <w:pStyle w:val="Subtitle"/>
              <w:bidi w:val="0"/>
              <w:jc w:val="right"/>
            </w:pPr>
            <w:r>
              <w:t>Date:</w:t>
            </w:r>
          </w:p>
        </w:tc>
        <w:tc>
          <w:tcPr>
            <w:tcW w:w="4148" w:type="dxa"/>
          </w:tcPr>
          <w:p w14:paraId="21A54D17" w14:textId="545B2C0F" w:rsidR="003E6175" w:rsidRDefault="003E6175" w:rsidP="003E6175">
            <w:pPr>
              <w:pStyle w:val="Subtitle"/>
              <w:bidi w:val="0"/>
            </w:pPr>
            <w:r>
              <w:t xml:space="preserve">19/03/2018 </w:t>
            </w:r>
          </w:p>
        </w:tc>
      </w:tr>
    </w:tbl>
    <w:p w14:paraId="5D96B27B" w14:textId="67441840" w:rsidR="003E6175" w:rsidRPr="00E12920" w:rsidRDefault="000138D0" w:rsidP="000138D0">
      <w:pPr>
        <w:pStyle w:val="Heading1"/>
        <w:bidi w:val="0"/>
        <w:rPr>
          <w:sz w:val="36"/>
          <w:szCs w:val="36"/>
        </w:rPr>
      </w:pPr>
      <w:r w:rsidRPr="00E12920">
        <w:rPr>
          <w:sz w:val="36"/>
          <w:szCs w:val="36"/>
        </w:rPr>
        <w:t xml:space="preserve">Part 1 - General definition of the problem </w:t>
      </w:r>
    </w:p>
    <w:p w14:paraId="3A63450A" w14:textId="026B4440" w:rsidR="000138D0" w:rsidRPr="001054FE" w:rsidRDefault="002C1B92" w:rsidP="001B7FB7">
      <w:pPr>
        <w:pStyle w:val="ListParagraph"/>
        <w:numPr>
          <w:ilvl w:val="0"/>
          <w:numId w:val="2"/>
        </w:numPr>
        <w:bidi w:val="0"/>
        <w:spacing w:after="60"/>
        <w:ind w:hanging="357"/>
        <w:contextualSpacing w:val="0"/>
        <w:rPr>
          <w:rFonts w:eastAsiaTheme="majorEastAsia" w:cstheme="majorBidi"/>
          <w:sz w:val="24"/>
          <w:szCs w:val="24"/>
        </w:rPr>
      </w:pPr>
      <m:oMath>
        <m:r>
          <m:rPr>
            <m:scr m:val="script"/>
          </m:rPr>
          <w:rPr>
            <w:rFonts w:ascii="Cambria Math" w:hAnsi="Cambria Math"/>
            <w:sz w:val="24"/>
            <w:szCs w:val="24"/>
          </w:rPr>
          <m:t>X=</m:t>
        </m:r>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d</m:t>
                    </m:r>
                  </m:sub>
                </m:sSub>
              </m:e>
            </m:d>
          </m:e>
        </m:d>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0, 1</m:t>
            </m:r>
          </m:e>
        </m:d>
        <m:r>
          <w:rPr>
            <w:rFonts w:ascii="Cambria Math" w:hAnsi="Cambria Math"/>
            <w:sz w:val="24"/>
            <w:szCs w:val="24"/>
          </w:rPr>
          <m:t xml:space="preserve">, 1≤i≤d},  </m:t>
        </m:r>
        <m:r>
          <m:rPr>
            <m:scr m:val="script"/>
          </m:rPr>
          <w:rPr>
            <w:rFonts w:ascii="Cambria Math" w:hAnsi="Cambria Math"/>
            <w:sz w:val="24"/>
            <w:szCs w:val="24"/>
          </w:rPr>
          <m:t>Y</m:t>
        </m:r>
        <m:r>
          <w:rPr>
            <w:rFonts w:ascii="Cambria Math" w:hAnsi="Cambria Math"/>
            <w:sz w:val="24"/>
            <w:szCs w:val="24"/>
          </w:rPr>
          <m:t>={0, 1}  (for a given d)</m:t>
        </m:r>
      </m:oMath>
    </w:p>
    <w:p w14:paraId="3D5C43F7" w14:textId="2EA51DF8" w:rsidR="009C7BC6" w:rsidRPr="001054FE" w:rsidRDefault="00EB12A3" w:rsidP="001B7FB7">
      <w:pPr>
        <w:pStyle w:val="ListParagraph"/>
        <w:numPr>
          <w:ilvl w:val="0"/>
          <w:numId w:val="2"/>
        </w:numPr>
        <w:bidi w:val="0"/>
        <w:spacing w:after="60"/>
        <w:ind w:hanging="357"/>
        <w:contextualSpacing w:val="0"/>
        <w:rPr>
          <w:rFonts w:eastAsiaTheme="majorEastAsia" w:cstheme="majorBidi"/>
          <w:sz w:val="24"/>
          <w:szCs w:val="24"/>
        </w:rPr>
      </w:pPr>
      <m:oMath>
        <m:r>
          <m:rPr>
            <m:scr m:val="script"/>
          </m:rPr>
          <w:rPr>
            <w:rFonts w:ascii="Cambria Math" w:eastAsiaTheme="majorEastAsia" w:hAnsi="Cambria Math" w:cstheme="majorBidi"/>
            <w:sz w:val="24"/>
            <w:szCs w:val="24"/>
          </w:rPr>
          <m:t>H=</m:t>
        </m:r>
        <m:d>
          <m:dPr>
            <m:begChr m:val="{"/>
            <m:endChr m:val="}"/>
            <m:ctrlPr>
              <w:rPr>
                <w:rFonts w:ascii="Cambria Math" w:eastAsiaTheme="majorEastAsia" w:hAnsi="Cambria Math" w:cstheme="majorBidi"/>
                <w:i/>
                <w:sz w:val="24"/>
                <w:szCs w:val="24"/>
              </w:rPr>
            </m:ctrlPr>
          </m:dPr>
          <m:e>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 xml:space="preserve">, ∅,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2</m:t>
                </m:r>
              </m:sub>
            </m:sSub>
          </m:e>
        </m:d>
      </m:oMath>
    </w:p>
    <w:p w14:paraId="07618DE0" w14:textId="21181EB2" w:rsidR="00EB12A3" w:rsidRPr="001054FE" w:rsidRDefault="00782F50" w:rsidP="001B7FB7">
      <w:pPr>
        <w:pStyle w:val="ListParagraph"/>
        <w:numPr>
          <w:ilvl w:val="0"/>
          <w:numId w:val="2"/>
        </w:numPr>
        <w:bidi w:val="0"/>
        <w:spacing w:after="60"/>
        <w:ind w:hanging="357"/>
        <w:contextualSpacing w:val="0"/>
        <w:rPr>
          <w:rFonts w:eastAsiaTheme="majorEastAsia" w:cstheme="majorBidi"/>
          <w:sz w:val="24"/>
          <w:szCs w:val="24"/>
        </w:rPr>
      </w:pPr>
      <m:oMath>
        <m:r>
          <w:rPr>
            <w:rFonts w:ascii="Cambria Math" w:eastAsiaTheme="majorEastAsia" w:hAnsi="Cambria Math" w:cstheme="majorBidi"/>
            <w:sz w:val="24"/>
            <w:szCs w:val="24"/>
          </w:rPr>
          <m:t>For a given size d:</m:t>
        </m:r>
        <m:d>
          <m:dPr>
            <m:begChr m:val="|"/>
            <m:endChr m:val="|"/>
            <m:ctrlPr>
              <w:rPr>
                <w:rFonts w:ascii="Cambria Math" w:eastAsiaTheme="majorEastAsia" w:hAnsi="Cambria Math" w:cstheme="majorBidi"/>
                <w:i/>
                <w:sz w:val="24"/>
                <w:szCs w:val="24"/>
              </w:rPr>
            </m:ctrlPr>
          </m:dPr>
          <m:e>
            <m:r>
              <m:rPr>
                <m:scr m:val="script"/>
              </m:rPr>
              <w:rPr>
                <w:rFonts w:ascii="Cambria Math" w:eastAsiaTheme="majorEastAsia" w:hAnsi="Cambria Math" w:cstheme="majorBidi"/>
                <w:sz w:val="24"/>
                <w:szCs w:val="24"/>
              </w:rPr>
              <m:t>H</m:t>
            </m:r>
          </m:e>
        </m:d>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3</m:t>
            </m:r>
          </m:e>
          <m:sup>
            <m:r>
              <w:rPr>
                <w:rFonts w:ascii="Cambria Math" w:eastAsiaTheme="majorEastAsia" w:hAnsi="Cambria Math" w:cstheme="majorBidi"/>
                <w:sz w:val="24"/>
                <w:szCs w:val="24"/>
              </w:rPr>
              <m:t>d</m:t>
            </m:r>
          </m:sup>
        </m:sSup>
        <m:r>
          <w:rPr>
            <w:rFonts w:ascii="Cambria Math" w:eastAsiaTheme="majorEastAsia" w:hAnsi="Cambria Math" w:cstheme="majorBidi"/>
            <w:sz w:val="24"/>
            <w:szCs w:val="24"/>
          </w:rPr>
          <m:t>+1</m:t>
        </m:r>
      </m:oMath>
    </w:p>
    <w:p w14:paraId="0AB0B873" w14:textId="262BD3F5" w:rsidR="00D41625" w:rsidRPr="001054FE" w:rsidRDefault="00BD50E7" w:rsidP="001B7FB7">
      <w:pPr>
        <w:pStyle w:val="ListParagraph"/>
        <w:numPr>
          <w:ilvl w:val="0"/>
          <w:numId w:val="2"/>
        </w:numPr>
        <w:bidi w:val="0"/>
        <w:spacing w:after="60"/>
        <w:ind w:hanging="357"/>
        <w:contextualSpacing w:val="0"/>
        <w:rPr>
          <w:rFonts w:eastAsiaTheme="majorEastAsia" w:cstheme="majorBidi"/>
          <w:sz w:val="24"/>
          <w:szCs w:val="24"/>
        </w:rPr>
      </w:pPr>
      <w:r w:rsidRPr="001054FE">
        <w:rPr>
          <w:rFonts w:eastAsiaTheme="majorEastAsia" w:cstheme="majorBidi"/>
          <w:sz w:val="24"/>
          <w:szCs w:val="24"/>
        </w:rPr>
        <w:t xml:space="preserve">For </w:t>
      </w:r>
      <m:oMath>
        <m:sSub>
          <m:sSubPr>
            <m:ctrlPr>
              <w:rPr>
                <w:rFonts w:ascii="Cambria Math" w:eastAsiaTheme="majorEastAsia" w:hAnsi="Cambria Math" w:cstheme="majorBidi"/>
                <w:i/>
                <w:sz w:val="24"/>
                <w:szCs w:val="24"/>
              </w:rPr>
            </m:ctrlPr>
          </m:sSubPr>
          <m:e>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x</m:t>
                </m:r>
              </m:e>
            </m:bar>
          </m:e>
          <m:sub>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2</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3</m:t>
            </m:r>
          </m:sub>
        </m:sSub>
        <m:r>
          <w:rPr>
            <w:rFonts w:ascii="Cambria Math" w:eastAsiaTheme="majorEastAsia" w:hAnsi="Cambria Math" w:cstheme="majorBidi"/>
            <w:sz w:val="24"/>
            <w:szCs w:val="24"/>
          </w:rPr>
          <m:t>:</m:t>
        </m:r>
      </m:oMath>
    </w:p>
    <w:p w14:paraId="49BBA928" w14:textId="5C197376" w:rsidR="00843A65" w:rsidRPr="001054FE" w:rsidRDefault="00AD4881" w:rsidP="001B7FB7">
      <w:pPr>
        <w:pStyle w:val="ListParagraph"/>
        <w:numPr>
          <w:ilvl w:val="0"/>
          <w:numId w:val="3"/>
        </w:numPr>
        <w:bidi w:val="0"/>
        <w:spacing w:after="60"/>
        <w:ind w:hanging="357"/>
        <w:contextualSpacing w:val="0"/>
        <w:rPr>
          <w:rFonts w:eastAsiaTheme="majorEastAsia" w:cstheme="majorBidi"/>
          <w:sz w:val="24"/>
          <w:szCs w:val="24"/>
        </w:rPr>
      </w:pPr>
      <w:r w:rsidRPr="001054FE">
        <w:rPr>
          <w:rFonts w:cs="SFRM1095"/>
        </w:rPr>
        <w:t>((1,0,1,1),0)</w:t>
      </w:r>
      <w:r w:rsidRPr="001054FE">
        <w:rPr>
          <w:rFonts w:cs="SFRM1095"/>
        </w:rPr>
        <w:t xml:space="preserve"> </w:t>
      </w:r>
      <w:r w:rsidRPr="001054FE">
        <w:rPr>
          <w:rFonts w:cs="SFRM1095"/>
          <w:b/>
          <w:bCs/>
        </w:rPr>
        <w:t>CAN</w:t>
      </w:r>
      <w:r w:rsidRPr="001054FE">
        <w:rPr>
          <w:rFonts w:cs="SFRM1095"/>
        </w:rPr>
        <w:t xml:space="preserve"> exist in the training set</w:t>
      </w:r>
      <w:r w:rsidR="00906146" w:rsidRPr="001054FE">
        <w:rPr>
          <w:rFonts w:cs="SFRM1095"/>
        </w:rPr>
        <w:t xml:space="preserve"> because </w:t>
      </w:r>
      <m:oMath>
        <m:bar>
          <m:barPr>
            <m:pos m:val="top"/>
            <m:ctrlPr>
              <w:rPr>
                <w:rFonts w:ascii="Cambria Math" w:hAnsi="Cambria Math" w:cs="SFRM1095"/>
                <w:i/>
              </w:rPr>
            </m:ctrlPr>
          </m:barPr>
          <m:e>
            <m:r>
              <w:rPr>
                <w:rFonts w:ascii="Cambria Math" w:hAnsi="Cambria Math" w:cs="SFRM1095"/>
              </w:rPr>
              <m:t>1</m:t>
            </m:r>
          </m:e>
        </m:bar>
        <m:r>
          <w:rPr>
            <w:rFonts w:ascii="Cambria Math" w:hAnsi="Cambria Math" w:cs="SFRM1095"/>
          </w:rPr>
          <m:t xml:space="preserve">∧0∧1 </m:t>
        </m:r>
      </m:oMath>
      <w:r w:rsidR="00266D18" w:rsidRPr="001054FE">
        <w:rPr>
          <w:rFonts w:eastAsiaTheme="minorEastAsia" w:cs="SFRM1095"/>
        </w:rPr>
        <w:t>does equal 0</w:t>
      </w:r>
      <w:r w:rsidRPr="001054FE">
        <w:rPr>
          <w:rFonts w:cs="SFRM1095"/>
        </w:rPr>
        <w:t>. It means there are 4 literals (</w:t>
      </w:r>
      <m:oMath>
        <m:sSub>
          <m:sSubPr>
            <m:ctrlPr>
              <w:rPr>
                <w:rFonts w:ascii="Cambria Math" w:hAnsi="Cambria Math" w:cs="SFRM1095"/>
                <w:i/>
              </w:rPr>
            </m:ctrlPr>
          </m:sSubPr>
          <m:e>
            <m:r>
              <w:rPr>
                <w:rFonts w:ascii="Cambria Math" w:hAnsi="Cambria Math" w:cs="SFRM1095"/>
              </w:rPr>
              <m:t>x</m:t>
            </m:r>
          </m:e>
          <m:sub>
            <m:r>
              <w:rPr>
                <w:rFonts w:ascii="Cambria Math" w:hAnsi="Cambria Math" w:cs="SFRM1095"/>
              </w:rPr>
              <m:t>1</m:t>
            </m:r>
          </m:sub>
        </m:sSub>
        <m:r>
          <w:rPr>
            <w:rFonts w:ascii="Cambria Math" w:hAnsi="Cambria Math" w:cs="SFRM1095"/>
          </w:rPr>
          <m:t>,</m:t>
        </m:r>
        <m:sSub>
          <m:sSubPr>
            <m:ctrlPr>
              <w:rPr>
                <w:rFonts w:ascii="Cambria Math" w:hAnsi="Cambria Math" w:cs="SFRM1095"/>
                <w:i/>
              </w:rPr>
            </m:ctrlPr>
          </m:sSubPr>
          <m:e>
            <m:r>
              <w:rPr>
                <w:rFonts w:ascii="Cambria Math" w:hAnsi="Cambria Math" w:cs="SFRM1095"/>
              </w:rPr>
              <m:t>x</m:t>
            </m:r>
          </m:e>
          <m:sub>
            <m:r>
              <w:rPr>
                <w:rFonts w:ascii="Cambria Math" w:hAnsi="Cambria Math" w:cs="SFRM1095"/>
              </w:rPr>
              <m:t>2</m:t>
            </m:r>
          </m:sub>
        </m:sSub>
        <m:r>
          <w:rPr>
            <w:rFonts w:ascii="Cambria Math" w:hAnsi="Cambria Math" w:cs="SFRM1095"/>
          </w:rPr>
          <m:t xml:space="preserve">, </m:t>
        </m:r>
        <m:sSub>
          <m:sSubPr>
            <m:ctrlPr>
              <w:rPr>
                <w:rFonts w:ascii="Cambria Math" w:hAnsi="Cambria Math" w:cs="SFRM1095"/>
                <w:i/>
              </w:rPr>
            </m:ctrlPr>
          </m:sSubPr>
          <m:e>
            <m:r>
              <w:rPr>
                <w:rFonts w:ascii="Cambria Math" w:hAnsi="Cambria Math" w:cs="SFRM1095"/>
              </w:rPr>
              <m:t>x</m:t>
            </m:r>
          </m:e>
          <m:sub>
            <m:r>
              <w:rPr>
                <w:rFonts w:ascii="Cambria Math" w:hAnsi="Cambria Math" w:cs="SFRM1095"/>
              </w:rPr>
              <m:t>3</m:t>
            </m:r>
          </m:sub>
        </m:sSub>
        <m:r>
          <w:rPr>
            <w:rFonts w:ascii="Cambria Math" w:hAnsi="Cambria Math" w:cs="SFRM1095"/>
          </w:rPr>
          <m:t>,</m:t>
        </m:r>
        <m:sSub>
          <m:sSubPr>
            <m:ctrlPr>
              <w:rPr>
                <w:rFonts w:ascii="Cambria Math" w:hAnsi="Cambria Math" w:cs="SFRM1095"/>
                <w:i/>
              </w:rPr>
            </m:ctrlPr>
          </m:sSubPr>
          <m:e>
            <m:r>
              <w:rPr>
                <w:rFonts w:ascii="Cambria Math" w:hAnsi="Cambria Math" w:cs="SFRM1095"/>
              </w:rPr>
              <m:t>x</m:t>
            </m:r>
          </m:e>
          <m:sub>
            <m:r>
              <w:rPr>
                <w:rFonts w:ascii="Cambria Math" w:hAnsi="Cambria Math" w:cs="SFRM1095"/>
              </w:rPr>
              <m:t>4</m:t>
            </m:r>
          </m:sub>
        </m:sSub>
      </m:oMath>
      <w:r w:rsidRPr="001054FE">
        <w:rPr>
          <w:rFonts w:eastAsiaTheme="minorEastAsia" w:cs="SFRM1095"/>
        </w:rPr>
        <w:t xml:space="preserve">) </w:t>
      </w:r>
      <w:r w:rsidR="003B2EFE" w:rsidRPr="001054FE">
        <w:rPr>
          <w:rFonts w:eastAsiaTheme="minorEastAsia" w:cs="SFRM1095"/>
        </w:rPr>
        <w:t xml:space="preserve">but the value of </w:t>
      </w:r>
      <m:oMath>
        <m:sSub>
          <m:sSubPr>
            <m:ctrlPr>
              <w:rPr>
                <w:rFonts w:ascii="Cambria Math" w:eastAsiaTheme="minorEastAsia" w:hAnsi="Cambria Math" w:cs="SFRM1095"/>
                <w:i/>
              </w:rPr>
            </m:ctrlPr>
          </m:sSubPr>
          <m:e>
            <m:r>
              <w:rPr>
                <w:rFonts w:ascii="Cambria Math" w:eastAsiaTheme="minorEastAsia" w:hAnsi="Cambria Math" w:cs="SFRM1095"/>
              </w:rPr>
              <m:t>x</m:t>
            </m:r>
          </m:e>
          <m:sub>
            <m:r>
              <w:rPr>
                <w:rFonts w:ascii="Cambria Math" w:eastAsiaTheme="minorEastAsia" w:hAnsi="Cambria Math" w:cs="SFRM1095"/>
              </w:rPr>
              <m:t>4</m:t>
            </m:r>
          </m:sub>
        </m:sSub>
      </m:oMath>
      <w:r w:rsidR="003B2EFE" w:rsidRPr="001054FE">
        <w:rPr>
          <w:rFonts w:eastAsiaTheme="minorEastAsia" w:cs="SFRM1095"/>
        </w:rPr>
        <w:t xml:space="preserve"> doesn’t matter to </w:t>
      </w:r>
      <w:r w:rsidR="001B7FB7" w:rsidRPr="001054FE">
        <w:rPr>
          <w:rFonts w:eastAsiaTheme="minorEastAsia" w:cs="SFRM1095"/>
        </w:rPr>
        <w:t>the result</w:t>
      </w:r>
      <w:r w:rsidR="003B2EFE" w:rsidRPr="001054FE">
        <w:rPr>
          <w:rFonts w:eastAsiaTheme="minorEastAsia" w:cs="SFRM1095"/>
        </w:rPr>
        <w:t xml:space="preserve"> (y).</w:t>
      </w:r>
    </w:p>
    <w:p w14:paraId="441F19BC" w14:textId="7F798667" w:rsidR="00843A65" w:rsidRPr="001054FE" w:rsidRDefault="00B64882" w:rsidP="00B64882">
      <w:pPr>
        <w:pStyle w:val="ListParagraph"/>
        <w:numPr>
          <w:ilvl w:val="0"/>
          <w:numId w:val="5"/>
        </w:numPr>
        <w:bidi w:val="0"/>
        <w:spacing w:after="60"/>
        <w:contextualSpacing w:val="0"/>
        <w:rPr>
          <w:rFonts w:eastAsiaTheme="majorEastAsia" w:cstheme="majorBidi"/>
          <w:sz w:val="24"/>
          <w:szCs w:val="24"/>
        </w:rPr>
      </w:pPr>
      <w:r w:rsidRPr="001054FE">
        <w:rPr>
          <w:rFonts w:eastAsiaTheme="majorEastAsia" w:cstheme="majorBidi"/>
          <w:b/>
          <w:bCs/>
          <w:sz w:val="24"/>
          <w:szCs w:val="24"/>
        </w:rPr>
        <w:t>Yes</w:t>
      </w:r>
      <w:r w:rsidRPr="001054FE">
        <w:rPr>
          <w:rFonts w:eastAsiaTheme="majorEastAsia" w:cstheme="majorBidi"/>
          <w:sz w:val="24"/>
          <w:szCs w:val="24"/>
        </w:rPr>
        <w:t xml:space="preserve">, both </w:t>
      </w:r>
      <w:r w:rsidRPr="001054FE">
        <w:rPr>
          <w:rFonts w:cs="SFRM1095"/>
        </w:rPr>
        <w:t>((0,1,1,0),1)</w:t>
      </w:r>
      <w:r w:rsidRPr="001054FE">
        <w:rPr>
          <w:rFonts w:cs="SFRM1095"/>
        </w:rPr>
        <w:t xml:space="preserve"> and </w:t>
      </w:r>
      <w:r w:rsidRPr="001054FE">
        <w:rPr>
          <w:rFonts w:eastAsiaTheme="majorEastAsia" w:cstheme="majorBidi"/>
          <w:sz w:val="24"/>
          <w:szCs w:val="24"/>
        </w:rPr>
        <w:t xml:space="preserve">((0,1,1,1),1) can exist in the training set, because </w:t>
      </w: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x</m:t>
            </m:r>
          </m:e>
          <m:sub>
            <m:r>
              <w:rPr>
                <w:rFonts w:ascii="Cambria Math" w:eastAsiaTheme="majorEastAsia" w:hAnsi="Cambria Math" w:cstheme="majorBidi"/>
                <w:sz w:val="24"/>
                <w:szCs w:val="24"/>
              </w:rPr>
              <m:t>4</m:t>
            </m:r>
          </m:sub>
        </m:sSub>
      </m:oMath>
      <w:r w:rsidRPr="001054FE">
        <w:rPr>
          <w:rFonts w:eastAsiaTheme="majorEastAsia" w:cstheme="majorBidi"/>
          <w:sz w:val="24"/>
          <w:szCs w:val="24"/>
        </w:rPr>
        <w:t>'s value doesn't matter</w:t>
      </w:r>
      <w:r w:rsidR="002F0FD6" w:rsidRPr="001054FE">
        <w:rPr>
          <w:rFonts w:eastAsiaTheme="majorEastAsia" w:cstheme="majorBidi"/>
          <w:sz w:val="24"/>
          <w:szCs w:val="24"/>
        </w:rPr>
        <w:t xml:space="preserve"> and they both </w:t>
      </w:r>
      <w:r w:rsidR="006E4468" w:rsidRPr="001054FE">
        <w:rPr>
          <w:rFonts w:eastAsiaTheme="majorEastAsia" w:cstheme="majorBidi"/>
          <w:sz w:val="24"/>
          <w:szCs w:val="24"/>
        </w:rPr>
        <w:t>fulfils</w:t>
      </w:r>
      <w:r w:rsidR="002F0FD6" w:rsidRPr="001054FE">
        <w:rPr>
          <w:rFonts w:eastAsiaTheme="majorEastAsia" w:cstheme="majorBidi"/>
          <w:sz w:val="24"/>
          <w:szCs w:val="24"/>
        </w:rPr>
        <w:t xml:space="preserve"> the </w:t>
      </w:r>
      <w:r w:rsidR="006E4468" w:rsidRPr="001054FE">
        <w:rPr>
          <w:rFonts w:eastAsiaTheme="majorEastAsia" w:cstheme="majorBidi"/>
          <w:sz w:val="24"/>
          <w:szCs w:val="24"/>
        </w:rPr>
        <w:t>conjunction</w:t>
      </w:r>
      <w:r w:rsidR="002F0FD6" w:rsidRPr="001054FE">
        <w:rPr>
          <w:rFonts w:eastAsiaTheme="majorEastAsia" w:cstheme="majorBidi"/>
          <w:sz w:val="24"/>
          <w:szCs w:val="24"/>
        </w:rPr>
        <w:t xml:space="preserve">: </w:t>
      </w:r>
      <m:oMath>
        <m:bar>
          <m:barPr>
            <m:pos m:val="top"/>
            <m:ctrlPr>
              <w:rPr>
                <w:rFonts w:ascii="Cambria Math" w:eastAsiaTheme="majorEastAsia" w:hAnsi="Cambria Math" w:cstheme="majorBidi"/>
                <w:i/>
                <w:sz w:val="24"/>
                <w:szCs w:val="24"/>
              </w:rPr>
            </m:ctrlPr>
          </m:barPr>
          <m:e>
            <m:r>
              <w:rPr>
                <w:rFonts w:ascii="Cambria Math" w:eastAsiaTheme="majorEastAsia" w:hAnsi="Cambria Math" w:cstheme="majorBidi"/>
                <w:sz w:val="24"/>
                <w:szCs w:val="24"/>
              </w:rPr>
              <m:t>0</m:t>
            </m:r>
          </m:e>
        </m:bar>
        <m:r>
          <w:rPr>
            <w:rFonts w:ascii="Cambria Math" w:eastAsiaTheme="majorEastAsia" w:hAnsi="Cambria Math" w:cstheme="majorBidi"/>
            <w:sz w:val="24"/>
            <w:szCs w:val="24"/>
          </w:rPr>
          <m:t>∧1∧1=1</m:t>
        </m:r>
      </m:oMath>
      <w:r w:rsidR="002F0FD6" w:rsidRPr="001054FE">
        <w:rPr>
          <w:rFonts w:eastAsiaTheme="majorEastAsia" w:cstheme="majorBidi"/>
          <w:sz w:val="24"/>
          <w:szCs w:val="24"/>
        </w:rPr>
        <w:t>.</w:t>
      </w:r>
    </w:p>
    <w:p w14:paraId="74262376" w14:textId="76AFA424" w:rsidR="006F4B0D" w:rsidRDefault="003D5BD2" w:rsidP="003D5BD2">
      <w:pPr>
        <w:pStyle w:val="Heading1"/>
        <w:bidi w:val="0"/>
      </w:pPr>
      <w:r>
        <w:t xml:space="preserve">Part 2 - </w:t>
      </w:r>
      <w:r w:rsidRPr="003D5BD2">
        <w:t>The Consistency Algorithm</w:t>
      </w:r>
    </w:p>
    <w:p w14:paraId="4B38F48F" w14:textId="7E9D5836" w:rsidR="003D5BD2" w:rsidRDefault="00873933" w:rsidP="00A24FF0">
      <w:pPr>
        <w:pStyle w:val="ListParagraph"/>
        <w:numPr>
          <w:ilvl w:val="0"/>
          <w:numId w:val="6"/>
        </w:numPr>
        <w:bidi w:val="0"/>
        <w:spacing w:after="60"/>
        <w:ind w:hanging="357"/>
        <w:contextualSpacing w:val="0"/>
      </w:pPr>
      <w:r w:rsidRPr="00490CD4">
        <w:rPr>
          <w:b/>
          <w:bCs/>
        </w:rPr>
        <w:t>Yes</w:t>
      </w:r>
      <w:r>
        <w:t xml:space="preserve">, the algorithm </w:t>
      </w:r>
      <w:r w:rsidR="00D92EAA">
        <w:t>implements the ERM principle, because it's "learning" is done using empirical data – it uses many examples' results to try to "learn" the distribution of the outputs.</w:t>
      </w:r>
    </w:p>
    <w:p w14:paraId="10989010" w14:textId="4FB803B8" w:rsidR="002730F8" w:rsidRPr="00485AFE" w:rsidRDefault="002730F8" w:rsidP="00A24FF0">
      <w:pPr>
        <w:pStyle w:val="ListParagraph"/>
        <w:numPr>
          <w:ilvl w:val="0"/>
          <w:numId w:val="6"/>
        </w:numPr>
        <w:bidi w:val="0"/>
        <w:spacing w:after="60"/>
        <w:ind w:hanging="357"/>
        <w:contextualSpacing w:val="0"/>
      </w:pPr>
      <w:r>
        <w:t>First, I'll prove</w:t>
      </w:r>
      <w:r w:rsidR="008C1EAD">
        <w:t xml:space="preserve"> by induction</w:t>
      </w:r>
      <w:r>
        <w:t xml:space="preserve"> that </w:t>
      </w:r>
      <m:oMath>
        <m:r>
          <w:rPr>
            <w:rFonts w:ascii="Cambria Math" w:hAnsi="Cambria Math"/>
          </w:rPr>
          <m:t>M</m:t>
        </m:r>
        <m:d>
          <m:dPr>
            <m:ctrlPr>
              <w:rPr>
                <w:rFonts w:ascii="Cambria Math" w:hAnsi="Cambria Math"/>
                <w:i/>
              </w:rPr>
            </m:ctrlPr>
          </m:dPr>
          <m:e>
            <m:r>
              <w:rPr>
                <w:rFonts w:ascii="Cambria Math" w:hAnsi="Cambria Math"/>
              </w:rPr>
              <m:t>a</m:t>
            </m:r>
          </m:e>
        </m:d>
        <m:r>
          <w:rPr>
            <w:rFonts w:ascii="Cambria Math" w:hAnsi="Cambria Math"/>
          </w:rPr>
          <m:t>≤2d</m:t>
        </m:r>
      </m:oMath>
      <w:r>
        <w:rPr>
          <w:rFonts w:eastAsiaTheme="minorEastAsia"/>
        </w:rPr>
        <w:t xml:space="preserve"> and then I'll </w:t>
      </w:r>
      <w:r w:rsidR="00EB6B18">
        <w:rPr>
          <w:rFonts w:eastAsiaTheme="minorEastAsia"/>
        </w:rPr>
        <w:t>prove</w:t>
      </w:r>
      <w:r>
        <w:rPr>
          <w:rFonts w:eastAsiaTheme="minorEastAsia"/>
        </w:rPr>
        <w:t xml:space="preserve"> the bound </w:t>
      </w:r>
      <w:r w:rsidR="00EB6B18">
        <w:rPr>
          <w:rFonts w:eastAsiaTheme="minorEastAsia"/>
        </w:rPr>
        <w:t>is</w:t>
      </w:r>
      <w:r>
        <w:rPr>
          <w:rFonts w:eastAsiaTheme="minorEastAsia"/>
        </w:rPr>
        <w:t xml:space="preserve"> </w:t>
      </w:r>
      <m:oMath>
        <m:r>
          <w:rPr>
            <w:rFonts w:ascii="Cambria Math" w:eastAsiaTheme="minorEastAsia" w:hAnsi="Cambria Math"/>
          </w:rPr>
          <m:t>d+1</m:t>
        </m:r>
      </m:oMath>
      <w:r>
        <w:rPr>
          <w:rFonts w:eastAsiaTheme="minorEastAsia"/>
        </w:rPr>
        <w:t>:</w:t>
      </w:r>
    </w:p>
    <w:p w14:paraId="34AB682B" w14:textId="592519DD" w:rsidR="004434A8" w:rsidRPr="004434A8" w:rsidRDefault="00485AFE" w:rsidP="00A24FF0">
      <w:pPr>
        <w:pStyle w:val="ListParagraph"/>
        <w:numPr>
          <w:ilvl w:val="1"/>
          <w:numId w:val="6"/>
        </w:numPr>
        <w:bidi w:val="0"/>
        <w:spacing w:after="60"/>
        <w:ind w:hanging="357"/>
        <w:contextualSpacing w:val="0"/>
      </w:pPr>
      <w:r w:rsidRPr="0018009D">
        <w:rPr>
          <w:b/>
          <w:bCs/>
        </w:rPr>
        <w:t>Base</w:t>
      </w:r>
      <w:r>
        <w:t xml:space="preserve">: For </w:t>
      </w:r>
      <m:oMath>
        <m:r>
          <w:rPr>
            <w:rFonts w:ascii="Cambria Math" w:hAnsi="Cambria Math"/>
          </w:rPr>
          <m:t>d=0</m:t>
        </m:r>
      </m:oMath>
      <w:r>
        <w:rPr>
          <w:rFonts w:eastAsiaTheme="minorEastAsia"/>
        </w:rPr>
        <w:t xml:space="preserve">, the algorithm makes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m:t>
        </m:r>
        <m:r>
          <w:rPr>
            <w:rFonts w:ascii="Cambria Math" w:hAnsi="Cambria Math"/>
          </w:rPr>
          <m:t>≤2d=2*0=0</m:t>
        </m:r>
      </m:oMath>
      <w:r>
        <w:rPr>
          <w:rFonts w:eastAsiaTheme="minorEastAsia"/>
        </w:rPr>
        <w:t xml:space="preserve"> mistakes.</w:t>
      </w:r>
      <w:r>
        <w:rPr>
          <w:rFonts w:eastAsiaTheme="minorEastAsia"/>
        </w:rPr>
        <w:br/>
      </w:r>
      <w:r w:rsidRPr="0018009D">
        <w:rPr>
          <w:rFonts w:eastAsiaTheme="minorEastAsia"/>
          <w:b/>
          <w:bCs/>
        </w:rPr>
        <w:t>Step</w:t>
      </w:r>
      <w:r>
        <w:rPr>
          <w:rFonts w:eastAsiaTheme="minorEastAsia"/>
        </w:rPr>
        <w:t>:</w:t>
      </w:r>
      <w:r w:rsidR="00CE0AA6">
        <w:rPr>
          <w:rFonts w:eastAsiaTheme="minorEastAsia"/>
        </w:rPr>
        <w:t xml:space="preserve"> Let's assume that for an arbitrary d, the algorithm makes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≤2d</m:t>
        </m:r>
      </m:oMath>
      <w:r w:rsidR="00CE0AA6">
        <w:rPr>
          <w:rFonts w:eastAsiaTheme="minorEastAsia"/>
        </w:rPr>
        <w:t xml:space="preserve"> mistakes, and we'll prove that for </w:t>
      </w:r>
      <m:oMath>
        <m:r>
          <w:rPr>
            <w:rFonts w:ascii="Cambria Math" w:eastAsiaTheme="minorEastAsia" w:hAnsi="Cambria Math"/>
          </w:rPr>
          <m:t>d+1</m:t>
        </m:r>
      </m:oMath>
      <w:r w:rsidR="00CE0AA6">
        <w:rPr>
          <w:rFonts w:eastAsiaTheme="minorEastAsia"/>
        </w:rPr>
        <w:t xml:space="preserve">, the algorithm makes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=2d+2</m:t>
        </m:r>
      </m:oMath>
      <w:r w:rsidR="00CE0AA6">
        <w:rPr>
          <w:rFonts w:eastAsiaTheme="minorEastAsia"/>
        </w:rPr>
        <w:t>:</w:t>
      </w:r>
      <w:r w:rsidR="00CE0AA6">
        <w:rPr>
          <w:rFonts w:eastAsiaTheme="minorEastAsia"/>
        </w:rPr>
        <w:br/>
      </w:r>
      <w:r w:rsidR="009B1427">
        <w:rPr>
          <w:rFonts w:eastAsiaTheme="minorEastAsia"/>
        </w:rPr>
        <w:t>We have d+1 literals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d+1</m:t>
            </m:r>
          </m:sub>
        </m:sSub>
      </m:oMath>
      <w:r w:rsidR="009B1427">
        <w:rPr>
          <w:rFonts w:eastAsiaTheme="minorEastAsia"/>
        </w:rPr>
        <w:t xml:space="preserve">), so our initial hypothesis is </w:t>
      </w:r>
      <w:r w:rsidR="009051C7">
        <w:rPr>
          <w:rFonts w:eastAsiaTheme="minorEastAsia"/>
        </w:rPr>
        <w:t xml:space="preserve">the </w:t>
      </w:r>
      <w:r w:rsidR="0040263D">
        <w:rPr>
          <w:rFonts w:eastAsiaTheme="minorEastAsia"/>
          <w:i/>
          <w:iCs/>
        </w:rPr>
        <w:t>all-</w:t>
      </w:r>
      <w:bookmarkStart w:id="0" w:name="_GoBack"/>
      <w:bookmarkEnd w:id="0"/>
      <w:r w:rsidR="0040263D">
        <w:rPr>
          <w:rFonts w:eastAsiaTheme="minorEastAsia"/>
          <w:i/>
          <w:iCs/>
        </w:rPr>
        <w:t>negative hypothesis</w:t>
      </w:r>
      <w:r w:rsidR="0040263D">
        <w:rPr>
          <w:rFonts w:eastAsiaTheme="minorEastAsia"/>
        </w:rPr>
        <w:t xml:space="preserve">: </w:t>
      </w:r>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x</m:t>
                    </m:r>
                  </m:e>
                </m:bar>
              </m:e>
              <m:sub>
                <m:r>
                  <w:rPr>
                    <w:rFonts w:ascii="Cambria Math" w:eastAsiaTheme="minorEastAsia" w:hAnsi="Cambria Math"/>
                  </w:rPr>
                  <m:t>i</m:t>
                </m:r>
              </m:sub>
            </m:sSub>
            <m:r>
              <w:rPr>
                <w:rFonts w:ascii="Cambria Math" w:eastAsiaTheme="minorEastAsia" w:hAnsi="Cambria Math"/>
              </w:rPr>
              <m:t>)</m:t>
            </m:r>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d+1</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d+1</m:t>
            </m:r>
          </m:sub>
        </m:sSub>
      </m:oMath>
      <w:r w:rsidR="009051C7">
        <w:rPr>
          <w:rFonts w:eastAsiaTheme="minorEastAsia"/>
        </w:rPr>
        <w:t>.</w:t>
      </w:r>
      <w:r w:rsidR="004434A8">
        <w:rPr>
          <w:rFonts w:eastAsiaTheme="minorEastAsia"/>
        </w:rPr>
        <w:t xml:space="preserve"> The algorithm will go through our examples. The maximal number of mistakes that involve the literal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d+1</m:t>
            </m:r>
          </m:sub>
        </m:sSub>
      </m:oMath>
      <w:r w:rsidR="004434A8">
        <w:rPr>
          <w:rFonts w:eastAsiaTheme="minorEastAsia"/>
        </w:rPr>
        <w:t xml:space="preserve"> is 2: a mistake that will remove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d+1</m:t>
            </m:r>
          </m:sub>
        </m:sSub>
      </m:oMath>
      <w:r w:rsidR="004434A8">
        <w:rPr>
          <w:rFonts w:eastAsiaTheme="minorEastAsia"/>
        </w:rPr>
        <w:t xml:space="preserve"> and another mistake that will remove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d+1</m:t>
            </m:r>
          </m:sub>
        </m:sSub>
      </m:oMath>
      <w:r w:rsidR="004434A8">
        <w:rPr>
          <w:rFonts w:eastAsiaTheme="minorEastAsia"/>
        </w:rPr>
        <w:t xml:space="preserve">. In the "worst case", those will be removed from our hypothesis, and so we will be left with only d literals. From the induction's assumption we get that for d literals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≤2d</m:t>
        </m:r>
      </m:oMath>
      <w:r w:rsidR="004434A8">
        <w:rPr>
          <w:rFonts w:eastAsiaTheme="minorEastAsia"/>
        </w:rPr>
        <w:t>.</w:t>
      </w:r>
      <w:r w:rsidR="004434A8">
        <w:rPr>
          <w:rFonts w:eastAsiaTheme="minorEastAsia"/>
        </w:rPr>
        <w:br/>
        <w:t xml:space="preserve">So in total for d+1 literals,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≤2d+2=2(d+1)</m:t>
        </m:r>
      </m:oMath>
      <w:r w:rsidR="004434A8">
        <w:rPr>
          <w:rFonts w:eastAsiaTheme="minorEastAsia"/>
        </w:rPr>
        <w:t>.</w:t>
      </w:r>
    </w:p>
    <w:p w14:paraId="7F5E1E0E" w14:textId="2A598E81" w:rsidR="004434A8" w:rsidRPr="00B53B5A" w:rsidRDefault="00974FA2" w:rsidP="00A24FF0">
      <w:pPr>
        <w:pStyle w:val="ListParagraph"/>
        <w:numPr>
          <w:ilvl w:val="1"/>
          <w:numId w:val="6"/>
        </w:numPr>
        <w:bidi w:val="0"/>
        <w:spacing w:after="60"/>
        <w:ind w:hanging="357"/>
        <w:contextualSpacing w:val="0"/>
      </w:pPr>
      <w:r>
        <w:t xml:space="preserve">If the real conjunction is the all negative hypothesis, then the algorithm will never make mistakes because it is right from the start. So, for all conjunctions that are not the all-negative, we have n literals or their negations – minimum </w:t>
      </w:r>
      <w:r w:rsidR="00023DD5">
        <w:t>0</w:t>
      </w:r>
      <w:r>
        <w:t>, maximum of d (</w:t>
      </w:r>
      <m:oMath>
        <m:r>
          <w:rPr>
            <w:rFonts w:ascii="Cambria Math" w:hAnsi="Cambria Math"/>
          </w:rPr>
          <m:t>0</m:t>
        </m:r>
        <m:r>
          <w:rPr>
            <w:rFonts w:ascii="Cambria Math" w:hAnsi="Cambria Math"/>
          </w:rPr>
          <m:t>≤n≤d</m:t>
        </m:r>
      </m:oMath>
      <w:r>
        <w:rPr>
          <w:rFonts w:eastAsiaTheme="minorEastAsia"/>
        </w:rPr>
        <w:t>)</w:t>
      </w:r>
      <w:r w:rsidR="005207B5">
        <w:rPr>
          <w:rFonts w:eastAsiaTheme="minorEastAsia"/>
        </w:rPr>
        <w:t>.</w:t>
      </w:r>
      <w:r w:rsidR="00D64CF9">
        <w:rPr>
          <w:rFonts w:eastAsiaTheme="minorEastAsia"/>
        </w:rPr>
        <w:t xml:space="preserve"> </w:t>
      </w:r>
      <w:r w:rsidR="00023DD5">
        <w:rPr>
          <w:rFonts w:eastAsiaTheme="minorEastAsia"/>
        </w:rPr>
        <w:t xml:space="preserve">The first time a mistake is made, then out of the </w:t>
      </w:r>
      <m:oMath>
        <m:r>
          <w:rPr>
            <w:rFonts w:ascii="Cambria Math" w:eastAsiaTheme="minorEastAsia" w:hAnsi="Cambria Math"/>
          </w:rPr>
          <m:t>2d</m:t>
        </m:r>
      </m:oMath>
      <w:r w:rsidR="00023DD5">
        <w:rPr>
          <w:rFonts w:eastAsiaTheme="minorEastAsia"/>
        </w:rPr>
        <w:t xml:space="preserve"> literals in the all-negative, at least d literals are </w:t>
      </w:r>
      <w:r w:rsidR="00023DD5">
        <w:rPr>
          <w:rFonts w:eastAsiaTheme="minorEastAsia"/>
        </w:rPr>
        <w:lastRenderedPageBreak/>
        <w:t>removed (for each literal there is a binary value in the example, and if a mistake is made then the appropriate literal/negation is removed) to a total of d [so far 1 mistake].</w:t>
      </w:r>
      <w:r w:rsidR="00023DD5">
        <w:rPr>
          <w:rFonts w:eastAsiaTheme="minorEastAsia"/>
        </w:rPr>
        <w:br/>
        <w:t xml:space="preserve">In the worst case, </w:t>
      </w:r>
      <w:r w:rsidR="00023DD5">
        <w:t>the real conjunction consists of only 1 literal and each mistake will only remove one literal</w:t>
      </w:r>
      <w:r w:rsidR="00C60262">
        <w:t xml:space="preserve"> from our hypothesis. </w:t>
      </w:r>
      <w:proofErr w:type="gramStart"/>
      <w:r w:rsidR="00C60262">
        <w:t>So</w:t>
      </w:r>
      <w:proofErr w:type="gramEnd"/>
      <w:r w:rsidR="00C60262">
        <w:t xml:space="preserve"> the maximal mistakes that can be made in the worst case is </w:t>
      </w:r>
      <m:oMath>
        <m:r>
          <w:rPr>
            <w:rFonts w:ascii="Cambria Math" w:hAnsi="Cambria Math"/>
          </w:rPr>
          <m:t>d</m:t>
        </m:r>
      </m:oMath>
      <w:r w:rsidR="00C60262">
        <w:rPr>
          <w:rFonts w:eastAsiaTheme="minorEastAsia"/>
        </w:rPr>
        <w:t xml:space="preserve"> mistakes.</w:t>
      </w:r>
      <w:r w:rsidR="00C60262">
        <w:rPr>
          <w:rFonts w:eastAsiaTheme="minorEastAsia"/>
        </w:rPr>
        <w:br/>
      </w:r>
      <w:r w:rsidR="00D01FF2">
        <w:rPr>
          <w:rFonts w:eastAsiaTheme="minorEastAsia"/>
        </w:rPr>
        <w:t>For conclusion,</w:t>
      </w:r>
      <w:r w:rsidR="00C60262">
        <w:rPr>
          <w:rFonts w:eastAsiaTheme="minorEastAsia"/>
        </w:rPr>
        <w:t xml:space="preserve"> we proved that</w:t>
      </w:r>
      <w:r w:rsidR="00570093">
        <w:rPr>
          <w:rFonts w:eastAsiaTheme="minorEastAsia"/>
        </w:rPr>
        <w:t xml:space="preserve"> maximal number of mistakes in the first mistake and then d mistakes, so</w:t>
      </w:r>
      <w:r w:rsidR="00C60262">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≤1+d=d+1</m:t>
        </m:r>
      </m:oMath>
      <w:r w:rsidR="00C60262">
        <w:rPr>
          <w:rFonts w:eastAsiaTheme="minorEastAsia"/>
        </w:rPr>
        <w:t>.</w:t>
      </w:r>
    </w:p>
    <w:p w14:paraId="2F1F097E" w14:textId="31B62E13" w:rsidR="00B53B5A" w:rsidRPr="003D5BD2" w:rsidRDefault="00BB4362" w:rsidP="00A24FF0">
      <w:pPr>
        <w:pStyle w:val="ListParagraph"/>
        <w:numPr>
          <w:ilvl w:val="0"/>
          <w:numId w:val="6"/>
        </w:numPr>
        <w:bidi w:val="0"/>
        <w:spacing w:after="60"/>
        <w:ind w:hanging="357"/>
        <w:contextualSpacing w:val="0"/>
      </w:pPr>
      <w:r>
        <w:t xml:space="preserve">In the worst case, an iteration is the first mistake – the algorithm goes over all </w:t>
      </w:r>
      <m:oMath>
        <m:r>
          <w:rPr>
            <w:rFonts w:ascii="Cambria Math" w:hAnsi="Cambria Math"/>
          </w:rPr>
          <m:t>d</m:t>
        </m:r>
      </m:oMath>
      <w:r>
        <w:rPr>
          <w:rFonts w:eastAsiaTheme="minorEastAsia"/>
        </w:rPr>
        <w:t xml:space="preserve"> values of the example and update the hypothesis. Every other iteration goes over maximum of d literals.</w:t>
      </w:r>
      <w:r>
        <w:rPr>
          <w:rFonts w:eastAsiaTheme="minorEastAsia"/>
        </w:rPr>
        <w:br/>
        <w:t xml:space="preserve">So in total, an iteration's time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m:t>
            </m:r>
          </m:e>
        </m:d>
      </m:oMath>
      <w:r>
        <w:rPr>
          <w:rFonts w:eastAsiaTheme="minorEastAsia"/>
        </w:rPr>
        <w:t>.</w:t>
      </w:r>
    </w:p>
    <w:sectPr w:rsidR="00B53B5A" w:rsidRPr="003D5BD2" w:rsidSect="008E59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0" w:usb1="C0007843" w:usb2="00000009" w:usb3="00000000" w:csb0="000001FF" w:csb1="00000000"/>
  </w:font>
  <w:font w:name="Calibri">
    <w:panose1 w:val="020F0502020204030204"/>
    <w:charset w:val="00"/>
    <w:family w:val="swiss"/>
    <w:pitch w:val="variable"/>
    <w:sig w:usb0="00000001" w:usb1="4000ACFF" w:usb2="00000001" w:usb3="00000000" w:csb0="0000019F" w:csb1="00000000"/>
  </w:font>
  <w:font w:name="Arial">
    <w:panose1 w:val="020B0604020202020204"/>
    <w:charset w:val="00"/>
    <w:family w:val="swiss"/>
    <w:pitch w:val="variable"/>
    <w:sig w:usb0="00000000" w:usb1="C0007843" w:usb2="00000009" w:usb3="00000000" w:csb0="000001FF" w:csb1="00000000"/>
  </w:font>
  <w:font w:name="Calibri Light">
    <w:panose1 w:val="020F0302020204030204"/>
    <w:charset w:val="00"/>
    <w:family w:val="swiss"/>
    <w:pitch w:val="variable"/>
    <w:sig w:usb0="00000001" w:usb1="4000207B" w:usb2="00000000" w:usb3="00000000" w:csb0="0000009F" w:csb1="00000000"/>
  </w:font>
  <w:font w:name="Cambria Math">
    <w:panose1 w:val="02040503050406030204"/>
    <w:charset w:val="00"/>
    <w:family w:val="roman"/>
    <w:pitch w:val="variable"/>
    <w:sig w:usb0="00000001"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EDF"/>
    <w:multiLevelType w:val="hybridMultilevel"/>
    <w:tmpl w:val="ADAE659E"/>
    <w:lvl w:ilvl="0" w:tplc="FE164FFA">
      <w:start w:val="9"/>
      <w:numFmt w:val="lowerLetter"/>
      <w:lvlText w:val="%1."/>
      <w:lvlJc w:val="left"/>
      <w:pPr>
        <w:ind w:left="135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1C2B22"/>
    <w:multiLevelType w:val="hybridMultilevel"/>
    <w:tmpl w:val="D3CA716A"/>
    <w:lvl w:ilvl="0" w:tplc="7108DB6A">
      <w:start w:val="35"/>
      <w:numFmt w:val="lowerLetter"/>
      <w:lvlText w:val="%1."/>
      <w:lvlJc w:val="left"/>
      <w:pPr>
        <w:ind w:left="13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34C9F"/>
    <w:multiLevelType w:val="hybridMultilevel"/>
    <w:tmpl w:val="9B3CBE3E"/>
    <w:lvl w:ilvl="0" w:tplc="4A7E2A7E">
      <w:start w:val="2"/>
      <w:numFmt w:val="lowerRoman"/>
      <w:lvlText w:val="%1."/>
      <w:lvlJc w:val="left"/>
      <w:pPr>
        <w:ind w:left="1712" w:hanging="72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 w15:restartNumberingAfterBreak="0">
    <w:nsid w:val="34AB3C62"/>
    <w:multiLevelType w:val="hybridMultilevel"/>
    <w:tmpl w:val="FBC0B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930CB"/>
    <w:multiLevelType w:val="hybridMultilevel"/>
    <w:tmpl w:val="78DE6C12"/>
    <w:lvl w:ilvl="0" w:tplc="28CC981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31F10"/>
    <w:multiLevelType w:val="hybridMultilevel"/>
    <w:tmpl w:val="1F545E96"/>
    <w:lvl w:ilvl="0" w:tplc="8A2AEB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30"/>
    <w:rsid w:val="00000E30"/>
    <w:rsid w:val="000138D0"/>
    <w:rsid w:val="00023DD5"/>
    <w:rsid w:val="00025F44"/>
    <w:rsid w:val="00050661"/>
    <w:rsid w:val="00085340"/>
    <w:rsid w:val="000D182E"/>
    <w:rsid w:val="000E004D"/>
    <w:rsid w:val="001054FE"/>
    <w:rsid w:val="00144CA1"/>
    <w:rsid w:val="0018009D"/>
    <w:rsid w:val="001B7FB7"/>
    <w:rsid w:val="00236B60"/>
    <w:rsid w:val="00266D18"/>
    <w:rsid w:val="002730F8"/>
    <w:rsid w:val="002C1B92"/>
    <w:rsid w:val="002F0FD6"/>
    <w:rsid w:val="0032205D"/>
    <w:rsid w:val="00353C98"/>
    <w:rsid w:val="003B2EFE"/>
    <w:rsid w:val="003D5BD2"/>
    <w:rsid w:val="003E6175"/>
    <w:rsid w:val="0040263D"/>
    <w:rsid w:val="004434A8"/>
    <w:rsid w:val="00447011"/>
    <w:rsid w:val="00466FF7"/>
    <w:rsid w:val="00485AFE"/>
    <w:rsid w:val="00490CD4"/>
    <w:rsid w:val="005207B5"/>
    <w:rsid w:val="00570093"/>
    <w:rsid w:val="005C2788"/>
    <w:rsid w:val="005C2F8A"/>
    <w:rsid w:val="006567D3"/>
    <w:rsid w:val="006E4468"/>
    <w:rsid w:val="006F4B0D"/>
    <w:rsid w:val="00724821"/>
    <w:rsid w:val="00737A5F"/>
    <w:rsid w:val="007639F3"/>
    <w:rsid w:val="00782F50"/>
    <w:rsid w:val="007A0EE7"/>
    <w:rsid w:val="0084291F"/>
    <w:rsid w:val="00843A65"/>
    <w:rsid w:val="00873933"/>
    <w:rsid w:val="008C1EAD"/>
    <w:rsid w:val="008E59CD"/>
    <w:rsid w:val="009051C7"/>
    <w:rsid w:val="00906146"/>
    <w:rsid w:val="00974FA2"/>
    <w:rsid w:val="009B1427"/>
    <w:rsid w:val="009C7BC6"/>
    <w:rsid w:val="00A24FF0"/>
    <w:rsid w:val="00AD4881"/>
    <w:rsid w:val="00B53B5A"/>
    <w:rsid w:val="00B64882"/>
    <w:rsid w:val="00BB4362"/>
    <w:rsid w:val="00BD50E7"/>
    <w:rsid w:val="00C60262"/>
    <w:rsid w:val="00CE0AA6"/>
    <w:rsid w:val="00D01FF2"/>
    <w:rsid w:val="00D05A08"/>
    <w:rsid w:val="00D309FB"/>
    <w:rsid w:val="00D41625"/>
    <w:rsid w:val="00D64CF9"/>
    <w:rsid w:val="00D92EAA"/>
    <w:rsid w:val="00DD3EC7"/>
    <w:rsid w:val="00E12920"/>
    <w:rsid w:val="00E74993"/>
    <w:rsid w:val="00EB12A3"/>
    <w:rsid w:val="00EB6B18"/>
    <w:rsid w:val="00EC12BF"/>
    <w:rsid w:val="00F067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3B47"/>
  <w15:chartTrackingRefBased/>
  <w15:docId w15:val="{E9B9E4A4-AD41-4A9D-B7BB-0A840E5E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13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1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6175"/>
    <w:rPr>
      <w:rFonts w:eastAsiaTheme="minorEastAsia"/>
      <w:color w:val="5A5A5A" w:themeColor="text1" w:themeTint="A5"/>
      <w:spacing w:val="15"/>
    </w:rPr>
  </w:style>
  <w:style w:type="table" w:styleId="TableGrid">
    <w:name w:val="Table Grid"/>
    <w:basedOn w:val="TableNormal"/>
    <w:uiPriority w:val="39"/>
    <w:rsid w:val="003E6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38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2F8A"/>
    <w:pPr>
      <w:ind w:left="720"/>
      <w:contextualSpacing/>
    </w:pPr>
  </w:style>
  <w:style w:type="character" w:styleId="PlaceholderText">
    <w:name w:val="Placeholder Text"/>
    <w:basedOn w:val="DefaultParagraphFont"/>
    <w:uiPriority w:val="99"/>
    <w:semiHidden/>
    <w:rsid w:val="002C1B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519</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גיל</dc:creator>
  <cp:keywords/>
  <dc:description/>
  <cp:lastModifiedBy>תומר גיל</cp:lastModifiedBy>
  <cp:revision>67</cp:revision>
  <dcterms:created xsi:type="dcterms:W3CDTF">2018-03-19T17:12:00Z</dcterms:created>
  <dcterms:modified xsi:type="dcterms:W3CDTF">2018-03-19T20:46:00Z</dcterms:modified>
</cp:coreProperties>
</file>